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6" w:rsidRDefault="00BC6BE6" w:rsidP="00BC6B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6BE6">
        <w:rPr>
          <w:rFonts w:ascii="Times New Roman" w:hAnsi="Times New Roman" w:cs="Times New Roman"/>
          <w:b/>
          <w:bCs/>
          <w:sz w:val="32"/>
          <w:szCs w:val="32"/>
        </w:rPr>
        <w:t xml:space="preserve">Опыт преподавания пропедевтического курса химии </w:t>
      </w:r>
    </w:p>
    <w:p w:rsidR="00BC6BE6" w:rsidRPr="00BC6BE6" w:rsidRDefault="00BC6BE6" w:rsidP="00BC6B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6BE6">
        <w:rPr>
          <w:rFonts w:ascii="Times New Roman" w:hAnsi="Times New Roman" w:cs="Times New Roman"/>
          <w:b/>
          <w:bCs/>
          <w:sz w:val="32"/>
          <w:szCs w:val="32"/>
        </w:rPr>
        <w:t>в 5 – 7 классах школы</w:t>
      </w:r>
    </w:p>
    <w:p w:rsidR="00BC6BE6" w:rsidRPr="00BC6BE6" w:rsidRDefault="00BC6BE6" w:rsidP="00BC6B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Афанасьева М. Н. </w:t>
      </w:r>
    </w:p>
    <w:p w:rsidR="00BC6BE6" w:rsidRDefault="00BC6BE6" w:rsidP="00BC6B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МБОУ «Средняя </w:t>
      </w:r>
      <w:proofErr w:type="spellStart"/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>общеобразова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</w:p>
    <w:p w:rsidR="00BC6BE6" w:rsidRDefault="00BC6BE6" w:rsidP="00BC6B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т</w:t>
      </w: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>ельная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школа с </w:t>
      </w:r>
      <w:proofErr w:type="gramStart"/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>углубленным</w:t>
      </w:r>
      <w:proofErr w:type="gramEnd"/>
    </w:p>
    <w:p w:rsidR="00BC6BE6" w:rsidRDefault="00BC6BE6" w:rsidP="00BC6B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изучением отдельных предметов</w:t>
      </w:r>
    </w:p>
    <w:p w:rsidR="00BC6BE6" w:rsidRPr="00BC6BE6" w:rsidRDefault="00BC6BE6" w:rsidP="00BC6B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53» города Курска </w:t>
      </w:r>
    </w:p>
    <w:p w:rsidR="00D152A1" w:rsidRDefault="00D152A1" w:rsidP="00D15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удивительная наука. С одной стороны, она очень конкретна и имеет дело с бесчисленными полезными и вредными веществами вокруг нас и внутри нас. Поэтому химия нужна всем: повару, шоферу, садоводу, строителю. С другой стороны, эта наука весьма абстрактная: она изучает мельчайшие частицы, которые не увидишь в самый сильный микроскоп, рассматривает громоздкие формулы и сложные законы.</w:t>
      </w:r>
    </w:p>
    <w:p w:rsidR="00D152A1" w:rsidRDefault="00D152A1" w:rsidP="00D15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считать первыми химиками древнеегипетских жрецов, то химия – наука – старушка, ей несколько тысяч лет. Вместе с тем постоянно открываются новые области этой старой науки, синтезируются новые вещества, появляются новые методы их получения и исследования. И старая наука молодеет…</w:t>
      </w:r>
    </w:p>
    <w:p w:rsidR="00D152A1" w:rsidRDefault="00D152A1" w:rsidP="00D15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химию в школе трудно. Если с самого начала это дело не ладится, то вскоре все становится непонятно, а значит, скучно.  Другое дело, когда возникает интерес – тогда дело идет на лад, у человека развивается особая, химическая смекалка, растет кругозор. Тогда и захочется узнать  больше, разобраться в проблемах химии глубже. Это понятно: ведь нас повсюду окружают химические вещества, которые могут подвергаться необыкновенным превращениям и задавать нам удивительные загадки.</w:t>
      </w:r>
    </w:p>
    <w:p w:rsidR="00BC6BE6" w:rsidRDefault="00BC6BE6" w:rsidP="00D15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проблем преподавания химии в школе является сокращение количества часов в основной (до 2-х в неделю)</w:t>
      </w:r>
      <w:r w:rsidR="00DF394D">
        <w:rPr>
          <w:rFonts w:ascii="Times New Roman" w:hAnsi="Times New Roman" w:cs="Times New Roman"/>
          <w:sz w:val="28"/>
          <w:szCs w:val="28"/>
        </w:rPr>
        <w:t xml:space="preserve"> и старшей (до 1 часа в неделю) школах, и как следствие снижение интереса у детей к предмету</w:t>
      </w:r>
      <w:proofErr w:type="gramStart"/>
      <w:r w:rsidR="00DF39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94D">
        <w:rPr>
          <w:rFonts w:ascii="Times New Roman" w:hAnsi="Times New Roman" w:cs="Times New Roman"/>
          <w:sz w:val="28"/>
          <w:szCs w:val="28"/>
        </w:rPr>
        <w:t xml:space="preserve"> В связи с этим необходимость введения пропедевтического курса в 5- 7 классах является одним из вариантов выхода в сложившейся ситуации. И </w:t>
      </w:r>
      <w:r w:rsidR="00DF394D">
        <w:rPr>
          <w:rFonts w:ascii="Times New Roman" w:hAnsi="Times New Roman" w:cs="Times New Roman"/>
          <w:sz w:val="28"/>
          <w:szCs w:val="28"/>
        </w:rPr>
        <w:lastRenderedPageBreak/>
        <w:t>еще один довод в пользу раннего введения курса химии: переход на государственные образовательные стандарты 2 поколения и как следствие -  введение внеурочной деятельности в школе 2 ступени.</w:t>
      </w:r>
    </w:p>
    <w:p w:rsidR="00BC6BE6" w:rsidRDefault="00DF394D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такое пропедевтика. </w:t>
      </w:r>
      <w:proofErr w:type="spellStart"/>
      <w:proofErr w:type="gramStart"/>
      <w:r w:rsidR="00BC6BE6" w:rsidRPr="00DF394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Пропеде́втика</w:t>
      </w:r>
      <w:proofErr w:type="spellEnd"/>
      <w:proofErr w:type="gramEnd"/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6BE6" w:rsidRPr="00DF39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(от</w:t>
      </w:r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tooltip="Древнегреческий язык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 xml:space="preserve">др. </w:t>
        </w:r>
        <w:r w:rsidR="00BC6BE6" w:rsidRPr="00DF394D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>греч.</w:t>
        </w:r>
      </w:hyperlink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6BE6" w:rsidRPr="00DF39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προπαιδεύω — предварительно обучаю) — введение в какую-либо</w:t>
      </w:r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Наука" w:history="1">
        <w:r w:rsidR="00BC6BE6" w:rsidRPr="00DF394D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>науку</w:t>
        </w:r>
      </w:hyperlink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6BE6" w:rsidRPr="00DF39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или</w:t>
      </w:r>
      <w:r w:rsidR="00BC6BE6" w:rsidRPr="00DF39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Искусство" w:history="1">
        <w:r w:rsidR="00BC6BE6" w:rsidRPr="00DF394D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>искусство</w:t>
        </w:r>
      </w:hyperlink>
      <w:r w:rsidR="00BC6BE6" w:rsidRPr="00DF39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сокращенное систематическое изложение науки или искусства в элементарной форме, приготовительный (предварительный, вводный) курс, предшествующий более глубокому изучению предмета.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Википедия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394D" w:rsidRDefault="009F61A4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Вопрос 1: нормативная база</w:t>
      </w:r>
      <w:r w:rsidR="00DF394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У нас государственный образовательный стандарт, в котором изучение предмета «Химия» предполагается в течение 140 часов (класс не указывается, есть темы изучения). То есть, теоретически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изучение химии может начинаться в любом классе основной общей школы (5 – 9 класс, но не менее 140 часов). Государственный образовательный стандарт говорит что изучать, но не говорит когда изучать.</w:t>
      </w:r>
    </w:p>
    <w:p w:rsidR="00AC7A0C" w:rsidRDefault="00AC7A0C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Вопрос 2: учебный план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Федеральный базисный учебный план предполагает изучение химии в 8 и 9 классах по 2 часа в неделю. Но есть компонент образовательного учреждения и химию можно поставить хоть с 5 класса, но предмет будет в учебном плане называться «Химия», а не «Химия. Пропедевтический курс» и тогда химию по стандарту можно начинать изучать не с 8 класса, а хоть с 5 – естественно сделав пояснения к учебному плану образовательного учреждения.</w:t>
      </w:r>
    </w:p>
    <w:p w:rsidR="00AC7A0C" w:rsidRDefault="00AC7A0C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Вопрос 3: учебники. Да, есть учебное пособие Габриеляна «Химия. Вводный курс», есть учебник «Физика. Химия» Гуревича для 5- -6 классов, но в федеральном перечне учебников на 2012 – 2013 учебный год этих учебников нет, и нет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вообще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ни одного  учебника, по которому можно официально работать в 5 – 7 классах.</w:t>
      </w:r>
    </w:p>
    <w:p w:rsidR="00AC7A0C" w:rsidRDefault="00AC7A0C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Таким образом, учитывая все вышесказанное, я считаю, что пропедевтический курс химии возможен только в рамках внеурочной деятельности (кружковые занятия).</w:t>
      </w:r>
    </w:p>
    <w:p w:rsidR="00AC7A0C" w:rsidRDefault="00E60460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обучающихся 5 класса разработан курс «Химия и человек», в котором предполагается ознакомление с первоначальными химическими понятиями, химической символикой, важнейшими веществами; отработка простейших экспериментальных умений, формирование умений обращаться с простейшими приборами. </w:t>
      </w:r>
    </w:p>
    <w:p w:rsidR="00E60460" w:rsidRDefault="00E60460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детей есть диск с учебным пособием 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E6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</w:t>
      </w:r>
      <w:r w:rsidRPr="00E6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RW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). В течение года ребенок может добавлять информацию на этот диск и пользоваться данным материалом при выполнении домашних заданий и работы в классе.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Программа выполнена в формате электронного </w:t>
      </w:r>
      <w:r w:rsidR="00AE1BC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пособия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очень просты в применении.</w:t>
      </w:r>
      <w:proofErr w:type="gramEnd"/>
    </w:p>
    <w:p w:rsidR="00E60460" w:rsidRDefault="00E60460" w:rsidP="00DF394D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изучается:</w:t>
      </w:r>
    </w:p>
    <w:tbl>
      <w:tblPr>
        <w:tblStyle w:val="a4"/>
        <w:tblW w:w="0" w:type="auto"/>
        <w:tblLook w:val="04A0"/>
      </w:tblPr>
      <w:tblGrid>
        <w:gridCol w:w="675"/>
        <w:gridCol w:w="3107"/>
        <w:gridCol w:w="1908"/>
        <w:gridCol w:w="1967"/>
        <w:gridCol w:w="1914"/>
      </w:tblGrid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07" w:type="dxa"/>
          </w:tcPr>
          <w:p w:rsidR="00E60460" w:rsidRDefault="00E60460" w:rsidP="00CF5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E60460" w:rsidRDefault="00E60460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E60460" w:rsidRDefault="00E60460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вещества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E60460" w:rsidRDefault="00E60460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явления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E60460" w:rsidRDefault="00E60460" w:rsidP="00CF5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место обитания человека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7" w:type="dxa"/>
          </w:tcPr>
          <w:p w:rsidR="00E60460" w:rsidRDefault="00E60460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460" w:rsidTr="00CF5E26">
        <w:tc>
          <w:tcPr>
            <w:tcW w:w="675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E60460" w:rsidRDefault="00E60460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08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7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E60460" w:rsidRDefault="00E60460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60460" w:rsidRDefault="00E60460" w:rsidP="00DF3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3B" w:rsidRDefault="00AE1BC7" w:rsidP="00DF3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– 7 классах  - курс «История химии» (68 часов) – формирование знания основ химической науки через изучение истории химии, химических знаков и теорий;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химической стороны явлений окружающего мира, роль этих явлений в жизни человеческого общества.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практика в древности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н.э.)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«Химические теории» до начала новой эры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Алхимия 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химических ремесел до начала промышленной революции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эксперимента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составе и химических свойствах веществ.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химической теории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экспериментальной химии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химия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F8C" w:rsidTr="00CF5E26">
        <w:tc>
          <w:tcPr>
            <w:tcW w:w="959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45F8C" w:rsidRDefault="00A45F8C" w:rsidP="00CF5E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17" w:type="dxa"/>
          </w:tcPr>
          <w:p w:rsidR="00A45F8C" w:rsidRDefault="00A45F8C" w:rsidP="00CF5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45F8C" w:rsidRDefault="00A45F8C" w:rsidP="00DF3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C26" w:rsidRDefault="00AE1BC7" w:rsidP="00281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этом учебном году мы скорректировали программу. Есть в школе долгосрочный химический проект, который длится более 10 лет – называется «Периодическая система Менделеева в картинках».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Начался он с комикса: когда много лет назад в классе ИЗО в 9 классе изучали 5 группу таблицы Менделеева </w:t>
      </w:r>
      <w:r w:rsidR="00281C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C26">
        <w:rPr>
          <w:rFonts w:ascii="Times New Roman" w:hAnsi="Times New Roman" w:cs="Times New Roman"/>
          <w:sz w:val="28"/>
          <w:szCs w:val="28"/>
        </w:rPr>
        <w:t xml:space="preserve">я рассказала интересную историю открытия сурьмы </w:t>
      </w:r>
      <w:r w:rsidR="00281C26" w:rsidRPr="00281C26">
        <w:rPr>
          <w:rFonts w:ascii="Times New Roman" w:hAnsi="Times New Roman" w:cs="Times New Roman"/>
          <w:i/>
          <w:sz w:val="28"/>
          <w:szCs w:val="28"/>
        </w:rPr>
        <w:t>(Интересное толкование этого слова приводит Ярослав Гашек в рассказе «Камень жизни»:</w:t>
      </w:r>
      <w:proofErr w:type="gramEnd"/>
      <w:r w:rsidR="00281C26" w:rsidRPr="00281C26">
        <w:rPr>
          <w:rFonts w:ascii="Times New Roman" w:hAnsi="Times New Roman" w:cs="Times New Roman"/>
          <w:i/>
          <w:sz w:val="28"/>
          <w:szCs w:val="28"/>
        </w:rPr>
        <w:t xml:space="preserve"> Летом 1460 года игумен одного из немецких монастырей </w:t>
      </w:r>
      <w:proofErr w:type="spellStart"/>
      <w:r w:rsidR="00281C26" w:rsidRPr="00281C26">
        <w:rPr>
          <w:rFonts w:ascii="Times New Roman" w:hAnsi="Times New Roman" w:cs="Times New Roman"/>
          <w:i/>
          <w:sz w:val="28"/>
          <w:szCs w:val="28"/>
        </w:rPr>
        <w:t>Леонардус</w:t>
      </w:r>
      <w:proofErr w:type="spellEnd"/>
      <w:r w:rsidR="00281C26" w:rsidRPr="00281C26">
        <w:rPr>
          <w:rFonts w:ascii="Times New Roman" w:hAnsi="Times New Roman" w:cs="Times New Roman"/>
          <w:i/>
          <w:sz w:val="28"/>
          <w:szCs w:val="28"/>
        </w:rPr>
        <w:t xml:space="preserve"> в поисках мифического философского камня получил тяжелый порошок с металлическим блеском; случайно скормленный свиньям этот порошок будто бы оказался для них полезным. Отец – настоятель решил испробовать действие новооткрытого «камня жизни» на монахах своей обители. Измельченный в порошок этот камень был добавлен в тощую монастырскую кашу. Наутро все сорок подопытных монахов в страшных мучениях умерли. Уцелел только сам </w:t>
      </w:r>
      <w:proofErr w:type="spellStart"/>
      <w:r w:rsidR="00281C26" w:rsidRPr="00281C26">
        <w:rPr>
          <w:rFonts w:ascii="Times New Roman" w:hAnsi="Times New Roman" w:cs="Times New Roman"/>
          <w:i/>
          <w:sz w:val="28"/>
          <w:szCs w:val="28"/>
        </w:rPr>
        <w:t>Леонардус</w:t>
      </w:r>
      <w:proofErr w:type="spellEnd"/>
      <w:r w:rsidR="00281C26" w:rsidRPr="00281C26">
        <w:rPr>
          <w:rFonts w:ascii="Times New Roman" w:hAnsi="Times New Roman" w:cs="Times New Roman"/>
          <w:i/>
          <w:sz w:val="28"/>
          <w:szCs w:val="28"/>
        </w:rPr>
        <w:t xml:space="preserve">, который той каши не ел. Так будто бы и была открыта сурьма. Не берусь судить, что в этой </w:t>
      </w:r>
      <w:proofErr w:type="gramStart"/>
      <w:r w:rsidR="00281C26" w:rsidRPr="00281C26">
        <w:rPr>
          <w:rFonts w:ascii="Times New Roman" w:hAnsi="Times New Roman" w:cs="Times New Roman"/>
          <w:i/>
          <w:sz w:val="28"/>
          <w:szCs w:val="28"/>
        </w:rPr>
        <w:t>истории</w:t>
      </w:r>
      <w:proofErr w:type="gramEnd"/>
      <w:r w:rsidR="00281C26" w:rsidRPr="00281C26">
        <w:rPr>
          <w:rFonts w:ascii="Times New Roman" w:hAnsi="Times New Roman" w:cs="Times New Roman"/>
          <w:i/>
          <w:sz w:val="28"/>
          <w:szCs w:val="28"/>
        </w:rPr>
        <w:t xml:space="preserve"> правда, что вымысел, однако и английское и немецкое название сурьмы (</w:t>
      </w:r>
      <w:r w:rsidR="00281C26" w:rsidRPr="00281C26">
        <w:rPr>
          <w:rFonts w:ascii="Times New Roman" w:hAnsi="Times New Roman" w:cs="Times New Roman"/>
          <w:i/>
          <w:sz w:val="28"/>
          <w:szCs w:val="28"/>
          <w:lang w:val="en-US"/>
        </w:rPr>
        <w:t>antimony</w:t>
      </w:r>
      <w:r w:rsidR="00281C26" w:rsidRPr="00281C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1C26" w:rsidRPr="00281C26">
        <w:rPr>
          <w:rFonts w:ascii="Times New Roman" w:hAnsi="Times New Roman" w:cs="Times New Roman"/>
          <w:i/>
          <w:sz w:val="28"/>
          <w:szCs w:val="28"/>
          <w:lang w:val="en-US"/>
        </w:rPr>
        <w:t>antimony</w:t>
      </w:r>
      <w:r w:rsidR="00281C26" w:rsidRPr="00281C26">
        <w:rPr>
          <w:rFonts w:ascii="Times New Roman" w:hAnsi="Times New Roman" w:cs="Times New Roman"/>
          <w:i/>
          <w:sz w:val="28"/>
          <w:szCs w:val="28"/>
        </w:rPr>
        <w:t>) действительно можно перевести как «</w:t>
      </w:r>
      <w:proofErr w:type="spellStart"/>
      <w:r w:rsidR="00281C26" w:rsidRPr="00281C26">
        <w:rPr>
          <w:rFonts w:ascii="Times New Roman" w:hAnsi="Times New Roman" w:cs="Times New Roman"/>
          <w:i/>
          <w:sz w:val="28"/>
          <w:szCs w:val="28"/>
        </w:rPr>
        <w:t>антимонах</w:t>
      </w:r>
      <w:r w:rsidR="00281C26">
        <w:rPr>
          <w:rFonts w:ascii="Times New Roman" w:hAnsi="Times New Roman" w:cs="Times New Roman"/>
          <w:i/>
          <w:sz w:val="28"/>
          <w:szCs w:val="28"/>
        </w:rPr>
        <w:t>ин</w:t>
      </w:r>
      <w:proofErr w:type="spellEnd"/>
      <w:r w:rsidR="00281C26">
        <w:rPr>
          <w:rFonts w:ascii="Times New Roman" w:hAnsi="Times New Roman" w:cs="Times New Roman"/>
          <w:i/>
          <w:sz w:val="28"/>
          <w:szCs w:val="28"/>
        </w:rPr>
        <w:t>», «средство против монахов»)</w:t>
      </w:r>
      <w:r w:rsidR="00281C26">
        <w:rPr>
          <w:rFonts w:ascii="Times New Roman" w:hAnsi="Times New Roman" w:cs="Times New Roman"/>
          <w:sz w:val="28"/>
          <w:szCs w:val="28"/>
        </w:rPr>
        <w:t xml:space="preserve"> – один из учеников на следующий урок принес рисунок</w:t>
      </w:r>
      <w:r w:rsidR="00836EA7">
        <w:rPr>
          <w:rFonts w:ascii="Times New Roman" w:hAnsi="Times New Roman" w:cs="Times New Roman"/>
          <w:sz w:val="28"/>
          <w:szCs w:val="28"/>
        </w:rPr>
        <w:t xml:space="preserve">. Так началась коллективная работа.  Сначала появилась история открытия, потом рисунки, затем знак элемента, </w:t>
      </w:r>
      <w:r w:rsidR="00836EA7">
        <w:rPr>
          <w:rFonts w:ascii="Times New Roman" w:hAnsi="Times New Roman" w:cs="Times New Roman"/>
          <w:sz w:val="28"/>
          <w:szCs w:val="28"/>
        </w:rPr>
        <w:lastRenderedPageBreak/>
        <w:t>потом внешний вид элемента, и последний штрих – явление радиоактивности.</w:t>
      </w:r>
    </w:p>
    <w:p w:rsidR="00843ED8" w:rsidRDefault="00843ED8" w:rsidP="00281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6 классе мы изучаем химические элементы, а история химии – немного позднее (со 2 полугодия) 6 класса.</w:t>
      </w:r>
    </w:p>
    <w:p w:rsidR="00843ED8" w:rsidRDefault="00843ED8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курса «История химии»</w:t>
      </w:r>
      <w:r w:rsidR="00895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BD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895BD0">
        <w:rPr>
          <w:rFonts w:ascii="Times New Roman" w:hAnsi="Times New Roman" w:cs="Times New Roman"/>
          <w:sz w:val="28"/>
          <w:szCs w:val="28"/>
        </w:rPr>
        <w:t xml:space="preserve"> помогают презентации.</w:t>
      </w:r>
    </w:p>
    <w:p w:rsidR="00895BD0" w:rsidRDefault="00895BD0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несколько слов о курсе природоведения 5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Замечательный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Ивановой является, на мой взгляд, первым пропедевтическим пособием по химии: там есть: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2. Строение и свойства вещества</w:t>
      </w:r>
      <w:r w:rsidRPr="0010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П.6 Тела и вещества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П.7 Свойства твердых тел, жидкостей и газов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П.8 Вещества и смеси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П.9 Молекулы. Атомы. Элементы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П.12 Разнообразие веществ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П.14 Химические явления. Горение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П.15 Окисление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3. Воздух</w:t>
      </w:r>
      <w:r w:rsidRPr="0010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 16 Воздух – смесь газов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4. Вода</w:t>
      </w:r>
      <w:r w:rsidRPr="0010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 23 Работа воды в природе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5. Горные породы</w:t>
      </w:r>
      <w:r w:rsidRPr="0010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31" w:rsidRPr="00104531" w:rsidRDefault="00104531" w:rsidP="001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31">
        <w:rPr>
          <w:rFonts w:ascii="Times New Roman" w:hAnsi="Times New Roman" w:cs="Times New Roman"/>
          <w:sz w:val="28"/>
          <w:szCs w:val="28"/>
        </w:rPr>
        <w:t xml:space="preserve">П. 26 Полезные ископаемые. Металлы.  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итог выступления я хочу историей: Когда – то давно, еще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два мальчика, два брата переселились со своей большой семьей в Петербург.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очень любили гулять вместе.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покупали у торговки семечки и отправлялись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лес. И старший поэт и книгочей – рассказывал сочиняемые на ходу истории. Это были целые повести и романы, полные самых невероятных приключений и подвигов.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младшего это была школа творчества. Вскоре он и сам принялся рассказывать своим друзьям такие истории, писать стихи, читать запоем. Но </w:t>
      </w:r>
      <w:r>
        <w:rPr>
          <w:rFonts w:ascii="Times New Roman" w:hAnsi="Times New Roman" w:cs="Times New Roman"/>
          <w:sz w:val="28"/>
          <w:szCs w:val="28"/>
        </w:rPr>
        <w:lastRenderedPageBreak/>
        <w:t>не меньше, чем литература, его влекла наука. А больше всего он интересовался тайнами превращения веществ – химией.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стал инженером – химиком, руководил лабораторией, создал проект первого в России завода эфирных масел.</w:t>
      </w:r>
    </w:p>
    <w:p w:rsidR="00104531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старший брат стал одним из первых детских писателей страны:</w:t>
      </w:r>
    </w:p>
    <w:p w:rsidR="00104531" w:rsidRPr="00363BEB" w:rsidRDefault="00104531" w:rsidP="00104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31" w:rsidRDefault="00F037F8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6400" cy="2590800"/>
            <wp:effectExtent l="19050" t="0" r="0" b="0"/>
            <wp:docPr id="1" name="Рисунок 1" descr="http://t2.gstatic.com/images?q=tbn:ANd9GcRThwF4McpL2qkQpoFLDFN4lmi8Mkyc2dU8o6rHAIO7zje-ZBw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ThwF4McpL2qkQpoFLDFN4lmi8Mkyc2dU8o6rHAIO7zje-ZBwj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F8" w:rsidRDefault="00F037F8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они издавали журнал для детей «Робинзон»: для будущих географов, физиков и химиков. Так, с виртуальных путешествий получилось серьезное дело.</w:t>
      </w:r>
    </w:p>
    <w:p w:rsidR="00F037F8" w:rsidRDefault="00F037F8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хочется, чтобы пропедевтика заинтересовывала детей так, чтобы они понимали, что без химии современный человек не сможет прожить так, как не может он без воды и воздуха.</w:t>
      </w:r>
    </w:p>
    <w:p w:rsidR="00F037F8" w:rsidRDefault="00F037F8" w:rsidP="00F03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финале говорят  дети:</w:t>
      </w:r>
    </w:p>
    <w:p w:rsidR="00F037F8" w:rsidRDefault="00F037F8" w:rsidP="00F03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– чудесная страна,</w:t>
      </w:r>
    </w:p>
    <w:p w:rsidR="00F037F8" w:rsidRDefault="00F037F8" w:rsidP="00F03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– прикольная наука.</w:t>
      </w:r>
    </w:p>
    <w:p w:rsidR="00F037F8" w:rsidRDefault="00F037F8" w:rsidP="00F03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разного она изобрела</w:t>
      </w:r>
    </w:p>
    <w:p w:rsidR="00F037F8" w:rsidRPr="00F037F8" w:rsidRDefault="00F037F8" w:rsidP="00F03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времен, когда аборигены съели Кука.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Менделеев, Нобель и </w:t>
      </w:r>
      <w:proofErr w:type="spellStart"/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Бертло</w:t>
      </w:r>
      <w:proofErr w:type="spellEnd"/>
    </w:p>
    <w:p w:rsid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Ломоносов, Зинин, Пристли, Гук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 конечно повезло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она у всех наук.</w:t>
      </w:r>
    </w:p>
    <w:p w:rsidR="00F037F8" w:rsidRPr="00F037F8" w:rsidRDefault="00F037F8" w:rsidP="00F037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Порох, краски, лаки и лекарство</w:t>
      </w:r>
    </w:p>
    <w:p w:rsidR="00F037F8" w:rsidRPr="00F037F8" w:rsidRDefault="00F037F8" w:rsidP="00F037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придумала для нас.</w:t>
      </w:r>
    </w:p>
    <w:p w:rsidR="00F037F8" w:rsidRPr="00F037F8" w:rsidRDefault="00F037F8" w:rsidP="00F037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– одно большое царство</w:t>
      </w:r>
    </w:p>
    <w:p w:rsidR="00F037F8" w:rsidRPr="00F037F8" w:rsidRDefault="00F037F8" w:rsidP="00F037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жить она сейчас.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химию довольно мы уж много.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предстоит  нам впереди.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страшны нам формулы природы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 </w:t>
      </w: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Верим – мы  на правильном пути!!!</w:t>
      </w:r>
    </w:p>
    <w:p w:rsidR="00F037F8" w:rsidRPr="00F037F8" w:rsidRDefault="00F037F8" w:rsidP="00F037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7F8" w:rsidRDefault="00F037F8" w:rsidP="00843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7F8" w:rsidSect="00D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A1"/>
    <w:rsid w:val="00104531"/>
    <w:rsid w:val="00281C26"/>
    <w:rsid w:val="00836EA7"/>
    <w:rsid w:val="00843ED8"/>
    <w:rsid w:val="00895BD0"/>
    <w:rsid w:val="009F61A4"/>
    <w:rsid w:val="00A45F8C"/>
    <w:rsid w:val="00AC7A0C"/>
    <w:rsid w:val="00AE1BC7"/>
    <w:rsid w:val="00BC6BE6"/>
    <w:rsid w:val="00D152A1"/>
    <w:rsid w:val="00D3245F"/>
    <w:rsid w:val="00D5489A"/>
    <w:rsid w:val="00DF394D"/>
    <w:rsid w:val="00E200F8"/>
    <w:rsid w:val="00E60460"/>
    <w:rsid w:val="00F037F8"/>
    <w:rsid w:val="00F2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6BE6"/>
  </w:style>
  <w:style w:type="character" w:customStyle="1" w:styleId="apple-converted-space">
    <w:name w:val="apple-converted-space"/>
    <w:basedOn w:val="a0"/>
    <w:rsid w:val="00BC6BE6"/>
  </w:style>
  <w:style w:type="character" w:styleId="a3">
    <w:name w:val="Hyperlink"/>
    <w:basedOn w:val="a0"/>
    <w:uiPriority w:val="99"/>
    <w:semiHidden/>
    <w:unhideWhenUsed/>
    <w:rsid w:val="00BC6BE6"/>
    <w:rPr>
      <w:color w:val="0000FF"/>
      <w:u w:val="single"/>
    </w:rPr>
  </w:style>
  <w:style w:type="table" w:styleId="a4">
    <w:name w:val="Table Grid"/>
    <w:basedOn w:val="a1"/>
    <w:uiPriority w:val="59"/>
    <w:rsid w:val="00E6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1%81%D0%BA%D1%83%D1%81%D1%81%D1%82%D0%B2%D0%BE" TargetMode="External"/><Relationship Id="rId5" Type="http://schemas.openxmlformats.org/officeDocument/2006/relationships/hyperlink" Target="http://ru.wikipedia.org/wiki/%D0%9D%D0%B0%D1%83%D0%BA%D0%B0" TargetMode="External"/><Relationship Id="rId4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2012-11-01T19:33:00Z</dcterms:created>
  <dcterms:modified xsi:type="dcterms:W3CDTF">2012-11-06T20:30:00Z</dcterms:modified>
</cp:coreProperties>
</file>