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5E" w:rsidRPr="0040685E" w:rsidRDefault="0040685E" w:rsidP="00406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85E">
        <w:rPr>
          <w:rFonts w:ascii="Times New Roman" w:hAnsi="Times New Roman" w:cs="Times New Roman"/>
          <w:b/>
          <w:sz w:val="28"/>
          <w:szCs w:val="28"/>
        </w:rPr>
        <w:t>Сборник текстов для обследования состояния письма учащихся начальных классов.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1-м классе формирование навыка письма только начинается. Поэтому методика включает задания, позволяющие судить о трудностях формирования и их возможных причинах. Количество предложенных заданий и их последовательность составлены с учетом особенностей работоспособности детей данного возраста. В индивидуальных случаях для более четкого представления характера трудностей количество заданий может быть увеличено (дополнительно можно предложить диктант букв, слогов, слов, списывание букв и слов и т.д.). Во время обследования учитель должен диктовать в том темпе, который удобен ученику, повторять столько раз, сколько необходимо, четко формулировать задания. Предложения для списывания и сюжетные картинки следует предлагать ученику после инструктажа (что и как делать).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 Диктант текста (4 предложения). Каждое предложение диктуется отдельно.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У Юли жил хомяк. Звали его Пушок. Щеки у хомяка были толстые. Юля часто кормила Пушка.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послушай, запомни и напиши предложение. Пиши в том темпе, в котором тебе удобно.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 Списывание предложений.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печатного текста (</w:t>
      </w:r>
      <w:r w:rsidRPr="004068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«Небо затянули тяжёлые осенние тучи»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письменного текста (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 деревьях скоро появятся листочки»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Перепиши два предложения в тетрадь (на листок) и проверь правильность написания.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 </w:t>
      </w:r>
      <w:proofErr w:type="gramStart"/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Самостоятельное</w:t>
      </w:r>
      <w:proofErr w:type="gramEnd"/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подписывание</w:t>
      </w:r>
      <w:proofErr w:type="spellEnd"/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двух сюжетных картинок (по 1 предложению).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картинке придумай одно предложение и запиши его в тетрадь (на листок), проверь правильность написания.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проведения обследования учащихся можно использовать специальный бланк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Приложение, Бланк № 1).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 нарушений почерка позволяет выявить как специфические, так и неспецифические причины трудностей формирования навыка письма.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оцениваются нарушения почерка по следующим критериям: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Тремор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(дрожание руки):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тремора;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тремор появляется к концу работы;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 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выраженный тремор по всей работе.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Границы письма: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балл 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нарушений;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«нестабильное» нарушение границ 1–2 раза;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 балла 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несоблюдение поля рабочего листа (либо пересекает границы, либо сильно не дописывает).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Нестабильность конфигурации букв: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балл 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нарушений;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 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непостоянные нарушения написания элементов букв;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 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устойчивая нестабильность конфигурации букв, нет четкости и правильности написания элементов.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Нестабильность высоты и ширины букв: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нарушений;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 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нестабильность к концу работы;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 –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выраженная нестабильность высоты и ширины букв.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подсчитывается суммарный балл нарушений почерка: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балла 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минимум (почерк формируется без нарушений);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 баллов 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максимум (выраженные нарушения почерка). При оценке почерка важно понять, насколько стабильны те или иные нарушения, как часто проявляются. Оценка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баллов 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более 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трудностях формирования графического навыка письма.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нарушений почерка учащихся 1-х классов можно использовать дополнительные задания (</w:t>
      </w:r>
      <w:proofErr w:type="gramStart"/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Приложение, Бланк № 2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письма предполагает качественную оценку, для чего все ошибки классифицируются по типу нарушений. </w:t>
      </w:r>
      <w:r w:rsidRPr="004068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Выделяют следующие типы ошибок: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Ошибки </w:t>
      </w:r>
      <w:proofErr w:type="spellStart"/>
      <w:proofErr w:type="gramStart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(перестановки, пропуски, вставки, </w:t>
      </w:r>
      <w:proofErr w:type="spellStart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недописывания</w:t>
      </w:r>
      <w:proofErr w:type="spellEnd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контаминации).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Ошибки смешения букв по акустико-артикуляционному сходству (глухие – звонкие, свистящие – шипящие, </w:t>
      </w:r>
      <w:proofErr w:type="spellStart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соноры</w:t>
      </w:r>
      <w:proofErr w:type="spellEnd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, аффрикаты и др.).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Ошибки конфигурации букв (написание лишних или </w:t>
      </w:r>
      <w:proofErr w:type="spellStart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нужных элементов, неправильное пространственное расположение элементов, зеркальное письмо).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Ошибки обозначения мягкости (гласными второго ряда, буквой </w:t>
      </w:r>
      <w:proofErr w:type="spellStart"/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Персеверации (многократное повторение отдельных элементов) или антиципации (преждевременное совершение действия).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Пропуск слова или предлога.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 Ошибки отграничения речевых единиц (слитное написание слов, раздельное написание одного слова, неправильный перенос слова, пропуск запятой или точки, </w:t>
      </w:r>
      <w:proofErr w:type="spellStart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ненаписание</w:t>
      </w:r>
      <w:proofErr w:type="spellEnd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заглавной буквы, написание каждого предложения с новой строки).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</w:t>
      </w:r>
      <w:proofErr w:type="spellStart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(нарушения словообразования, согласования, управления, употребления предлогов).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Орфографические ошибки.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подсчитываются сумма ошибок по каждому типу нарушений и итоговая сумма ошибок. Таким образом, выделяются доминирующие типы ошибок учащегося. 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типичных ошибок письма позволит учителю сделать предположение о возможных причинах их возникновения (</w:t>
      </w:r>
      <w:proofErr w:type="gramStart"/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Табл. 1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необходимо для грамотного построения дальнейшей коррекционной работы.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1 </w:t>
      </w:r>
    </w:p>
    <w:p w:rsidR="0040685E" w:rsidRPr="0040685E" w:rsidRDefault="0040685E" w:rsidP="00406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ПИСЬМА И ИХ ВОЗМОЖНЫЕ ПРИЧИНЫ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21"/>
        <w:gridCol w:w="5514"/>
      </w:tblGrid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ошибок при письме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причины ошибок при письме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правильного написания букв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зрительной памяти и/или зрительно-пространственного восприятия, недостатки методики обучения, форсирование темпа обучения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Неправильная траектория движений при выполнении графического </w:t>
            </w: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Недостаточная</w:t>
            </w:r>
            <w:proofErr w:type="gram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зрительно-пространственного восприятия и/или зрительно-</w:t>
            </w: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моторных координаций, зрительной памяти, недостатки методики обучения, форсирование темпа обучения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 в пространственном расположении элементов (</w:t>
            </w:r>
            <w:r w:rsidRPr="004068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–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количественном соотношении элементов (</w:t>
            </w:r>
            <w:r w:rsidRPr="004068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–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зеркальное письмо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зрительно-пространственного восприятия и/или зрительной памяти, недостатки методики обучения, форсирование темпа обучения,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деятельности, утомление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видит» строку, нарушает соотношение элементов буквы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зрительно-пространственного восприятия и/или зрительной памяти, форсирование темпа обучения, сильное функциональное напряжение, трудность концентрации внимания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Неустойчивый почерк (неровные штрихи, различная высота и протяженность графических элементов, растянутые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разнонаклонные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буквы, тремор)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моторных функций, нарушение зрительно-моторных координаций, недостатки методики обучения, форсирование темпа обучения, выраженное функциональное напряжение и утомление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 нажим, тремор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моторных функций, нарушение координации движений (неправильная поза, неправильное положение ручки), нарушение координации движений в связи с сильным утомлением </w:t>
            </w: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функциональным напряжением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Пропуски, вставки, перестановки букв,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недописывания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звуко-буквенного</w:t>
            </w:r>
            <w:proofErr w:type="spellEnd"/>
            <w:proofErr w:type="gram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анализа, нарушения внимания, оперативной памяти, контроля деятельности, неадекватный темп работы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Персеверации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планирования, регуляции и контроля деятельности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Редуцированное написание (как слышит)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контроля деятельности, неумение совмещать графическую и смысловую части письма, неадекватный темп деятельности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слов или раздельное написание одного слова, неправильный перенос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 слова, неумение выделять речевые единицы, незнание правил орфографии,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планирования, регуляции и контроля деятельности, неадекватный темп деятельности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 запятых, точек,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ненаписание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заглавной буквы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 правил орфографии и синтаксиса, нарушение внимания, контроля деятельности, неумение совмещать графическую и смысловую части письма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согласования и управления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общего недоразвития речи, нарушение внимания, трудности </w:t>
            </w:r>
            <w:proofErr w:type="spellStart"/>
            <w:proofErr w:type="gram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слухо-речевой</w:t>
            </w:r>
            <w:proofErr w:type="spellEnd"/>
            <w:proofErr w:type="gram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Орфографические 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 правил орфографии, нарушение распределения внимания между графической и смысловой сторонами письма, неумение выделять «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места, неадекватный темп работы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границ строки при письме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работать в строке, незнание слоговой структуры слов,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пространственных (метрических) представлений, повышенная утомляемость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словообразования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общего недоразвития речи (незнание морфологических правил, низкий лексический запас) 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употребление слов, предлогов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общего недоразвития речи (низкий лексический запас, трудности обозначения пространственных отношений)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 смысла сюжета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установления причинно-следственных связей, трудности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перцептивного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внимания,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контроля деятельности 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Несвязное изложение сюжета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общего недоразвития речи, трудности планирования, регуляции и контроля речевой деятельности </w:t>
            </w:r>
          </w:p>
        </w:tc>
      </w:tr>
    </w:tbl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учащихся заносятся в специальный итоговый протокол оценки навыка письма (</w:t>
      </w:r>
      <w:proofErr w:type="gramStart"/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Приложение, Бланк № 3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Бланк № 1</w:t>
      </w:r>
    </w:p>
    <w:p w:rsidR="0040685E" w:rsidRPr="0040685E" w:rsidRDefault="0040685E" w:rsidP="00406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оценки навыка письма учащегося 1-го класса*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______________________________________________ Класс ____________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Диктант.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Списывание двух предложений. 1-й класс. 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22"/>
      </w:tblGrid>
      <w:tr w:rsidR="0040685E" w:rsidRPr="0040685E" w:rsidTr="0040685E">
        <w:trPr>
          <w:trHeight w:val="93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Небо затянули тяжёлые осенние тучи.</w:t>
            </w:r>
          </w:p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На деревьях скоро появятся листочки.</w:t>
            </w:r>
          </w:p>
        </w:tc>
      </w:tr>
    </w:tbl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Самостоятельно подписать 2 картинки (составить по 1 предложению).</w:t>
      </w:r>
    </w:p>
    <w:p w:rsidR="0040685E" w:rsidRPr="0040685E" w:rsidRDefault="0040685E" w:rsidP="00406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1845" cy="2377440"/>
            <wp:effectExtent l="19050" t="0" r="1905" b="0"/>
            <wp:docPr id="1" name="Рисунок 1" descr="http://nsc.1september.ru/2009/1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9/19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Бланк № 2</w:t>
      </w:r>
    </w:p>
    <w:p w:rsidR="0040685E" w:rsidRPr="0040685E" w:rsidRDefault="0040685E" w:rsidP="00406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оценки почерка учащегося 1-го класса*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имя _____________________________________________ Класс ____________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Списывание слов с рукописного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22"/>
      </w:tblGrid>
      <w:tr w:rsidR="0040685E" w:rsidRPr="0040685E" w:rsidTr="004068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Сова, вода, будка, топор, круги, Ника, Лиля, щит</w:t>
            </w:r>
          </w:p>
        </w:tc>
      </w:tr>
    </w:tbl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Списывание</w:t>
      </w: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предложений с рукописного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22"/>
      </w:tblGrid>
      <w:tr w:rsidR="0040685E" w:rsidRPr="0040685E" w:rsidTr="004068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Зимы ждала, ждала природа. Нам надо было идти домой через дубраву.</w:t>
            </w:r>
          </w:p>
        </w:tc>
      </w:tr>
    </w:tbl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 3. </w:t>
      </w: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Списывание слов с печатного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22"/>
      </w:tblGrid>
      <w:tr w:rsidR="0040685E" w:rsidRPr="0040685E" w:rsidTr="004068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End"/>
            <w:r w:rsidRPr="00406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осна, книга, птица, туча, чаща, жизнь, сушить</w:t>
            </w:r>
          </w:p>
        </w:tc>
      </w:tr>
    </w:tbl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4. </w:t>
      </w:r>
      <w:r w:rsidRPr="004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Списывание двух предложений с печатного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22"/>
      </w:tblGrid>
      <w:tr w:rsidR="0040685E" w:rsidRPr="0040685E" w:rsidTr="0040685E">
        <w:trPr>
          <w:trHeight w:val="6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улице и во дворе много снега. Рита варила кашу.</w:t>
            </w:r>
          </w:p>
        </w:tc>
      </w:tr>
    </w:tbl>
    <w:p w:rsidR="0040685E" w:rsidRPr="0040685E" w:rsidRDefault="0040685E" w:rsidP="004068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Бланк № 3</w:t>
      </w:r>
    </w:p>
    <w:p w:rsidR="0040685E" w:rsidRPr="0040685E" w:rsidRDefault="0040685E" w:rsidP="00406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оценки навыка письма учащегося 1-го класса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_______________________________________________________________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исследования ______________________ Класс _________________</w:t>
      </w:r>
    </w:p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 Возраст _______________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61"/>
        <w:gridCol w:w="3432"/>
        <w:gridCol w:w="359"/>
        <w:gridCol w:w="358"/>
        <w:gridCol w:w="358"/>
        <w:gridCol w:w="867"/>
      </w:tblGrid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ошибок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</w:t>
            </w:r>
            <w:proofErr w:type="spellStart"/>
            <w:proofErr w:type="gram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звуко-буквенного</w:t>
            </w:r>
            <w:proofErr w:type="spellEnd"/>
            <w:proofErr w:type="gram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Недописывания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Контаминации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букв по акустико-артикуляционному сходству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– звонкие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Свистящие – шипящие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Лабиализованные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Соноры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Аффрикаты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конфигурации букв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 количество элементов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расположение элементов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письмо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 2 ряда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</w:t>
            </w:r>
            <w:proofErr w:type="spellStart"/>
            <w:r w:rsidRPr="0040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Персеверации/антиципации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Пропуск слова/предлога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Отграничение речевых единиц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перенос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точки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заглавной буквы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предложение с новой строки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Аграмматизмы</w:t>
            </w:r>
            <w:proofErr w:type="spellEnd"/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 предлогов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почерка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Тремор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конфигурации букв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Нестабильная высота и ширина букв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письма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5E" w:rsidRPr="0040685E" w:rsidTr="0040685E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0685E" w:rsidRPr="0040685E" w:rsidRDefault="0040685E" w:rsidP="00406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итог</w:t>
            </w:r>
          </w:p>
        </w:tc>
      </w:tr>
    </w:tbl>
    <w:p w:rsidR="0040685E" w:rsidRPr="0040685E" w:rsidRDefault="0040685E" w:rsidP="00406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 ________________________________________________________________</w:t>
      </w: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____________________________________________________________________________</w:t>
      </w:r>
      <w:r w:rsidRPr="0040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____________________________________________________________________________</w:t>
      </w:r>
    </w:p>
    <w:p w:rsidR="000E5DD8" w:rsidRPr="0040685E" w:rsidRDefault="0040685E">
      <w:pPr>
        <w:rPr>
          <w:rFonts w:ascii="Times New Roman" w:hAnsi="Times New Roman" w:cs="Times New Roman"/>
          <w:b/>
          <w:sz w:val="32"/>
          <w:szCs w:val="32"/>
        </w:rPr>
      </w:pPr>
      <w:r w:rsidRPr="0040685E">
        <w:rPr>
          <w:rFonts w:ascii="Times New Roman" w:hAnsi="Times New Roman" w:cs="Times New Roman"/>
          <w:b/>
          <w:sz w:val="32"/>
          <w:szCs w:val="32"/>
        </w:rPr>
        <w:t xml:space="preserve">Выполнила: </w:t>
      </w:r>
      <w:proofErr w:type="spellStart"/>
      <w:r w:rsidRPr="0040685E">
        <w:rPr>
          <w:rFonts w:ascii="Times New Roman" w:hAnsi="Times New Roman" w:cs="Times New Roman"/>
          <w:b/>
          <w:sz w:val="32"/>
          <w:szCs w:val="32"/>
        </w:rPr>
        <w:t>Брезгина</w:t>
      </w:r>
      <w:proofErr w:type="spellEnd"/>
      <w:proofErr w:type="gramStart"/>
      <w:r w:rsidRPr="0040685E">
        <w:rPr>
          <w:rFonts w:ascii="Times New Roman" w:hAnsi="Times New Roman" w:cs="Times New Roman"/>
          <w:b/>
          <w:sz w:val="32"/>
          <w:szCs w:val="32"/>
        </w:rPr>
        <w:t xml:space="preserve"> К</w:t>
      </w:r>
      <w:proofErr w:type="gramEnd"/>
      <w:r w:rsidRPr="0040685E">
        <w:rPr>
          <w:rFonts w:ascii="Times New Roman" w:hAnsi="Times New Roman" w:cs="Times New Roman"/>
          <w:b/>
          <w:sz w:val="32"/>
          <w:szCs w:val="32"/>
        </w:rPr>
        <w:t xml:space="preserve"> 541гр</w:t>
      </w:r>
    </w:p>
    <w:sectPr w:rsidR="000E5DD8" w:rsidRPr="0040685E" w:rsidSect="000E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85E"/>
    <w:rsid w:val="000E5DD8"/>
    <w:rsid w:val="0040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D8"/>
  </w:style>
  <w:style w:type="paragraph" w:styleId="3">
    <w:name w:val="heading 3"/>
    <w:basedOn w:val="a"/>
    <w:link w:val="30"/>
    <w:uiPriority w:val="9"/>
    <w:qFormat/>
    <w:rsid w:val="00406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68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8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68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8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2010-12-18T12:41:00Z</dcterms:created>
  <dcterms:modified xsi:type="dcterms:W3CDTF">2010-12-18T12:48:00Z</dcterms:modified>
</cp:coreProperties>
</file>