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00" w:rsidRPr="00AB1900" w:rsidRDefault="004F095D" w:rsidP="00AB1900">
      <w:pPr>
        <w:ind w:left="1985" w:hanging="19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Великий мари</w:t>
      </w:r>
      <w:r w:rsidR="00AB1900" w:rsidRPr="00AB1900">
        <w:rPr>
          <w:b/>
          <w:sz w:val="26"/>
          <w:szCs w:val="26"/>
        </w:rPr>
        <w:t>нист Иван Константинович Айвазовский</w:t>
      </w:r>
    </w:p>
    <w:p w:rsidR="00AB1900" w:rsidRPr="00AB1900" w:rsidRDefault="00AB1900" w:rsidP="00AB1900">
      <w:pPr>
        <w:jc w:val="center"/>
        <w:rPr>
          <w:b/>
          <w:i/>
          <w:sz w:val="26"/>
          <w:szCs w:val="26"/>
        </w:rPr>
      </w:pPr>
      <w:r w:rsidRPr="00AB1900">
        <w:rPr>
          <w:noProof/>
          <w:sz w:val="26"/>
          <w:szCs w:val="26"/>
          <w:lang w:eastAsia="ru-RU"/>
        </w:rPr>
        <w:drawing>
          <wp:inline distT="0" distB="0" distL="0" distR="0" wp14:anchorId="1F7A6FC4" wp14:editId="371E83BA">
            <wp:extent cx="3371036" cy="353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725" cy="354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900">
        <w:rPr>
          <w:b/>
          <w:i/>
          <w:sz w:val="26"/>
          <w:szCs w:val="26"/>
        </w:rPr>
        <w:t xml:space="preserve">              </w:t>
      </w:r>
    </w:p>
    <w:p w:rsidR="00AB1900" w:rsidRPr="00AB1900" w:rsidRDefault="00AB1900" w:rsidP="00AB1900">
      <w:pPr>
        <w:jc w:val="right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>«Айвазовский, кто бы и что ни говорил,</w:t>
      </w:r>
    </w:p>
    <w:p w:rsidR="00AB1900" w:rsidRPr="00AB1900" w:rsidRDefault="00AB1900" w:rsidP="00AB1900">
      <w:pPr>
        <w:jc w:val="right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 xml:space="preserve">                                                          </w:t>
      </w:r>
      <w:r w:rsidR="004F095D">
        <w:rPr>
          <w:b/>
          <w:i/>
          <w:sz w:val="26"/>
          <w:szCs w:val="26"/>
        </w:rPr>
        <w:t xml:space="preserve">                              </w:t>
      </w:r>
      <w:r w:rsidRPr="00AB1900">
        <w:rPr>
          <w:b/>
          <w:i/>
          <w:sz w:val="26"/>
          <w:szCs w:val="26"/>
        </w:rPr>
        <w:t xml:space="preserve">  есть звезда первой величины, во всяком</w:t>
      </w:r>
    </w:p>
    <w:p w:rsidR="00AB1900" w:rsidRPr="00AB1900" w:rsidRDefault="004F095D" w:rsidP="004F095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</w:t>
      </w:r>
      <w:r w:rsidR="00AB1900" w:rsidRPr="00AB1900">
        <w:rPr>
          <w:b/>
          <w:i/>
          <w:sz w:val="26"/>
          <w:szCs w:val="26"/>
        </w:rPr>
        <w:t>случае, не только у нас</w:t>
      </w:r>
      <w:proofErr w:type="gramStart"/>
      <w:r w:rsidR="00AB1900" w:rsidRPr="00AB1900">
        <w:rPr>
          <w:b/>
          <w:i/>
          <w:sz w:val="26"/>
          <w:szCs w:val="26"/>
        </w:rPr>
        <w:t xml:space="preserve"> ,</w:t>
      </w:r>
      <w:proofErr w:type="gramEnd"/>
      <w:r w:rsidR="00AB1900" w:rsidRPr="00AB1900">
        <w:rPr>
          <w:b/>
          <w:i/>
          <w:sz w:val="26"/>
          <w:szCs w:val="26"/>
        </w:rPr>
        <w:t>а и в истории</w:t>
      </w:r>
    </w:p>
    <w:p w:rsidR="00AB1900" w:rsidRPr="00AB1900" w:rsidRDefault="004F095D" w:rsidP="004F095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</w:t>
      </w:r>
      <w:r w:rsidR="00AB1900" w:rsidRPr="00AB1900">
        <w:rPr>
          <w:b/>
          <w:i/>
          <w:sz w:val="26"/>
          <w:szCs w:val="26"/>
        </w:rPr>
        <w:t>искусства вообще»</w:t>
      </w:r>
    </w:p>
    <w:p w:rsidR="00AB1900" w:rsidRPr="00AB1900" w:rsidRDefault="00AB1900" w:rsidP="00AB1900">
      <w:pPr>
        <w:jc w:val="right"/>
        <w:rPr>
          <w:sz w:val="26"/>
          <w:szCs w:val="26"/>
        </w:rPr>
      </w:pPr>
      <w:r w:rsidRPr="00AB1900">
        <w:rPr>
          <w:i/>
          <w:sz w:val="26"/>
          <w:szCs w:val="26"/>
        </w:rPr>
        <w:t xml:space="preserve">                                  </w:t>
      </w:r>
      <w:proofErr w:type="spellStart"/>
      <w:r w:rsidRPr="00AB1900">
        <w:rPr>
          <w:sz w:val="26"/>
          <w:szCs w:val="26"/>
        </w:rPr>
        <w:t>И.Н.Крамской</w:t>
      </w:r>
      <w:proofErr w:type="spellEnd"/>
    </w:p>
    <w:p w:rsidR="00AB1900" w:rsidRPr="00AB1900" w:rsidRDefault="00AB1900" w:rsidP="00AB1900">
      <w:pPr>
        <w:tabs>
          <w:tab w:val="left" w:pos="744"/>
          <w:tab w:val="right" w:pos="9355"/>
        </w:tabs>
        <w:spacing w:after="120"/>
        <w:ind w:left="708"/>
        <w:jc w:val="both"/>
        <w:rPr>
          <w:sz w:val="26"/>
          <w:szCs w:val="26"/>
        </w:rPr>
      </w:pPr>
      <w:r w:rsidRPr="00AB1900">
        <w:rPr>
          <w:sz w:val="26"/>
          <w:szCs w:val="26"/>
        </w:rPr>
        <w:t>В нашем сознании имя прославленного живописца связано с морем.</w:t>
      </w:r>
    </w:p>
    <w:p w:rsidR="00AB1900" w:rsidRPr="00AB1900" w:rsidRDefault="00AB1900" w:rsidP="00AB1900">
      <w:pPr>
        <w:spacing w:after="120"/>
        <w:ind w:left="284"/>
        <w:jc w:val="both"/>
        <w:rPr>
          <w:sz w:val="26"/>
          <w:szCs w:val="26"/>
        </w:rPr>
      </w:pPr>
      <w:r w:rsidRPr="00AB1900">
        <w:rPr>
          <w:sz w:val="26"/>
          <w:szCs w:val="26"/>
        </w:rPr>
        <w:t>Жизни и творчеству этого человека посвящено множество книг, статей и альбомов</w:t>
      </w:r>
    </w:p>
    <w:p w:rsidR="00AB1900" w:rsidRPr="00AB1900" w:rsidRDefault="00AB1900" w:rsidP="00AB1900">
      <w:pPr>
        <w:spacing w:after="0"/>
        <w:ind w:left="284"/>
        <w:jc w:val="both"/>
        <w:rPr>
          <w:sz w:val="26"/>
          <w:szCs w:val="26"/>
        </w:rPr>
      </w:pPr>
      <w:r w:rsidRPr="00AB1900">
        <w:rPr>
          <w:sz w:val="26"/>
          <w:szCs w:val="26"/>
        </w:rPr>
        <w:t xml:space="preserve"> Это имя пользуется заслуженной славой, любовью и восхищением всех любителей живописи.</w:t>
      </w:r>
    </w:p>
    <w:p w:rsidR="00AB1900" w:rsidRPr="00AB1900" w:rsidRDefault="00AB1900" w:rsidP="00AB1900">
      <w:pPr>
        <w:spacing w:after="0"/>
        <w:ind w:left="708"/>
        <w:rPr>
          <w:sz w:val="26"/>
          <w:szCs w:val="26"/>
        </w:rPr>
      </w:pPr>
      <w:r w:rsidRPr="00AB1900">
        <w:rPr>
          <w:sz w:val="26"/>
          <w:szCs w:val="26"/>
        </w:rPr>
        <w:t>Иван Константинович Айвазовский родился в Феодосии 17 июля 1817 года</w:t>
      </w:r>
    </w:p>
    <w:p w:rsidR="00AB1900" w:rsidRPr="00AB1900" w:rsidRDefault="00AB1900" w:rsidP="00AB1900">
      <w:pPr>
        <w:spacing w:after="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в армянской семье. Его детские годы прошли в тяжелых условиях. Семья будущего художника испытывала сильную нужду. Он был пятым ребенком в семье  разорившегося купца 3-й гильдии  </w:t>
      </w:r>
      <w:proofErr w:type="spellStart"/>
      <w:r w:rsidRPr="00AB1900">
        <w:rPr>
          <w:sz w:val="26"/>
          <w:szCs w:val="26"/>
        </w:rPr>
        <w:t>Геворга</w:t>
      </w:r>
      <w:proofErr w:type="spell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Гайвазяна</w:t>
      </w:r>
      <w:proofErr w:type="spellEnd"/>
      <w:r w:rsidRPr="00AB1900">
        <w:rPr>
          <w:sz w:val="26"/>
          <w:szCs w:val="26"/>
        </w:rPr>
        <w:t xml:space="preserve">. Переселившись из Молдавии в Крым, он взял себе фамилию и имя Айвазовский Константин Григорьевич. Мать, Аграфена </w:t>
      </w:r>
      <w:proofErr w:type="spellStart"/>
      <w:r w:rsidRPr="00AB1900">
        <w:rPr>
          <w:sz w:val="26"/>
          <w:szCs w:val="26"/>
        </w:rPr>
        <w:t>Гайвазовская</w:t>
      </w:r>
      <w:proofErr w:type="spellEnd"/>
      <w:r w:rsidRPr="00AB1900">
        <w:rPr>
          <w:sz w:val="26"/>
          <w:szCs w:val="26"/>
        </w:rPr>
        <w:t>, была известной в городе вышивальщицей.</w:t>
      </w:r>
    </w:p>
    <w:p w:rsidR="00AB1900" w:rsidRPr="00AB1900" w:rsidRDefault="00AB1900" w:rsidP="00AB1900">
      <w:pPr>
        <w:spacing w:after="0"/>
        <w:ind w:left="708"/>
        <w:rPr>
          <w:sz w:val="26"/>
          <w:szCs w:val="26"/>
        </w:rPr>
      </w:pPr>
      <w:r w:rsidRPr="00AB1900">
        <w:rPr>
          <w:sz w:val="26"/>
          <w:szCs w:val="26"/>
        </w:rPr>
        <w:t>Уже в раннем детстве мальчик проявлял исключительные способности к рисова</w:t>
      </w:r>
      <w:r w:rsidR="004F095D">
        <w:rPr>
          <w:sz w:val="26"/>
          <w:szCs w:val="26"/>
        </w:rPr>
        <w:t>нию и</w:t>
      </w:r>
    </w:p>
    <w:p w:rsidR="00AB1900" w:rsidRPr="00AB1900" w:rsidRDefault="00AB1900" w:rsidP="00AB1900">
      <w:pPr>
        <w:spacing w:after="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музыке. Учился он в армянской приходской школе. Самоучкой играл на скрипке, но</w:t>
      </w:r>
      <w:r w:rsidR="004F095D">
        <w:rPr>
          <w:sz w:val="26"/>
          <w:szCs w:val="26"/>
        </w:rPr>
        <w:t xml:space="preserve"> бол</w:t>
      </w:r>
      <w:proofErr w:type="gramStart"/>
      <w:r w:rsidR="004F095D">
        <w:rPr>
          <w:sz w:val="26"/>
          <w:szCs w:val="26"/>
        </w:rPr>
        <w:t>ь-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ше</w:t>
      </w:r>
      <w:proofErr w:type="spellEnd"/>
      <w:r w:rsidRPr="00AB1900">
        <w:rPr>
          <w:sz w:val="26"/>
          <w:szCs w:val="26"/>
        </w:rPr>
        <w:t xml:space="preserve"> всего любил рисовать. Однажды за этим занятием </w:t>
      </w:r>
      <w:proofErr w:type="gramStart"/>
      <w:r w:rsidRPr="00AB1900">
        <w:rPr>
          <w:sz w:val="26"/>
          <w:szCs w:val="26"/>
        </w:rPr>
        <w:t>застал его городской архитектор</w:t>
      </w:r>
      <w:r w:rsidR="004F095D">
        <w:rPr>
          <w:sz w:val="26"/>
          <w:szCs w:val="26"/>
        </w:rPr>
        <w:t xml:space="preserve"> Кох </w:t>
      </w:r>
      <w:r w:rsidRPr="00AB1900">
        <w:rPr>
          <w:sz w:val="26"/>
          <w:szCs w:val="26"/>
        </w:rPr>
        <w:t xml:space="preserve"> Он подивился</w:t>
      </w:r>
      <w:proofErr w:type="gramEnd"/>
      <w:r w:rsidRPr="00AB1900">
        <w:rPr>
          <w:sz w:val="26"/>
          <w:szCs w:val="26"/>
        </w:rPr>
        <w:t xml:space="preserve"> способностям мальчика, подарил краски и рассказал о нем градоначальнику Александру Ивановичу Казначееву. Тот проявил участие - обеспечил юного художника всем необходимым для работы. 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lastRenderedPageBreak/>
        <w:t xml:space="preserve">      Когда же в 1830 году Казначеева назначили губернатором Таврии и перевели на службу в Симферополь, он взял Ивана с собой. Там мальчика определили в </w:t>
      </w:r>
      <w:proofErr w:type="spellStart"/>
      <w:r w:rsidRPr="00AB1900">
        <w:rPr>
          <w:sz w:val="26"/>
          <w:szCs w:val="26"/>
        </w:rPr>
        <w:t>Симфе</w:t>
      </w:r>
      <w:r w:rsidR="004F095D">
        <w:rPr>
          <w:sz w:val="26"/>
          <w:szCs w:val="26"/>
        </w:rPr>
        <w:t>р</w:t>
      </w:r>
      <w:proofErr w:type="gramStart"/>
      <w:r w:rsidR="004F095D">
        <w:rPr>
          <w:sz w:val="26"/>
          <w:szCs w:val="26"/>
        </w:rPr>
        <w:t>о</w:t>
      </w:r>
      <w:proofErr w:type="spellEnd"/>
      <w:r w:rsidRPr="00AB1900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польскую гимназию, а в 1833 году Айвазовского отправили в Петербург в Академию художеств. Шестнадцатилетнего юношу определили в ученики к профессору Воробьеву и французскому маринисту </w:t>
      </w:r>
      <w:proofErr w:type="spellStart"/>
      <w:r w:rsidRPr="00AB1900">
        <w:rPr>
          <w:sz w:val="26"/>
          <w:szCs w:val="26"/>
        </w:rPr>
        <w:t>Таннеру</w:t>
      </w:r>
      <w:proofErr w:type="spellEnd"/>
      <w:r w:rsidRPr="00AB1900">
        <w:rPr>
          <w:sz w:val="26"/>
          <w:szCs w:val="26"/>
        </w:rPr>
        <w:t xml:space="preserve">. Очень скоро обнаружилось, что ученик работает </w:t>
      </w:r>
      <w:proofErr w:type="gramStart"/>
      <w:r w:rsidRPr="00AB1900">
        <w:rPr>
          <w:sz w:val="26"/>
          <w:szCs w:val="26"/>
        </w:rPr>
        <w:t>лучше</w:t>
      </w:r>
      <w:proofErr w:type="gramEnd"/>
      <w:r w:rsidRPr="00AB1900">
        <w:rPr>
          <w:sz w:val="26"/>
          <w:szCs w:val="26"/>
        </w:rPr>
        <w:t xml:space="preserve"> чем </w:t>
      </w:r>
      <w:proofErr w:type="spellStart"/>
      <w:r w:rsidRPr="00AB1900">
        <w:rPr>
          <w:sz w:val="26"/>
          <w:szCs w:val="26"/>
        </w:rPr>
        <w:t>Таннер</w:t>
      </w:r>
      <w:proofErr w:type="spellEnd"/>
      <w:r w:rsidRPr="00AB1900">
        <w:rPr>
          <w:sz w:val="26"/>
          <w:szCs w:val="26"/>
        </w:rPr>
        <w:t xml:space="preserve"> и когда на академической выставке 1836 года появилась картина Айвазовского «Этюд облаков над морем» привлекая к себе всеобщее внимание, завистливый француз, оберегая свое положение, восстановил против молодого художника самого царя. Но уже в 1837 году Иван получает большую золотую медаль за картину «Ш</w:t>
      </w:r>
      <w:r w:rsidR="004F095D">
        <w:rPr>
          <w:sz w:val="26"/>
          <w:szCs w:val="26"/>
        </w:rPr>
        <w:t>т</w:t>
      </w:r>
      <w:r w:rsidRPr="00AB1900">
        <w:rPr>
          <w:sz w:val="26"/>
          <w:szCs w:val="26"/>
        </w:rPr>
        <w:t>иль на финском заливе». Осенью он показал на академической выставке семь своих работ. Эти картины получили самую высокую оценку и предоставили ему право быть посланным за границу. Уже тогда художник удивлял всех своей плодовитостью, а в классе, где работал</w:t>
      </w:r>
      <w:r w:rsidR="004F095D">
        <w:rPr>
          <w:sz w:val="26"/>
          <w:szCs w:val="26"/>
        </w:rPr>
        <w:t xml:space="preserve"> Айвазо</w:t>
      </w:r>
      <w:proofErr w:type="gramStart"/>
      <w:r w:rsidR="004F095D">
        <w:rPr>
          <w:sz w:val="26"/>
          <w:szCs w:val="26"/>
        </w:rPr>
        <w:t>в-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ский</w:t>
      </w:r>
      <w:proofErr w:type="spellEnd"/>
      <w:r w:rsidRPr="00AB1900">
        <w:rPr>
          <w:sz w:val="26"/>
          <w:szCs w:val="26"/>
        </w:rPr>
        <w:t xml:space="preserve"> почти ежедневно менялись холсты на мольберте. Воображение Айвазовского было безгранично.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В 1838 году он уезжает для работы на два года в Крым. Здесь художник сблизился</w:t>
      </w:r>
      <w:r w:rsidR="004F095D">
        <w:rPr>
          <w:sz w:val="26"/>
          <w:szCs w:val="26"/>
        </w:rPr>
        <w:t xml:space="preserve"> с</w:t>
      </w:r>
      <w:r w:rsidRPr="00AB1900">
        <w:rPr>
          <w:sz w:val="26"/>
          <w:szCs w:val="26"/>
        </w:rPr>
        <w:t xml:space="preserve"> </w:t>
      </w:r>
      <w:r w:rsidR="004F095D">
        <w:rPr>
          <w:sz w:val="26"/>
          <w:szCs w:val="26"/>
        </w:rPr>
        <w:t xml:space="preserve"> </w:t>
      </w:r>
      <w:r w:rsidRPr="00AB1900">
        <w:rPr>
          <w:sz w:val="26"/>
          <w:szCs w:val="26"/>
        </w:rPr>
        <w:t xml:space="preserve">выдающимися деятелями русского </w:t>
      </w:r>
      <w:proofErr w:type="gramStart"/>
      <w:r w:rsidRPr="00AB1900">
        <w:rPr>
          <w:sz w:val="26"/>
          <w:szCs w:val="26"/>
        </w:rPr>
        <w:t>военно – морского</w:t>
      </w:r>
      <w:proofErr w:type="gramEnd"/>
      <w:r w:rsidRPr="00AB1900">
        <w:rPr>
          <w:sz w:val="26"/>
          <w:szCs w:val="26"/>
        </w:rPr>
        <w:t xml:space="preserve"> флота </w:t>
      </w:r>
      <w:proofErr w:type="spellStart"/>
      <w:r w:rsidRPr="00AB1900">
        <w:rPr>
          <w:sz w:val="26"/>
          <w:szCs w:val="26"/>
        </w:rPr>
        <w:t>М.Лазаревым</w:t>
      </w:r>
      <w:proofErr w:type="spellEnd"/>
      <w:r w:rsidRPr="00AB1900">
        <w:rPr>
          <w:sz w:val="26"/>
          <w:szCs w:val="26"/>
        </w:rPr>
        <w:t xml:space="preserve">, </w:t>
      </w:r>
      <w:proofErr w:type="spellStart"/>
      <w:r w:rsidRPr="00AB1900">
        <w:rPr>
          <w:sz w:val="26"/>
          <w:szCs w:val="26"/>
        </w:rPr>
        <w:t>П.Нахи</w:t>
      </w:r>
      <w:r w:rsidR="004F095D">
        <w:rPr>
          <w:sz w:val="26"/>
          <w:szCs w:val="26"/>
        </w:rPr>
        <w:t>м</w:t>
      </w:r>
      <w:r w:rsidRPr="00AB1900">
        <w:rPr>
          <w:sz w:val="26"/>
          <w:szCs w:val="26"/>
        </w:rPr>
        <w:t>овым</w:t>
      </w:r>
      <w:proofErr w:type="spellEnd"/>
      <w:r w:rsidRPr="00AB1900">
        <w:rPr>
          <w:sz w:val="26"/>
          <w:szCs w:val="26"/>
        </w:rPr>
        <w:t xml:space="preserve"> и </w:t>
      </w:r>
      <w:proofErr w:type="spellStart"/>
      <w:r w:rsidRPr="00AB1900">
        <w:rPr>
          <w:sz w:val="26"/>
          <w:szCs w:val="26"/>
        </w:rPr>
        <w:t>В.Корниловым</w:t>
      </w:r>
      <w:proofErr w:type="spellEnd"/>
      <w:r w:rsidRPr="00AB1900">
        <w:rPr>
          <w:sz w:val="26"/>
          <w:szCs w:val="26"/>
        </w:rPr>
        <w:t>.  Было написано множество картин</w:t>
      </w:r>
      <w:r w:rsidR="00F55044">
        <w:rPr>
          <w:sz w:val="26"/>
          <w:szCs w:val="26"/>
        </w:rPr>
        <w:t>,</w:t>
      </w:r>
      <w:r w:rsidRPr="00AB1900">
        <w:rPr>
          <w:sz w:val="26"/>
          <w:szCs w:val="26"/>
        </w:rPr>
        <w:t xml:space="preserve"> с которыми он возвращается в Петербург.  Мастерство живописца растет с каждой работой.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     Летом 1840 года Айвазовский отправляется в качестве пенсионера Академии в</w:t>
      </w:r>
      <w:r w:rsidR="00F55044">
        <w:rPr>
          <w:sz w:val="26"/>
          <w:szCs w:val="26"/>
        </w:rPr>
        <w:t xml:space="preserve"> </w:t>
      </w:r>
      <w:proofErr w:type="spellStart"/>
      <w:r w:rsidR="00F55044">
        <w:rPr>
          <w:sz w:val="26"/>
          <w:szCs w:val="26"/>
        </w:rPr>
        <w:t>Ит</w:t>
      </w:r>
      <w:proofErr w:type="gramStart"/>
      <w:r w:rsidR="00F55044">
        <w:rPr>
          <w:sz w:val="26"/>
          <w:szCs w:val="26"/>
        </w:rPr>
        <w:t>а</w:t>
      </w:r>
      <w:proofErr w:type="spellEnd"/>
      <w:r w:rsidR="00F55044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лию</w:t>
      </w:r>
      <w:proofErr w:type="spellEnd"/>
      <w:r w:rsidRPr="00AB1900">
        <w:rPr>
          <w:sz w:val="26"/>
          <w:szCs w:val="26"/>
        </w:rPr>
        <w:t>. « Едва приехав в Рим, он написал две картины - "Штиль на море»  и «Буря» (рис. 1), затем «Морской берег». Эти три картины возбудили большой интерес и всеобщее</w:t>
      </w:r>
      <w:r w:rsidR="00F55044">
        <w:rPr>
          <w:sz w:val="26"/>
          <w:szCs w:val="26"/>
        </w:rPr>
        <w:t xml:space="preserve"> при</w:t>
      </w:r>
      <w:proofErr w:type="gramStart"/>
      <w:r w:rsidR="00F55044">
        <w:rPr>
          <w:sz w:val="26"/>
          <w:szCs w:val="26"/>
        </w:rPr>
        <w:t>з-</w:t>
      </w:r>
      <w:proofErr w:type="gramEnd"/>
      <w:r w:rsidRPr="00AB1900">
        <w:rPr>
          <w:sz w:val="26"/>
          <w:szCs w:val="26"/>
        </w:rPr>
        <w:t xml:space="preserve"> </w:t>
      </w:r>
      <w:r w:rsidR="00F55044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нание</w:t>
      </w:r>
      <w:proofErr w:type="spellEnd"/>
      <w:r w:rsidRPr="00AB1900">
        <w:rPr>
          <w:sz w:val="26"/>
          <w:szCs w:val="26"/>
        </w:rPr>
        <w:t xml:space="preserve"> Рима и его гостей. Множество художников начали подражать ему…, после него в каждой лавчонке красовались виды моря а-ля Айвазовский»,- рассказывал </w:t>
      </w:r>
      <w:proofErr w:type="spellStart"/>
      <w:r w:rsidRPr="00AB1900">
        <w:rPr>
          <w:sz w:val="26"/>
          <w:szCs w:val="26"/>
        </w:rPr>
        <w:t>Ф.И.Иордан</w:t>
      </w:r>
      <w:proofErr w:type="spellEnd"/>
      <w:r w:rsidRPr="00AB1900">
        <w:rPr>
          <w:sz w:val="26"/>
          <w:szCs w:val="26"/>
        </w:rPr>
        <w:t>.</w:t>
      </w:r>
    </w:p>
    <w:p w:rsidR="00AB1900" w:rsidRPr="00AB1900" w:rsidRDefault="00AB1900" w:rsidP="00AB1900">
      <w:pPr>
        <w:spacing w:after="120"/>
        <w:ind w:left="284"/>
        <w:jc w:val="center"/>
        <w:rPr>
          <w:sz w:val="26"/>
          <w:szCs w:val="26"/>
        </w:rPr>
      </w:pPr>
      <w:r w:rsidRPr="00AB1900">
        <w:rPr>
          <w:noProof/>
          <w:sz w:val="26"/>
          <w:szCs w:val="26"/>
          <w:lang w:eastAsia="ru-RU"/>
        </w:rPr>
        <w:drawing>
          <wp:inline distT="0" distB="0" distL="0" distR="0" wp14:anchorId="28B04206" wp14:editId="0CE1B6A6">
            <wp:extent cx="5419725" cy="34330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33e13865759fc605ac03d54fc0e6b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43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00" w:rsidRPr="00AB1900" w:rsidRDefault="00AB1900" w:rsidP="00AB1900">
      <w:pPr>
        <w:spacing w:after="0"/>
        <w:jc w:val="center"/>
        <w:rPr>
          <w:sz w:val="26"/>
          <w:szCs w:val="26"/>
        </w:rPr>
      </w:pPr>
      <w:r w:rsidRPr="00AB1900">
        <w:rPr>
          <w:sz w:val="26"/>
          <w:szCs w:val="26"/>
        </w:rPr>
        <w:t>(рис. 1)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За границей продолжало быстро развиваться его дарование и крепнуть мастерство. Здесь в Италии окончательно сложился метод работы Айвазовского. Три недели он писал с</w:t>
      </w:r>
      <w:r w:rsidR="00F55044">
        <w:rPr>
          <w:sz w:val="26"/>
          <w:szCs w:val="26"/>
        </w:rPr>
        <w:t xml:space="preserve"> </w:t>
      </w:r>
      <w:proofErr w:type="spellStart"/>
      <w:r w:rsidR="00F55044">
        <w:rPr>
          <w:sz w:val="26"/>
          <w:szCs w:val="26"/>
        </w:rPr>
        <w:t>нат</w:t>
      </w:r>
      <w:proofErr w:type="gramStart"/>
      <w:r w:rsidR="00F55044">
        <w:rPr>
          <w:sz w:val="26"/>
          <w:szCs w:val="26"/>
        </w:rPr>
        <w:t>у</w:t>
      </w:r>
      <w:proofErr w:type="spellEnd"/>
      <w:r w:rsidR="00F55044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lastRenderedPageBreak/>
        <w:t>ры</w:t>
      </w:r>
      <w:proofErr w:type="spellEnd"/>
      <w:r w:rsidRPr="00AB1900">
        <w:rPr>
          <w:sz w:val="26"/>
          <w:szCs w:val="26"/>
        </w:rPr>
        <w:t>, как ему и советовали, а потом не выдержал и стал писать по памяти. После выставки своих работ, художник заметил, что посетители все свое внимание обращали на фантазии и равнодушны к картинам, написанным с натуры. С этих пор художник работал только «по памяти».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   «Человек, не одаренный памятью, может быть отличным копировальщиком, живым фотографическим аппаратом, но истинным художником – никогда. Движения живых стихий, неуловимы для кисти: писать молнию, порыв ветра, всплеск волны – немыслимо с натуры. Для этого художник и должен запоминать их, и этими случайностями, равно как и эффектами света и теней, обставлять свою картину. Так я писал сорок лет тому назад, так пишу и теперь. Писать тихо, корпеть над картиною целые месяцы – я не могу» - так</w:t>
      </w:r>
      <w:r w:rsidR="00F55044">
        <w:rPr>
          <w:sz w:val="26"/>
          <w:szCs w:val="26"/>
        </w:rPr>
        <w:t xml:space="preserve"> </w:t>
      </w:r>
      <w:proofErr w:type="spellStart"/>
      <w:r w:rsidR="00F55044">
        <w:rPr>
          <w:sz w:val="26"/>
          <w:szCs w:val="26"/>
        </w:rPr>
        <w:t>поз</w:t>
      </w:r>
      <w:proofErr w:type="gramStart"/>
      <w:r w:rsidR="00F55044">
        <w:rPr>
          <w:sz w:val="26"/>
          <w:szCs w:val="26"/>
        </w:rPr>
        <w:t>д</w:t>
      </w:r>
      <w:proofErr w:type="spellEnd"/>
      <w:r w:rsidR="00F55044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нее писал Айвазовский.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      В 1840-х годах художник объехал всю Европу, устраивая по дороге выставки своих картин. Он стал очень знаменит. До него еще никто так верно и живо не изображал свет, воздух и воду. Папа Григорий  </w:t>
      </w:r>
      <w:r w:rsidRPr="00AB1900">
        <w:rPr>
          <w:sz w:val="26"/>
          <w:szCs w:val="26"/>
          <w:lang w:val="en-US"/>
        </w:rPr>
        <w:t>XIV</w:t>
      </w:r>
      <w:r w:rsidRPr="00AB1900">
        <w:rPr>
          <w:sz w:val="26"/>
          <w:szCs w:val="26"/>
        </w:rPr>
        <w:t xml:space="preserve">  приобрел картину «Хаос» и поставил ее в Ватикане, куда удостаиваются быть помещенными только произведения первейших в мире</w:t>
      </w:r>
      <w:r w:rsidR="00F55044">
        <w:rPr>
          <w:sz w:val="26"/>
          <w:szCs w:val="26"/>
        </w:rPr>
        <w:t xml:space="preserve"> </w:t>
      </w:r>
      <w:proofErr w:type="spellStart"/>
      <w:r w:rsidR="00F55044">
        <w:rPr>
          <w:sz w:val="26"/>
          <w:szCs w:val="26"/>
        </w:rPr>
        <w:t>худо</w:t>
      </w:r>
      <w:proofErr w:type="gramStart"/>
      <w:r w:rsidR="00F55044">
        <w:rPr>
          <w:sz w:val="26"/>
          <w:szCs w:val="26"/>
        </w:rPr>
        <w:t>ж</w:t>
      </w:r>
      <w:proofErr w:type="spellEnd"/>
      <w:r w:rsidR="00F55044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="00F55044">
        <w:rPr>
          <w:sz w:val="26"/>
          <w:szCs w:val="26"/>
        </w:rPr>
        <w:t>ни</w:t>
      </w:r>
      <w:r w:rsidRPr="00AB1900">
        <w:rPr>
          <w:sz w:val="26"/>
          <w:szCs w:val="26"/>
        </w:rPr>
        <w:t>ков</w:t>
      </w:r>
      <w:proofErr w:type="spellEnd"/>
      <w:r w:rsidRPr="00AB1900">
        <w:rPr>
          <w:sz w:val="26"/>
          <w:szCs w:val="26"/>
        </w:rPr>
        <w:t>. О его успехах писали все газеты. Но будучи скромным и благородным, он</w:t>
      </w:r>
      <w:r w:rsidR="00F55044">
        <w:rPr>
          <w:sz w:val="26"/>
          <w:szCs w:val="26"/>
        </w:rPr>
        <w:t xml:space="preserve"> </w:t>
      </w:r>
      <w:proofErr w:type="spellStart"/>
      <w:r w:rsidR="00F55044">
        <w:rPr>
          <w:sz w:val="26"/>
          <w:szCs w:val="26"/>
        </w:rPr>
        <w:t>прип</w:t>
      </w:r>
      <w:proofErr w:type="gramStart"/>
      <w:r w:rsidR="00F55044">
        <w:rPr>
          <w:sz w:val="26"/>
          <w:szCs w:val="26"/>
        </w:rPr>
        <w:t>и</w:t>
      </w:r>
      <w:proofErr w:type="spellEnd"/>
      <w:r w:rsidR="00F55044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сывал</w:t>
      </w:r>
      <w:proofErr w:type="spellEnd"/>
      <w:r w:rsidRPr="00AB1900">
        <w:rPr>
          <w:sz w:val="26"/>
          <w:szCs w:val="26"/>
        </w:rPr>
        <w:t xml:space="preserve"> все эти успехи не столько себе, сколько всему русскому искусству.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      Выдающийся английский маринист </w:t>
      </w:r>
      <w:proofErr w:type="spellStart"/>
      <w:r w:rsidRPr="00AB1900">
        <w:rPr>
          <w:sz w:val="26"/>
          <w:szCs w:val="26"/>
        </w:rPr>
        <w:t>Дж</w:t>
      </w:r>
      <w:proofErr w:type="gramStart"/>
      <w:r w:rsidRPr="00AB1900">
        <w:rPr>
          <w:sz w:val="26"/>
          <w:szCs w:val="26"/>
        </w:rPr>
        <w:t>.Т</w:t>
      </w:r>
      <w:proofErr w:type="gramEnd"/>
      <w:r w:rsidRPr="00AB1900">
        <w:rPr>
          <w:sz w:val="26"/>
          <w:szCs w:val="26"/>
        </w:rPr>
        <w:t>ернер</w:t>
      </w:r>
      <w:proofErr w:type="spellEnd"/>
      <w:r w:rsidRPr="00AB1900">
        <w:rPr>
          <w:sz w:val="26"/>
          <w:szCs w:val="26"/>
        </w:rPr>
        <w:t>, посетивший Рим в 1842 году, был настолько потрясен картинами  Айвазовского «Неаполитанский залив лунной ночью» и «Буря», что посвятил ему стихотворение.</w:t>
      </w:r>
    </w:p>
    <w:p w:rsidR="00AB1900" w:rsidRPr="00AB1900" w:rsidRDefault="00AB1900" w:rsidP="00AB1900">
      <w:pPr>
        <w:spacing w:after="120"/>
        <w:ind w:left="284"/>
        <w:jc w:val="center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 xml:space="preserve">   «Прости меня, великий художник, если я ошибся,</w:t>
      </w:r>
    </w:p>
    <w:p w:rsidR="00AB1900" w:rsidRPr="00AB1900" w:rsidRDefault="00AB1900" w:rsidP="00AB1900">
      <w:pPr>
        <w:spacing w:after="120"/>
        <w:ind w:left="284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 xml:space="preserve">                                Приняв твою картину за действительность.</w:t>
      </w:r>
    </w:p>
    <w:p w:rsidR="00AB1900" w:rsidRPr="00AB1900" w:rsidRDefault="00AB1900" w:rsidP="00AB1900">
      <w:pPr>
        <w:spacing w:after="120"/>
        <w:ind w:left="284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 xml:space="preserve">                                Но работа твоя очаровала меня,</w:t>
      </w:r>
    </w:p>
    <w:p w:rsidR="00AB1900" w:rsidRPr="00AB1900" w:rsidRDefault="00AB1900" w:rsidP="00AB1900">
      <w:pPr>
        <w:spacing w:after="120"/>
        <w:ind w:left="284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 xml:space="preserve">                                И восторг овладел мною.</w:t>
      </w:r>
    </w:p>
    <w:p w:rsidR="00AB1900" w:rsidRPr="00AB1900" w:rsidRDefault="00AB1900" w:rsidP="00AB1900">
      <w:pPr>
        <w:spacing w:after="120"/>
        <w:ind w:left="284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 xml:space="preserve">                                Искусство твое высоко и монументально,</w:t>
      </w:r>
    </w:p>
    <w:p w:rsidR="00AB1900" w:rsidRPr="00AB1900" w:rsidRDefault="00AB1900" w:rsidP="00AB1900">
      <w:pPr>
        <w:spacing w:after="120"/>
        <w:ind w:left="284"/>
        <w:rPr>
          <w:b/>
          <w:i/>
          <w:sz w:val="26"/>
          <w:szCs w:val="26"/>
        </w:rPr>
      </w:pPr>
      <w:r w:rsidRPr="00AB1900">
        <w:rPr>
          <w:b/>
          <w:i/>
          <w:sz w:val="26"/>
          <w:szCs w:val="26"/>
        </w:rPr>
        <w:t xml:space="preserve">                                Потому, что тебя вдохновляет гений»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>Через четыре года Айвазовский – известный европейский художник, почетный член</w:t>
      </w:r>
      <w:r w:rsidR="00F55044">
        <w:rPr>
          <w:sz w:val="26"/>
          <w:szCs w:val="26"/>
        </w:rPr>
        <w:t xml:space="preserve"> не</w:t>
      </w:r>
      <w:proofErr w:type="gramStart"/>
      <w:r w:rsidR="00F55044">
        <w:rPr>
          <w:sz w:val="26"/>
          <w:szCs w:val="26"/>
        </w:rPr>
        <w:t>с-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кольких</w:t>
      </w:r>
      <w:proofErr w:type="spellEnd"/>
      <w:r w:rsidRPr="00AB1900">
        <w:rPr>
          <w:sz w:val="26"/>
          <w:szCs w:val="26"/>
        </w:rPr>
        <w:t xml:space="preserve"> академий – с триумфом возвращается в Россию. С почестями встретили мастера в Петербурге. Он удостоен звания академика, живописца Главного морского штаба. Однако его не прельщала вся эта шумиха, слава, повышенное внимание. Многие были изумлены решением молодого академика</w:t>
      </w:r>
      <w:r w:rsidR="00F55044">
        <w:rPr>
          <w:sz w:val="26"/>
          <w:szCs w:val="26"/>
        </w:rPr>
        <w:t>,</w:t>
      </w:r>
      <w:r w:rsidRPr="00AB1900">
        <w:rPr>
          <w:sz w:val="26"/>
          <w:szCs w:val="26"/>
        </w:rPr>
        <w:t xml:space="preserve"> уехать в Феодосию. «Сколько волка не корми, он все в лес смотрит»- заявил царь</w:t>
      </w:r>
      <w:r w:rsidR="00F55044">
        <w:rPr>
          <w:sz w:val="26"/>
          <w:szCs w:val="26"/>
        </w:rPr>
        <w:t>,</w:t>
      </w:r>
      <w:r w:rsidRPr="00AB1900">
        <w:rPr>
          <w:sz w:val="26"/>
          <w:szCs w:val="26"/>
        </w:rPr>
        <w:t xml:space="preserve"> узнав о его отъезде из столицы.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       В родной Феодосии живописец построил на берегу моря дом, где трудился до конца жизни, оставив потомкам около шести тысяч картин.</w:t>
      </w:r>
    </w:p>
    <w:p w:rsidR="00F55044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          Главное в наследии Айвазовского – марины, где воплощен могущий образ моря. Море было его самой большой любовью, страстью. Он чувствовал его дыхание, </w:t>
      </w:r>
      <w:proofErr w:type="gramStart"/>
      <w:r w:rsidRPr="00AB1900">
        <w:rPr>
          <w:sz w:val="26"/>
          <w:szCs w:val="26"/>
        </w:rPr>
        <w:t>норов</w:t>
      </w:r>
      <w:proofErr w:type="gramEnd"/>
      <w:r w:rsidRPr="00AB1900">
        <w:rPr>
          <w:sz w:val="26"/>
          <w:szCs w:val="26"/>
        </w:rPr>
        <w:t xml:space="preserve">, не уставал любоваться его видами.   </w:t>
      </w:r>
    </w:p>
    <w:p w:rsidR="00AB1900" w:rsidRPr="00AB1900" w:rsidRDefault="00F55044" w:rsidP="00AB1900">
      <w:pPr>
        <w:spacing w:after="120"/>
        <w:ind w:left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AB1900" w:rsidRPr="00AB1900">
        <w:rPr>
          <w:sz w:val="26"/>
          <w:szCs w:val="26"/>
        </w:rPr>
        <w:t xml:space="preserve">    Уникальная зрительная память, виртуозное мастерство позволили ему легко</w:t>
      </w:r>
      <w:r>
        <w:rPr>
          <w:sz w:val="26"/>
          <w:szCs w:val="26"/>
        </w:rPr>
        <w:t xml:space="preserve"> спра</w:t>
      </w:r>
      <w:proofErr w:type="gramStart"/>
      <w:r>
        <w:rPr>
          <w:sz w:val="26"/>
          <w:szCs w:val="26"/>
        </w:rPr>
        <w:t>в-</w:t>
      </w:r>
      <w:proofErr w:type="gramEnd"/>
      <w:r w:rsidR="00AB1900" w:rsidRPr="00AB1900">
        <w:rPr>
          <w:sz w:val="26"/>
          <w:szCs w:val="26"/>
        </w:rPr>
        <w:t xml:space="preserve"> </w:t>
      </w:r>
      <w:proofErr w:type="spellStart"/>
      <w:r w:rsidR="00AB1900" w:rsidRPr="00AB1900">
        <w:rPr>
          <w:sz w:val="26"/>
          <w:szCs w:val="26"/>
        </w:rPr>
        <w:t>ляться</w:t>
      </w:r>
      <w:proofErr w:type="spellEnd"/>
      <w:r w:rsidR="00AB1900" w:rsidRPr="00AB1900">
        <w:rPr>
          <w:sz w:val="26"/>
          <w:szCs w:val="26"/>
        </w:rPr>
        <w:t xml:space="preserve"> с любой живописной задачей. Он чувствовал себя перед холстом так же, как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стих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 w:rsidR="00AB1900" w:rsidRPr="00AB1900">
        <w:rPr>
          <w:sz w:val="26"/>
          <w:szCs w:val="26"/>
        </w:rPr>
        <w:t xml:space="preserve"> творец перед чистым листом бумаги. И давая свободу воображению, вдохновенно творил поэмы о море.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>Стихия Айвазовского – буря. Он часто писал кораблекрушения, людей борющихся с</w:t>
      </w:r>
      <w:r w:rsidR="00F55044">
        <w:rPr>
          <w:sz w:val="26"/>
          <w:szCs w:val="26"/>
        </w:rPr>
        <w:t xml:space="preserve"> во</w:t>
      </w:r>
      <w:proofErr w:type="gramStart"/>
      <w:r w:rsidR="00F55044">
        <w:rPr>
          <w:sz w:val="26"/>
          <w:szCs w:val="26"/>
        </w:rPr>
        <w:t>л-</w:t>
      </w:r>
      <w:proofErr w:type="gramEnd"/>
      <w:r w:rsidR="00F55044">
        <w:rPr>
          <w:sz w:val="26"/>
          <w:szCs w:val="26"/>
        </w:rPr>
        <w:t xml:space="preserve"> </w:t>
      </w:r>
      <w:r w:rsidRPr="00AB1900">
        <w:rPr>
          <w:sz w:val="26"/>
          <w:szCs w:val="26"/>
        </w:rPr>
        <w:t>нами, помогающих друг другу, воспевая смелость и волю человека. Художник исполнял огромные полотна в полнокровной, сочной гамме красок, отличавшихся броской</w:t>
      </w:r>
      <w:r w:rsidR="00F55044">
        <w:rPr>
          <w:sz w:val="26"/>
          <w:szCs w:val="26"/>
        </w:rPr>
        <w:t xml:space="preserve"> </w:t>
      </w:r>
      <w:proofErr w:type="spellStart"/>
      <w:r w:rsidR="00F55044">
        <w:rPr>
          <w:sz w:val="26"/>
          <w:szCs w:val="26"/>
        </w:rPr>
        <w:t>романт</w:t>
      </w:r>
      <w:proofErr w:type="gramStart"/>
      <w:r w:rsidR="00F55044">
        <w:rPr>
          <w:sz w:val="26"/>
          <w:szCs w:val="26"/>
        </w:rPr>
        <w:t>и</w:t>
      </w:r>
      <w:proofErr w:type="spellEnd"/>
      <w:r w:rsidR="00F55044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 ческой красотой. Критики не раз оценивали картины, как надуманные, но таков</w:t>
      </w:r>
      <w:r w:rsidR="00D3310A">
        <w:rPr>
          <w:sz w:val="26"/>
          <w:szCs w:val="26"/>
        </w:rPr>
        <w:t xml:space="preserve"> </w:t>
      </w:r>
      <w:proofErr w:type="spellStart"/>
      <w:r w:rsidR="00D3310A">
        <w:rPr>
          <w:sz w:val="26"/>
          <w:szCs w:val="26"/>
        </w:rPr>
        <w:t>творче</w:t>
      </w:r>
      <w:proofErr w:type="gramStart"/>
      <w:r w:rsidR="00D3310A">
        <w:rPr>
          <w:sz w:val="26"/>
          <w:szCs w:val="26"/>
        </w:rPr>
        <w:t>с</w:t>
      </w:r>
      <w:proofErr w:type="spellEnd"/>
      <w:r w:rsidR="00D3310A">
        <w:rPr>
          <w:sz w:val="26"/>
          <w:szCs w:val="26"/>
        </w:rPr>
        <w:t>-</w:t>
      </w:r>
      <w:proofErr w:type="gramEnd"/>
      <w:r w:rsidR="00D3310A">
        <w:rPr>
          <w:sz w:val="26"/>
          <w:szCs w:val="26"/>
        </w:rPr>
        <w:t xml:space="preserve"> </w:t>
      </w:r>
      <w:r w:rsidRPr="00AB1900">
        <w:rPr>
          <w:sz w:val="26"/>
          <w:szCs w:val="26"/>
        </w:rPr>
        <w:t xml:space="preserve">кий метод Айвазовского, обусловленный  во многом народнопоэтическим восприятием природы. Вот почему самые драматические изображения «бурь» призваны не </w:t>
      </w:r>
      <w:proofErr w:type="gramStart"/>
      <w:r w:rsidRPr="00AB1900">
        <w:rPr>
          <w:sz w:val="26"/>
          <w:szCs w:val="26"/>
        </w:rPr>
        <w:t>поразить</w:t>
      </w:r>
      <w:proofErr w:type="gramEnd"/>
      <w:r w:rsidRPr="00AB1900">
        <w:rPr>
          <w:sz w:val="26"/>
          <w:szCs w:val="26"/>
        </w:rPr>
        <w:t>, устрашить зрителя, а наполнить его сердце глубокой любовью к жизни, природе.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 xml:space="preserve">На «сказочность» его мировосприятия проницательно указывал </w:t>
      </w:r>
      <w:r w:rsidR="00D3310A">
        <w:rPr>
          <w:sz w:val="26"/>
          <w:szCs w:val="26"/>
        </w:rPr>
        <w:t xml:space="preserve"> </w:t>
      </w:r>
      <w:proofErr w:type="spellStart"/>
      <w:r w:rsidR="00D3310A">
        <w:rPr>
          <w:sz w:val="26"/>
          <w:szCs w:val="26"/>
        </w:rPr>
        <w:t>Ф.М.Достоевский</w:t>
      </w:r>
      <w:proofErr w:type="spellEnd"/>
      <w:r w:rsidRPr="00AB1900">
        <w:rPr>
          <w:sz w:val="26"/>
          <w:szCs w:val="26"/>
        </w:rPr>
        <w:t xml:space="preserve"> «В его буре есть упоение,- писал он,- есть та вечная красота, которая поражает зрителя в живой настоящей буре». Внимательно вглядываясь в картины художника, можно почувствовать, что изображая морскую стихию, водное пространство, он, по сути дела, передает жизнь света, Свет для него</w:t>
      </w:r>
      <w:r w:rsidR="00D3310A">
        <w:rPr>
          <w:sz w:val="26"/>
          <w:szCs w:val="26"/>
        </w:rPr>
        <w:t xml:space="preserve"> </w:t>
      </w:r>
      <w:r w:rsidRPr="00AB1900">
        <w:rPr>
          <w:sz w:val="26"/>
          <w:szCs w:val="26"/>
        </w:rPr>
        <w:t>- созидательная сила, символ жизни. Живописец как- то сказал: «Те картины, в которых главная сила – свет солнца, надо считать лучшими».</w:t>
      </w:r>
    </w:p>
    <w:p w:rsidR="00AB1900" w:rsidRPr="00AB1900" w:rsidRDefault="00AB1900" w:rsidP="00AB1900">
      <w:pPr>
        <w:spacing w:after="120"/>
        <w:ind w:left="284"/>
        <w:rPr>
          <w:noProof/>
          <w:sz w:val="26"/>
          <w:szCs w:val="26"/>
          <w:lang w:eastAsia="ru-RU"/>
        </w:rPr>
      </w:pPr>
      <w:r w:rsidRPr="00AB1900">
        <w:rPr>
          <w:sz w:val="26"/>
          <w:szCs w:val="26"/>
        </w:rPr>
        <w:t>Находясь в самом расцвете сил, Айвазовский в 1850 году создал  одну из самых</w:t>
      </w:r>
      <w:r w:rsidR="00D3310A">
        <w:rPr>
          <w:sz w:val="26"/>
          <w:szCs w:val="26"/>
        </w:rPr>
        <w:t xml:space="preserve"> </w:t>
      </w:r>
      <w:proofErr w:type="gramStart"/>
      <w:r w:rsidR="00D3310A">
        <w:rPr>
          <w:sz w:val="26"/>
          <w:szCs w:val="26"/>
        </w:rPr>
        <w:t>знамени-</w:t>
      </w:r>
      <w:proofErr w:type="spellStart"/>
      <w:r w:rsidRPr="00AB1900">
        <w:rPr>
          <w:sz w:val="26"/>
          <w:szCs w:val="26"/>
        </w:rPr>
        <w:t>тых</w:t>
      </w:r>
      <w:proofErr w:type="spellEnd"/>
      <w:proofErr w:type="gramEnd"/>
      <w:r w:rsidRPr="00AB1900">
        <w:rPr>
          <w:sz w:val="26"/>
          <w:szCs w:val="26"/>
        </w:rPr>
        <w:t xml:space="preserve"> картин – «Девятый вал».</w:t>
      </w:r>
      <w:r w:rsidRPr="00AB1900">
        <w:rPr>
          <w:noProof/>
          <w:sz w:val="26"/>
          <w:szCs w:val="26"/>
          <w:lang w:eastAsia="ru-RU"/>
        </w:rPr>
        <w:t xml:space="preserve"> </w:t>
      </w:r>
      <w:r w:rsidRPr="00AB1900">
        <w:rPr>
          <w:noProof/>
          <w:sz w:val="26"/>
          <w:szCs w:val="26"/>
          <w:lang w:eastAsia="ru-RU"/>
        </w:rPr>
        <w:drawing>
          <wp:inline distT="0" distB="0" distL="0" distR="0" wp14:anchorId="4A28C94F" wp14:editId="19BFAEB9">
            <wp:extent cx="6305550" cy="3457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210" cy="346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00" w:rsidRPr="00AB1900" w:rsidRDefault="00AB1900" w:rsidP="00AB1900">
      <w:pPr>
        <w:spacing w:after="120"/>
        <w:ind w:left="284"/>
        <w:jc w:val="center"/>
        <w:rPr>
          <w:sz w:val="26"/>
          <w:szCs w:val="26"/>
        </w:rPr>
      </w:pPr>
      <w:r w:rsidRPr="00AB1900">
        <w:rPr>
          <w:sz w:val="26"/>
          <w:szCs w:val="26"/>
        </w:rPr>
        <w:t>(</w:t>
      </w:r>
      <w:proofErr w:type="gramStart"/>
      <w:r w:rsidRPr="00AB1900">
        <w:rPr>
          <w:sz w:val="26"/>
          <w:szCs w:val="26"/>
        </w:rPr>
        <w:t>р</w:t>
      </w:r>
      <w:proofErr w:type="gramEnd"/>
      <w:r w:rsidRPr="00AB1900">
        <w:rPr>
          <w:sz w:val="26"/>
          <w:szCs w:val="26"/>
        </w:rPr>
        <w:t>ис. 2)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>«У самого Айвазовского, да и во всем мировом искусстве нет другой картины, которая с такой захватывающей силой передавала бы  всесокрушающую мощь стихии,</w:t>
      </w:r>
      <w:r w:rsidR="00D3310A">
        <w:rPr>
          <w:sz w:val="26"/>
          <w:szCs w:val="26"/>
        </w:rPr>
        <w:t xml:space="preserve"> неотвр</w:t>
      </w:r>
      <w:proofErr w:type="gramStart"/>
      <w:r w:rsidR="00D3310A">
        <w:rPr>
          <w:sz w:val="26"/>
          <w:szCs w:val="26"/>
        </w:rPr>
        <w:t>а-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тимый</w:t>
      </w:r>
      <w:proofErr w:type="spellEnd"/>
      <w:r w:rsidRPr="00AB1900">
        <w:rPr>
          <w:sz w:val="26"/>
          <w:szCs w:val="26"/>
        </w:rPr>
        <w:t xml:space="preserve"> ужас надвигающейся гигантской волны, «девятого вала», - пишет </w:t>
      </w:r>
      <w:proofErr w:type="spellStart"/>
      <w:r w:rsidRPr="00AB1900">
        <w:rPr>
          <w:sz w:val="26"/>
          <w:szCs w:val="26"/>
        </w:rPr>
        <w:t>Н.Г</w:t>
      </w:r>
      <w:r w:rsidR="00D3310A">
        <w:rPr>
          <w:sz w:val="26"/>
          <w:szCs w:val="26"/>
        </w:rPr>
        <w:t>.Машков</w:t>
      </w:r>
      <w:proofErr w:type="spellEnd"/>
      <w:r w:rsidR="00D3310A">
        <w:rPr>
          <w:sz w:val="26"/>
          <w:szCs w:val="26"/>
        </w:rPr>
        <w:t>-</w:t>
      </w:r>
      <w:r w:rsidRPr="00AB1900">
        <w:rPr>
          <w:sz w:val="26"/>
          <w:szCs w:val="26"/>
        </w:rPr>
        <w:t xml:space="preserve">. </w:t>
      </w:r>
      <w:proofErr w:type="spellStart"/>
      <w:r w:rsidRPr="00AB1900">
        <w:rPr>
          <w:sz w:val="26"/>
          <w:szCs w:val="26"/>
        </w:rPr>
        <w:t>цев</w:t>
      </w:r>
      <w:proofErr w:type="spellEnd"/>
      <w:r w:rsidRPr="00AB1900">
        <w:rPr>
          <w:sz w:val="26"/>
          <w:szCs w:val="26"/>
        </w:rPr>
        <w:t xml:space="preserve">». В этой картине огромный талант Айвазовского развернулся </w:t>
      </w:r>
      <w:proofErr w:type="gramStart"/>
      <w:r w:rsidRPr="00AB1900">
        <w:rPr>
          <w:sz w:val="26"/>
          <w:szCs w:val="26"/>
        </w:rPr>
        <w:t>во всю</w:t>
      </w:r>
      <w:proofErr w:type="gramEnd"/>
      <w:r w:rsidRPr="00AB1900">
        <w:rPr>
          <w:sz w:val="26"/>
          <w:szCs w:val="26"/>
        </w:rPr>
        <w:t xml:space="preserve"> ширь. Лучи яркого света, прорывающегося сквозь гонимые ветром разорванные тучи,</w:t>
      </w:r>
      <w:r w:rsidR="000B3831">
        <w:rPr>
          <w:sz w:val="26"/>
          <w:szCs w:val="26"/>
        </w:rPr>
        <w:t xml:space="preserve"> </w:t>
      </w:r>
      <w:r w:rsidR="00D3310A">
        <w:rPr>
          <w:sz w:val="26"/>
          <w:szCs w:val="26"/>
        </w:rPr>
        <w:t>перекатыва</w:t>
      </w:r>
      <w:proofErr w:type="gramStart"/>
      <w:r w:rsidR="00D3310A">
        <w:rPr>
          <w:sz w:val="26"/>
          <w:szCs w:val="26"/>
        </w:rPr>
        <w:t>ю-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lastRenderedPageBreak/>
        <w:t>щиеся</w:t>
      </w:r>
      <w:proofErr w:type="spellEnd"/>
      <w:r w:rsidRPr="00AB1900">
        <w:rPr>
          <w:sz w:val="26"/>
          <w:szCs w:val="26"/>
        </w:rPr>
        <w:t xml:space="preserve"> грозные волны, пенящиеся и прозрачные, живые изменчивые краски,</w:t>
      </w:r>
      <w:r w:rsidR="000B3831">
        <w:rPr>
          <w:sz w:val="26"/>
          <w:szCs w:val="26"/>
        </w:rPr>
        <w:t xml:space="preserve"> порази-</w:t>
      </w:r>
      <w:r w:rsidRPr="00AB1900">
        <w:rPr>
          <w:sz w:val="26"/>
          <w:szCs w:val="26"/>
        </w:rPr>
        <w:t xml:space="preserve"> тельные по своей яркости, красоте и реалистичности, создают неотразимое впечатление мощи и величие. Своим названием картина обязана распространенному мнению, будто бы каждый девятый вал во время шторма является особенно большим и страшным,</w:t>
      </w:r>
      <w:r w:rsidR="000B3831">
        <w:rPr>
          <w:sz w:val="26"/>
          <w:szCs w:val="26"/>
        </w:rPr>
        <w:t xml:space="preserve"> </w:t>
      </w:r>
      <w:proofErr w:type="spellStart"/>
      <w:r w:rsidR="000B3831">
        <w:rPr>
          <w:sz w:val="26"/>
          <w:szCs w:val="26"/>
        </w:rPr>
        <w:t>превосх</w:t>
      </w:r>
      <w:proofErr w:type="gramStart"/>
      <w:r w:rsidR="000B3831">
        <w:rPr>
          <w:sz w:val="26"/>
          <w:szCs w:val="26"/>
        </w:rPr>
        <w:t>о</w:t>
      </w:r>
      <w:proofErr w:type="spellEnd"/>
      <w:r w:rsidR="000B3831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дящим</w:t>
      </w:r>
      <w:proofErr w:type="spellEnd"/>
      <w:r w:rsidRPr="00AB1900">
        <w:rPr>
          <w:sz w:val="26"/>
          <w:szCs w:val="26"/>
        </w:rPr>
        <w:t xml:space="preserve"> все другие. На своем полотне  И. Айвазовский изобразил рассвет после бурной</w:t>
      </w:r>
      <w:r w:rsidR="000B3831">
        <w:rPr>
          <w:sz w:val="26"/>
          <w:szCs w:val="26"/>
        </w:rPr>
        <w:t xml:space="preserve"> н</w:t>
      </w:r>
      <w:proofErr w:type="gramStart"/>
      <w:r w:rsidR="000B3831">
        <w:rPr>
          <w:sz w:val="26"/>
          <w:szCs w:val="26"/>
        </w:rPr>
        <w:t>о-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чи</w:t>
      </w:r>
      <w:proofErr w:type="spellEnd"/>
      <w:r w:rsidRPr="00AB1900">
        <w:rPr>
          <w:sz w:val="26"/>
          <w:szCs w:val="26"/>
        </w:rPr>
        <w:t>. За обломок мачты погибшего корабля цепляются 4 человека в восточной одежде,</w:t>
      </w:r>
      <w:r w:rsidR="000B3831">
        <w:rPr>
          <w:sz w:val="26"/>
          <w:szCs w:val="26"/>
        </w:rPr>
        <w:t xml:space="preserve"> </w:t>
      </w:r>
      <w:proofErr w:type="spellStart"/>
      <w:r w:rsidR="000B3831">
        <w:rPr>
          <w:sz w:val="26"/>
          <w:szCs w:val="26"/>
        </w:rPr>
        <w:t>уц</w:t>
      </w:r>
      <w:proofErr w:type="gramStart"/>
      <w:r w:rsidR="000B3831">
        <w:rPr>
          <w:sz w:val="26"/>
          <w:szCs w:val="26"/>
        </w:rPr>
        <w:t>е</w:t>
      </w:r>
      <w:proofErr w:type="spellEnd"/>
      <w:r w:rsidR="000B3831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левшие</w:t>
      </w:r>
      <w:proofErr w:type="spellEnd"/>
      <w:r w:rsidRPr="00AB1900">
        <w:rPr>
          <w:sz w:val="26"/>
          <w:szCs w:val="26"/>
        </w:rPr>
        <w:t xml:space="preserve"> после кораблекрушения. Пятый старается вырваться из воды на мачту,</w:t>
      </w:r>
      <w:r w:rsidR="000B3831">
        <w:rPr>
          <w:sz w:val="26"/>
          <w:szCs w:val="26"/>
        </w:rPr>
        <w:t xml:space="preserve"> ухвати</w:t>
      </w:r>
      <w:proofErr w:type="gramStart"/>
      <w:r w:rsidR="000B3831">
        <w:rPr>
          <w:sz w:val="26"/>
          <w:szCs w:val="26"/>
        </w:rPr>
        <w:t>в-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шись</w:t>
      </w:r>
      <w:proofErr w:type="spellEnd"/>
      <w:r w:rsidRPr="00AB1900">
        <w:rPr>
          <w:sz w:val="26"/>
          <w:szCs w:val="26"/>
        </w:rPr>
        <w:t xml:space="preserve"> за падающего  с нее товарища. Им ежеминутно угрожает гибель среди</w:t>
      </w:r>
      <w:r w:rsidR="000B3831">
        <w:rPr>
          <w:sz w:val="26"/>
          <w:szCs w:val="26"/>
        </w:rPr>
        <w:t xml:space="preserve"> обрушива</w:t>
      </w:r>
      <w:proofErr w:type="gramStart"/>
      <w:r w:rsidR="000B3831">
        <w:rPr>
          <w:sz w:val="26"/>
          <w:szCs w:val="26"/>
        </w:rPr>
        <w:t>ю-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щихся</w:t>
      </w:r>
      <w:proofErr w:type="spellEnd"/>
      <w:r w:rsidRPr="00AB1900">
        <w:rPr>
          <w:sz w:val="26"/>
          <w:szCs w:val="26"/>
        </w:rPr>
        <w:t xml:space="preserve"> на них валов, но они не теряют надежды на спасение. Золотой свет солнца,</w:t>
      </w:r>
      <w:r w:rsidR="000B3831">
        <w:rPr>
          <w:sz w:val="26"/>
          <w:szCs w:val="26"/>
        </w:rPr>
        <w:t xml:space="preserve"> </w:t>
      </w:r>
      <w:proofErr w:type="spellStart"/>
      <w:r w:rsidR="000B3831">
        <w:rPr>
          <w:sz w:val="26"/>
          <w:szCs w:val="26"/>
        </w:rPr>
        <w:t>разг</w:t>
      </w:r>
      <w:proofErr w:type="gramStart"/>
      <w:r w:rsidR="000B3831">
        <w:rPr>
          <w:sz w:val="26"/>
          <w:szCs w:val="26"/>
        </w:rPr>
        <w:t>о</w:t>
      </w:r>
      <w:proofErr w:type="spellEnd"/>
      <w:r w:rsidR="000B3831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рающийся</w:t>
      </w:r>
      <w:proofErr w:type="spellEnd"/>
      <w:r w:rsidRPr="00AB1900">
        <w:rPr>
          <w:sz w:val="26"/>
          <w:szCs w:val="26"/>
        </w:rPr>
        <w:t xml:space="preserve"> над людьми и пронизывающий картину, усиливает её общий оптимистический характер. Восходящее солнце своим сиянием пронизывает водяную пыль, повисшую в</w:t>
      </w:r>
      <w:r w:rsidR="000B3831">
        <w:rPr>
          <w:sz w:val="26"/>
          <w:szCs w:val="26"/>
        </w:rPr>
        <w:t xml:space="preserve"> во</w:t>
      </w:r>
      <w:proofErr w:type="gramStart"/>
      <w:r w:rsidR="000B3831">
        <w:rPr>
          <w:sz w:val="26"/>
          <w:szCs w:val="26"/>
        </w:rPr>
        <w:t>з-</w:t>
      </w:r>
      <w:proofErr w:type="gramEnd"/>
      <w:r w:rsidRPr="00AB1900">
        <w:rPr>
          <w:sz w:val="26"/>
          <w:szCs w:val="26"/>
        </w:rPr>
        <w:t xml:space="preserve"> духе, валы и пену, срываемую ветром с их гребней. Верхняя часть картины вся наполнена фиолетово-розовой мглой,  затем зеленовато-синие море, высокие бурные гребни, которые сверкают и переливаются всеми цветами радуги.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>Картина стала шедевром. О ней складывались легенды. На нее приходили посмотреть</w:t>
      </w:r>
      <w:r w:rsidR="000B3831">
        <w:rPr>
          <w:sz w:val="26"/>
          <w:szCs w:val="26"/>
        </w:rPr>
        <w:t xml:space="preserve"> </w:t>
      </w:r>
      <w:proofErr w:type="spellStart"/>
      <w:r w:rsidR="000B3831">
        <w:rPr>
          <w:sz w:val="26"/>
          <w:szCs w:val="26"/>
        </w:rPr>
        <w:t>по</w:t>
      </w:r>
      <w:proofErr w:type="gramStart"/>
      <w:r w:rsidR="000B3831">
        <w:rPr>
          <w:sz w:val="26"/>
          <w:szCs w:val="26"/>
        </w:rPr>
        <w:t>м</w:t>
      </w:r>
      <w:proofErr w:type="spellEnd"/>
      <w:r w:rsidR="000B3831">
        <w:rPr>
          <w:sz w:val="26"/>
          <w:szCs w:val="26"/>
        </w:rPr>
        <w:t>-</w:t>
      </w:r>
      <w:proofErr w:type="gramEnd"/>
      <w:r w:rsidRPr="00AB1900">
        <w:rPr>
          <w:sz w:val="26"/>
          <w:szCs w:val="26"/>
        </w:rPr>
        <w:t xml:space="preserve"> ногу раз.</w:t>
      </w:r>
    </w:p>
    <w:p w:rsidR="00AB1900" w:rsidRP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>Айвазовский работал не покладая рук. Бывали дни, когда он создавал по нескольку картин.  «Иметь, чтобы помогать» - таков девиз художника. Он очень много тратит на</w:t>
      </w:r>
      <w:r w:rsidR="000B3831">
        <w:rPr>
          <w:sz w:val="26"/>
          <w:szCs w:val="26"/>
        </w:rPr>
        <w:t xml:space="preserve"> благотвор</w:t>
      </w:r>
      <w:proofErr w:type="gramStart"/>
      <w:r w:rsidR="000B3831">
        <w:rPr>
          <w:sz w:val="26"/>
          <w:szCs w:val="26"/>
        </w:rPr>
        <w:t>и-</w:t>
      </w:r>
      <w:proofErr w:type="gramEnd"/>
      <w:r w:rsidRPr="00AB1900">
        <w:rPr>
          <w:sz w:val="26"/>
          <w:szCs w:val="26"/>
        </w:rPr>
        <w:t xml:space="preserve"> тельные цели. В Феодосии основал картинную галерею, училище, историко –</w:t>
      </w:r>
      <w:r w:rsidR="000B3831">
        <w:rPr>
          <w:sz w:val="26"/>
          <w:szCs w:val="26"/>
        </w:rPr>
        <w:t xml:space="preserve"> археолог</w:t>
      </w:r>
      <w:proofErr w:type="gramStart"/>
      <w:r w:rsidR="000B3831">
        <w:rPr>
          <w:sz w:val="26"/>
          <w:szCs w:val="26"/>
        </w:rPr>
        <w:t>и-</w:t>
      </w:r>
      <w:proofErr w:type="gramEnd"/>
      <w:r w:rsidR="000B3831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ческий</w:t>
      </w:r>
      <w:proofErr w:type="spellEnd"/>
      <w:r w:rsidRPr="00AB1900">
        <w:rPr>
          <w:sz w:val="26"/>
          <w:szCs w:val="26"/>
        </w:rPr>
        <w:t xml:space="preserve"> музей. Помогал нуждающимся жителям, студентам, ветеранам и семьям погибших в Крымской войне.</w:t>
      </w:r>
    </w:p>
    <w:p w:rsidR="00AB1900" w:rsidRDefault="00AB1900" w:rsidP="00AB1900">
      <w:pPr>
        <w:spacing w:after="120"/>
        <w:ind w:left="284"/>
        <w:rPr>
          <w:sz w:val="26"/>
          <w:szCs w:val="26"/>
        </w:rPr>
      </w:pPr>
      <w:r w:rsidRPr="00AB1900">
        <w:rPr>
          <w:sz w:val="26"/>
          <w:szCs w:val="26"/>
        </w:rPr>
        <w:t>Умер И.К. Айвазовский 19 апреля (2 мая) 1900 года с кистью в руке. Согласно завещанию художник погребен в Феодосии. Надпись на его могиле гласит:  «Родился смертным,</w:t>
      </w:r>
      <w:r w:rsidR="000B3831">
        <w:rPr>
          <w:sz w:val="26"/>
          <w:szCs w:val="26"/>
        </w:rPr>
        <w:t xml:space="preserve"> ост</w:t>
      </w:r>
      <w:proofErr w:type="gramStart"/>
      <w:r w:rsidR="000B3831">
        <w:rPr>
          <w:sz w:val="26"/>
          <w:szCs w:val="26"/>
        </w:rPr>
        <w:t>а-</w:t>
      </w:r>
      <w:proofErr w:type="gramEnd"/>
      <w:r w:rsidRPr="00AB1900">
        <w:rPr>
          <w:sz w:val="26"/>
          <w:szCs w:val="26"/>
        </w:rPr>
        <w:t xml:space="preserve"> вил по себе бессмертную память». Замечательный художник </w:t>
      </w:r>
      <w:proofErr w:type="spellStart"/>
      <w:r w:rsidRPr="00AB1900">
        <w:rPr>
          <w:sz w:val="26"/>
          <w:szCs w:val="26"/>
        </w:rPr>
        <w:t>М.Сарьян</w:t>
      </w:r>
      <w:proofErr w:type="spellEnd"/>
      <w:r w:rsidRPr="00AB1900">
        <w:rPr>
          <w:sz w:val="26"/>
          <w:szCs w:val="26"/>
        </w:rPr>
        <w:t xml:space="preserve"> точно подметил: «Искусство Айвазовског</w:t>
      </w:r>
      <w:proofErr w:type="gramStart"/>
      <w:r w:rsidRPr="00AB1900">
        <w:rPr>
          <w:sz w:val="26"/>
          <w:szCs w:val="26"/>
        </w:rPr>
        <w:t>о-</w:t>
      </w:r>
      <w:proofErr w:type="gramEnd"/>
      <w:r w:rsidRPr="00AB1900">
        <w:rPr>
          <w:sz w:val="26"/>
          <w:szCs w:val="26"/>
        </w:rPr>
        <w:t xml:space="preserve"> это искусство победы человека и человечности, отрицание</w:t>
      </w:r>
      <w:r w:rsidR="000B3831">
        <w:rPr>
          <w:sz w:val="26"/>
          <w:szCs w:val="26"/>
        </w:rPr>
        <w:t xml:space="preserve"> </w:t>
      </w:r>
      <w:proofErr w:type="spellStart"/>
      <w:r w:rsidR="000B3831">
        <w:rPr>
          <w:sz w:val="26"/>
          <w:szCs w:val="26"/>
        </w:rPr>
        <w:t>дес</w:t>
      </w:r>
      <w:proofErr w:type="spellEnd"/>
      <w:r w:rsidR="000B3831">
        <w:rPr>
          <w:sz w:val="26"/>
          <w:szCs w:val="26"/>
        </w:rPr>
        <w:t>-</w:t>
      </w:r>
      <w:r w:rsidRPr="00AB1900">
        <w:rPr>
          <w:sz w:val="26"/>
          <w:szCs w:val="26"/>
        </w:rPr>
        <w:t xml:space="preserve"> </w:t>
      </w:r>
      <w:proofErr w:type="spellStart"/>
      <w:r w:rsidRPr="00AB1900">
        <w:rPr>
          <w:sz w:val="26"/>
          <w:szCs w:val="26"/>
        </w:rPr>
        <w:t>потизма</w:t>
      </w:r>
      <w:proofErr w:type="spellEnd"/>
      <w:r w:rsidRPr="00AB1900">
        <w:rPr>
          <w:sz w:val="26"/>
          <w:szCs w:val="26"/>
        </w:rPr>
        <w:t xml:space="preserve"> и насилия. Он художник бурной жажды свободы и ее пр</w:t>
      </w:r>
      <w:r w:rsidR="00AD02AA">
        <w:rPr>
          <w:sz w:val="26"/>
          <w:szCs w:val="26"/>
        </w:rPr>
        <w:t>о</w:t>
      </w:r>
      <w:r w:rsidRPr="00AB1900">
        <w:rPr>
          <w:sz w:val="26"/>
          <w:szCs w:val="26"/>
        </w:rPr>
        <w:t>славления».</w:t>
      </w:r>
    </w:p>
    <w:p w:rsidR="00AD02AA" w:rsidRDefault="00AD02AA" w:rsidP="00AB1900">
      <w:pPr>
        <w:spacing w:after="12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Этим </w:t>
      </w:r>
      <w:proofErr w:type="gramStart"/>
      <w:r>
        <w:rPr>
          <w:sz w:val="26"/>
          <w:szCs w:val="26"/>
        </w:rPr>
        <w:t>Айвазовский</w:t>
      </w:r>
      <w:proofErr w:type="gramEnd"/>
      <w:r>
        <w:rPr>
          <w:sz w:val="26"/>
          <w:szCs w:val="26"/>
        </w:rPr>
        <w:t xml:space="preserve"> особенно дорог нашему времени. Его творчество сделало для многих море понятным, близким, дорогим, помогло узнать и полюбить его, научило шире познать природу.</w:t>
      </w:r>
    </w:p>
    <w:p w:rsidR="00AD02AA" w:rsidRDefault="00AD02AA" w:rsidP="00AB1900">
      <w:pPr>
        <w:spacing w:after="120"/>
        <w:ind w:left="284"/>
        <w:rPr>
          <w:sz w:val="26"/>
          <w:szCs w:val="26"/>
        </w:rPr>
      </w:pPr>
    </w:p>
    <w:p w:rsidR="00AD02AA" w:rsidRDefault="00AD02AA" w:rsidP="00AB1900">
      <w:pPr>
        <w:spacing w:after="120"/>
        <w:ind w:left="284"/>
        <w:rPr>
          <w:sz w:val="26"/>
          <w:szCs w:val="26"/>
        </w:rPr>
      </w:pPr>
    </w:p>
    <w:p w:rsidR="00AD02AA" w:rsidRPr="00AD02AA" w:rsidRDefault="00AD02AA" w:rsidP="00AB1900">
      <w:pPr>
        <w:spacing w:after="120"/>
        <w:ind w:left="284"/>
        <w:rPr>
          <w:szCs w:val="26"/>
        </w:rPr>
      </w:pPr>
      <w:r w:rsidRPr="00AD02AA">
        <w:rPr>
          <w:szCs w:val="26"/>
        </w:rPr>
        <w:t>Использованная литература:</w:t>
      </w:r>
    </w:p>
    <w:p w:rsidR="00AD02AA" w:rsidRPr="00AD02AA" w:rsidRDefault="00AD02AA" w:rsidP="00AB1900">
      <w:pPr>
        <w:spacing w:after="120"/>
        <w:ind w:left="284"/>
        <w:rPr>
          <w:szCs w:val="26"/>
        </w:rPr>
      </w:pPr>
      <w:r w:rsidRPr="00AD02AA">
        <w:rPr>
          <w:szCs w:val="26"/>
        </w:rPr>
        <w:t>Великие художники. Айвазовский (изд. «ДИРЕКТ-МЕДИА»)</w:t>
      </w:r>
    </w:p>
    <w:p w:rsidR="00AD02AA" w:rsidRPr="00AD02AA" w:rsidRDefault="00AD02AA" w:rsidP="00AB1900">
      <w:pPr>
        <w:spacing w:after="120"/>
        <w:ind w:left="284"/>
        <w:rPr>
          <w:szCs w:val="26"/>
        </w:rPr>
      </w:pPr>
      <w:r w:rsidRPr="00AD02AA">
        <w:rPr>
          <w:szCs w:val="26"/>
        </w:rPr>
        <w:t>100 великих художников (изд. «ВЕЧЕ»)</w:t>
      </w:r>
    </w:p>
    <w:p w:rsidR="00AD02AA" w:rsidRPr="00AD02AA" w:rsidRDefault="00AD02AA" w:rsidP="00AB1900">
      <w:pPr>
        <w:spacing w:after="120"/>
        <w:ind w:left="284"/>
        <w:rPr>
          <w:szCs w:val="26"/>
        </w:rPr>
      </w:pPr>
      <w:r w:rsidRPr="00AD02AA">
        <w:rPr>
          <w:szCs w:val="26"/>
        </w:rPr>
        <w:t>100 Великих картин (изд. «ВЕЧЕ»)</w:t>
      </w:r>
    </w:p>
    <w:p w:rsidR="00AD02AA" w:rsidRPr="00AD02AA" w:rsidRDefault="00AD02AA" w:rsidP="00AB1900">
      <w:pPr>
        <w:spacing w:after="120"/>
        <w:ind w:left="284"/>
        <w:rPr>
          <w:szCs w:val="26"/>
        </w:rPr>
      </w:pPr>
      <w:r w:rsidRPr="00AD02AA">
        <w:rPr>
          <w:szCs w:val="26"/>
        </w:rPr>
        <w:t>Государственное издательство изобразительного искусства «И.</w:t>
      </w:r>
      <w:proofErr w:type="gramStart"/>
      <w:r w:rsidRPr="00AD02AA">
        <w:rPr>
          <w:szCs w:val="26"/>
        </w:rPr>
        <w:t>К</w:t>
      </w:r>
      <w:proofErr w:type="gramEnd"/>
      <w:r w:rsidRPr="00AD02AA">
        <w:rPr>
          <w:szCs w:val="26"/>
        </w:rPr>
        <w:t xml:space="preserve"> Айвазовский»</w:t>
      </w:r>
    </w:p>
    <w:p w:rsidR="00AD02AA" w:rsidRPr="00AD02AA" w:rsidRDefault="00AD02AA" w:rsidP="00AB1900">
      <w:pPr>
        <w:spacing w:after="120"/>
        <w:ind w:left="284"/>
        <w:rPr>
          <w:szCs w:val="26"/>
        </w:rPr>
      </w:pPr>
      <w:r w:rsidRPr="00AD02AA">
        <w:rPr>
          <w:szCs w:val="26"/>
        </w:rPr>
        <w:t>Журнал «Юный художник» №7 от 1986г</w:t>
      </w:r>
    </w:p>
    <w:p w:rsidR="00AD02AA" w:rsidRPr="00AB1900" w:rsidRDefault="00AD02AA" w:rsidP="00AB1900">
      <w:pPr>
        <w:spacing w:after="120"/>
        <w:ind w:left="284"/>
        <w:rPr>
          <w:sz w:val="26"/>
          <w:szCs w:val="26"/>
        </w:rPr>
      </w:pPr>
      <w:bookmarkStart w:id="0" w:name="_GoBack"/>
      <w:bookmarkEnd w:id="0"/>
    </w:p>
    <w:p w:rsidR="004F095D" w:rsidRDefault="004F095D" w:rsidP="00AB1900">
      <w:pPr>
        <w:ind w:left="1985" w:hanging="1985"/>
        <w:jc w:val="center"/>
        <w:rPr>
          <w:b/>
          <w:sz w:val="32"/>
          <w:szCs w:val="32"/>
        </w:rPr>
      </w:pPr>
    </w:p>
    <w:p w:rsidR="00AB1900" w:rsidRPr="00BB6836" w:rsidRDefault="00AB1900">
      <w:pPr>
        <w:spacing w:after="120" w:line="360" w:lineRule="auto"/>
        <w:ind w:left="284"/>
        <w:rPr>
          <w:sz w:val="28"/>
          <w:szCs w:val="28"/>
        </w:rPr>
      </w:pPr>
    </w:p>
    <w:sectPr w:rsidR="00AB1900" w:rsidRPr="00BB6836" w:rsidSect="00AB1900">
      <w:foot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8F" w:rsidRDefault="0055138F" w:rsidP="00AD02AA">
      <w:pPr>
        <w:spacing w:after="0" w:line="240" w:lineRule="auto"/>
      </w:pPr>
      <w:r>
        <w:separator/>
      </w:r>
    </w:p>
  </w:endnote>
  <w:endnote w:type="continuationSeparator" w:id="0">
    <w:p w:rsidR="0055138F" w:rsidRDefault="0055138F" w:rsidP="00AD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661981"/>
      <w:docPartObj>
        <w:docPartGallery w:val="Page Numbers (Bottom of Page)"/>
        <w:docPartUnique/>
      </w:docPartObj>
    </w:sdtPr>
    <w:sdtContent>
      <w:p w:rsidR="00AD02AA" w:rsidRDefault="00AD0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02AA" w:rsidRDefault="00AD0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8F" w:rsidRDefault="0055138F" w:rsidP="00AD02AA">
      <w:pPr>
        <w:spacing w:after="0" w:line="240" w:lineRule="auto"/>
      </w:pPr>
      <w:r>
        <w:separator/>
      </w:r>
    </w:p>
  </w:footnote>
  <w:footnote w:type="continuationSeparator" w:id="0">
    <w:p w:rsidR="0055138F" w:rsidRDefault="0055138F" w:rsidP="00AD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7A"/>
    <w:rsid w:val="0001187A"/>
    <w:rsid w:val="00025AC6"/>
    <w:rsid w:val="00042511"/>
    <w:rsid w:val="000B3831"/>
    <w:rsid w:val="000C4BFE"/>
    <w:rsid w:val="000E78FB"/>
    <w:rsid w:val="001876A2"/>
    <w:rsid w:val="0028319A"/>
    <w:rsid w:val="00295A26"/>
    <w:rsid w:val="002C0D79"/>
    <w:rsid w:val="0035650D"/>
    <w:rsid w:val="003C4ED8"/>
    <w:rsid w:val="00427ED5"/>
    <w:rsid w:val="004B0028"/>
    <w:rsid w:val="004B375E"/>
    <w:rsid w:val="004B39E3"/>
    <w:rsid w:val="004F095D"/>
    <w:rsid w:val="00536007"/>
    <w:rsid w:val="0055138F"/>
    <w:rsid w:val="006209F6"/>
    <w:rsid w:val="0068245B"/>
    <w:rsid w:val="00727EED"/>
    <w:rsid w:val="00757597"/>
    <w:rsid w:val="00767F15"/>
    <w:rsid w:val="00772C8A"/>
    <w:rsid w:val="007D64D9"/>
    <w:rsid w:val="00912C09"/>
    <w:rsid w:val="0095113D"/>
    <w:rsid w:val="00982458"/>
    <w:rsid w:val="00A10E63"/>
    <w:rsid w:val="00AB1900"/>
    <w:rsid w:val="00AD02AA"/>
    <w:rsid w:val="00AF27A8"/>
    <w:rsid w:val="00B02010"/>
    <w:rsid w:val="00B127A1"/>
    <w:rsid w:val="00B80F58"/>
    <w:rsid w:val="00BB6836"/>
    <w:rsid w:val="00BC3C68"/>
    <w:rsid w:val="00C16D64"/>
    <w:rsid w:val="00C750B0"/>
    <w:rsid w:val="00CB0142"/>
    <w:rsid w:val="00D3310A"/>
    <w:rsid w:val="00D444DF"/>
    <w:rsid w:val="00DA7820"/>
    <w:rsid w:val="00E10D47"/>
    <w:rsid w:val="00E21A89"/>
    <w:rsid w:val="00ED4B96"/>
    <w:rsid w:val="00F55044"/>
    <w:rsid w:val="00FA1BE3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2AA"/>
  </w:style>
  <w:style w:type="paragraph" w:styleId="a7">
    <w:name w:val="footer"/>
    <w:basedOn w:val="a"/>
    <w:link w:val="a8"/>
    <w:uiPriority w:val="99"/>
    <w:unhideWhenUsed/>
    <w:rsid w:val="00AD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2AA"/>
  </w:style>
  <w:style w:type="paragraph" w:styleId="a7">
    <w:name w:val="footer"/>
    <w:basedOn w:val="a"/>
    <w:link w:val="a8"/>
    <w:uiPriority w:val="99"/>
    <w:unhideWhenUsed/>
    <w:rsid w:val="00AD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5FF18-008D-4E14-9DD9-78204947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нв</dc:creator>
  <cp:lastModifiedBy>нв</cp:lastModifiedBy>
  <cp:revision>7</cp:revision>
  <dcterms:created xsi:type="dcterms:W3CDTF">2013-03-18T12:33:00Z</dcterms:created>
  <dcterms:modified xsi:type="dcterms:W3CDTF">2013-03-20T11:02:00Z</dcterms:modified>
</cp:coreProperties>
</file>