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3B" w:rsidRDefault="007F403B" w:rsidP="007F403B">
      <w:pPr>
        <w:jc w:val="center"/>
        <w:rPr>
          <w:rFonts w:cs="Tahoma"/>
          <w:b/>
          <w:color w:val="000000"/>
          <w:sz w:val="32"/>
          <w:szCs w:val="32"/>
          <w:u w:val="single"/>
        </w:rPr>
      </w:pPr>
      <w:r w:rsidRPr="007F403B">
        <w:rPr>
          <w:rFonts w:cs="Tahoma"/>
          <w:b/>
          <w:color w:val="000000"/>
          <w:sz w:val="32"/>
          <w:szCs w:val="32"/>
          <w:u w:val="single"/>
        </w:rPr>
        <w:t>ТРУДОЛЮБИВАЯ БОЖЬЯ КОРОВКА</w:t>
      </w:r>
    </w:p>
    <w:p w:rsidR="00F03D56" w:rsidRPr="007F403B" w:rsidRDefault="007F403B" w:rsidP="007F403B">
      <w:pPr>
        <w:jc w:val="both"/>
        <w:rPr>
          <w:sz w:val="24"/>
          <w:szCs w:val="24"/>
        </w:rPr>
      </w:pPr>
      <w:r w:rsidRPr="007F403B">
        <w:rPr>
          <w:rFonts w:cs="Tahoma"/>
          <w:b/>
          <w:color w:val="000000"/>
          <w:sz w:val="32"/>
          <w:szCs w:val="32"/>
          <w:u w:val="single"/>
        </w:rPr>
        <w:br/>
      </w:r>
      <w:r w:rsidRPr="007F403B">
        <w:rPr>
          <w:rFonts w:cs="Tahoma"/>
          <w:color w:val="000000"/>
          <w:sz w:val="24"/>
          <w:szCs w:val="24"/>
        </w:rPr>
        <w:t>Сказка к комплексу упражнений, вырабатывающий правильн</w:t>
      </w:r>
      <w:r>
        <w:rPr>
          <w:rFonts w:cs="Tahoma"/>
          <w:color w:val="000000"/>
          <w:sz w:val="24"/>
          <w:szCs w:val="24"/>
        </w:rPr>
        <w:t xml:space="preserve">ый артикуляционный уклад </w:t>
      </w:r>
      <w:proofErr w:type="spellStart"/>
      <w:r>
        <w:rPr>
          <w:rFonts w:cs="Tahoma"/>
          <w:color w:val="000000"/>
          <w:sz w:val="24"/>
          <w:szCs w:val="24"/>
        </w:rPr>
        <w:t>звуков</w:t>
      </w:r>
      <w:r w:rsidRPr="007F403B">
        <w:rPr>
          <w:rFonts w:cs="Tahoma"/>
          <w:color w:val="000000"/>
          <w:sz w:val="24"/>
          <w:szCs w:val="24"/>
        </w:rPr>
        <w:t>Ш-Ж-Щ-Ч</w:t>
      </w:r>
      <w:proofErr w:type="spellEnd"/>
      <w:r w:rsidRPr="007F403B">
        <w:rPr>
          <w:rFonts w:cs="Tahoma"/>
          <w:color w:val="000000"/>
          <w:sz w:val="24"/>
          <w:szCs w:val="24"/>
        </w:rPr>
        <w:t>.</w:t>
      </w:r>
      <w:r w:rsidRPr="007F403B">
        <w:rPr>
          <w:rFonts w:cs="Tahoma"/>
          <w:color w:val="000000"/>
          <w:sz w:val="24"/>
          <w:szCs w:val="24"/>
        </w:rPr>
        <w:br/>
        <w:t>Жила-была божья коровка. Вышла однажды она из своего домика и увидела яркое солнышко. И оно увидело божью коровку. Улыбнулось и пощекотало её теплыми лучиками. А когда солнышко осветило спинку божьей коровки, то все увидели, что у неё нет пятнышек. Все насекомые в округе, стали над ней посмеиваться.</w:t>
      </w:r>
      <w:r w:rsidRPr="007F403B">
        <w:rPr>
          <w:rFonts w:cs="Tahoma"/>
          <w:color w:val="000000"/>
          <w:sz w:val="24"/>
          <w:szCs w:val="24"/>
        </w:rPr>
        <w:br/>
        <w:t>– Какая же ты божья коровка, если у тебя нет черных пятнышек. – Говорили они.</w:t>
      </w:r>
      <w:r w:rsidRPr="007F403B">
        <w:rPr>
          <w:rFonts w:cs="Tahoma"/>
          <w:color w:val="000000"/>
          <w:sz w:val="24"/>
          <w:szCs w:val="24"/>
        </w:rPr>
        <w:br/>
        <w:t xml:space="preserve">– Да ты просто красный жук. – Вторили другие. </w:t>
      </w:r>
      <w:r w:rsidRPr="007F403B">
        <w:rPr>
          <w:rFonts w:cs="Tahoma"/>
          <w:color w:val="000000"/>
          <w:sz w:val="24"/>
          <w:szCs w:val="24"/>
        </w:rPr>
        <w:br/>
        <w:t>Даже солнышко скрылось за тучи. И божья коровка заплакала, но тут</w:t>
      </w:r>
      <w:r w:rsidRPr="007F403B">
        <w:rPr>
          <w:rFonts w:cs="Tahoma"/>
          <w:color w:val="000000"/>
          <w:sz w:val="24"/>
          <w:szCs w:val="24"/>
        </w:rPr>
        <w:br/>
        <w:t>солнышко снова выглянуло. Божья коровка перестала плакать, подставила</w:t>
      </w:r>
      <w:r w:rsidRPr="007F403B">
        <w:rPr>
          <w:rFonts w:cs="Tahoma"/>
          <w:color w:val="000000"/>
          <w:sz w:val="24"/>
          <w:szCs w:val="24"/>
        </w:rPr>
        <w:br/>
        <w:t>солнышку личико и они стали улыбаться друг другу (упр. «Улыбочка»).</w:t>
      </w:r>
      <w:r w:rsidRPr="007F403B">
        <w:rPr>
          <w:rFonts w:cs="Tahoma"/>
          <w:color w:val="000000"/>
          <w:sz w:val="24"/>
          <w:szCs w:val="24"/>
        </w:rPr>
        <w:br/>
        <w:t>– Чтобы у тебя появились пятнышки нужно очень долго трудиться. Ты не</w:t>
      </w:r>
      <w:r w:rsidRPr="007F403B">
        <w:rPr>
          <w:rFonts w:cs="Tahoma"/>
          <w:color w:val="000000"/>
          <w:sz w:val="24"/>
          <w:szCs w:val="24"/>
        </w:rPr>
        <w:br/>
        <w:t>бойся трудностей. – Сказало солнышко и подарило божьей коровке книжку.</w:t>
      </w:r>
      <w:r w:rsidRPr="007F403B">
        <w:rPr>
          <w:rFonts w:cs="Tahoma"/>
          <w:color w:val="000000"/>
          <w:sz w:val="24"/>
          <w:szCs w:val="24"/>
        </w:rPr>
        <w:br/>
        <w:t>Божья коровка её долго разглядывала, потом стала делать упражнения, написанные в книжке. У неё сначала не получалось, но она вытащила язычок и пошлепала его (упр. «Непослушный язычок»). И он стал ровным как лопаточка (упр. «Лопатка»). Вскоре набежала легкая тучка и помыла божью коровку дождиком. Но и тут она не растерялась, сложила свой язычок чашечкой (упр. «Чашечка») и набрала дождевой водички для чая. Попила чайку с бубликом (упр. «Бублик») и снова за работу. На картинках она увидела лошадку (упр. «Лошадка»), весёлого маляра (упр. «Маляр»), грибок (упр. «Грибок») и даже гармошку (упр. «Гармошка»)</w:t>
      </w:r>
      <w:proofErr w:type="gramStart"/>
      <w:r w:rsidRPr="007F403B">
        <w:rPr>
          <w:rFonts w:cs="Tahoma"/>
          <w:color w:val="000000"/>
          <w:sz w:val="24"/>
          <w:szCs w:val="24"/>
        </w:rPr>
        <w:t>.Б</w:t>
      </w:r>
      <w:proofErr w:type="gramEnd"/>
      <w:r w:rsidRPr="007F403B">
        <w:rPr>
          <w:rFonts w:cs="Tahoma"/>
          <w:color w:val="000000"/>
          <w:sz w:val="24"/>
          <w:szCs w:val="24"/>
        </w:rPr>
        <w:t>ожья коровка так увлеклась работой, что и не заметила, как у нее на спинке появились черненькие пятнышки. – Божья коровка, пора ложиться спать. – Обратилась к ней солнышко. – Хорошо солнышко, давай я угощу тебя вареньем за такую чудесную книжку. – Весело ответила божья коровка. Они попили чай с вареньем (упр. «Вкусное варенье») и отправились спать. Солнышко за горку, а божья коровка под грибок (упр. «Грибок»). А утром произошло чудо! Божья коровка вылетела из своего домика и полетела на праздник, где собрались все жители поляны. Там одуванчик Большие щеки открыл новый аттракцион. Можно было каждому прокатиться на парашюте (упр. «</w:t>
      </w:r>
      <w:proofErr w:type="spellStart"/>
      <w:r w:rsidRPr="007F403B">
        <w:rPr>
          <w:rFonts w:cs="Tahoma"/>
          <w:color w:val="000000"/>
          <w:sz w:val="24"/>
          <w:szCs w:val="24"/>
        </w:rPr>
        <w:t>Парашютик</w:t>
      </w:r>
      <w:proofErr w:type="spellEnd"/>
      <w:r w:rsidRPr="007F403B">
        <w:rPr>
          <w:rFonts w:cs="Tahoma"/>
          <w:color w:val="000000"/>
          <w:sz w:val="24"/>
          <w:szCs w:val="24"/>
        </w:rPr>
        <w:t>»). Божья коровка первая попросила одуванчика прокатиться и тут все увидели, что нее появились... Они были кругленькими и блестящими, и так прекрасно смотрелись на красной спинке. С тех пор все жители поляны ходят к божьей коровке в гости: кто поучиться, кто книжку посмотреть.</w:t>
      </w:r>
    </w:p>
    <w:sectPr w:rsidR="00F03D56" w:rsidRPr="007F403B" w:rsidSect="00F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3B"/>
    <w:rsid w:val="007F403B"/>
    <w:rsid w:val="00F0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2012-12-15T16:24:00Z</dcterms:created>
  <dcterms:modified xsi:type="dcterms:W3CDTF">2012-12-15T16:33:00Z</dcterms:modified>
</cp:coreProperties>
</file>