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72" w:rsidRPr="00D80E72" w:rsidRDefault="00D80E72" w:rsidP="00D80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559C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Конкурс «Дешифровщик»</w:t>
      </w:r>
    </w:p>
    <w:tbl>
      <w:tblPr>
        <w:tblStyle w:val="a3"/>
        <w:tblpPr w:leftFromText="180" w:rightFromText="180" w:vertAnchor="page" w:horzAnchor="margin" w:tblpXSpec="center" w:tblpY="2236"/>
        <w:tblW w:w="0" w:type="auto"/>
        <w:tblLook w:val="04A0"/>
      </w:tblPr>
      <w:tblGrid>
        <w:gridCol w:w="7088"/>
        <w:gridCol w:w="6662"/>
      </w:tblGrid>
      <w:tr w:rsidR="00D80E72" w:rsidRPr="00C755A6" w:rsidTr="00D80E72">
        <w:trPr>
          <w:trHeight w:val="170"/>
        </w:trPr>
        <w:tc>
          <w:tcPr>
            <w:tcW w:w="7088" w:type="dxa"/>
          </w:tcPr>
          <w:p w:rsidR="00D80E72" w:rsidRPr="00D80E72" w:rsidRDefault="00D80E72" w:rsidP="00D80E72">
            <w:pPr>
              <w:spacing w:after="60" w:line="360" w:lineRule="auto"/>
              <w:rPr>
                <w:rFonts w:ascii="Times New Roman" w:hAnsi="Times New Roman" w:cs="Times New Roman"/>
                <w:sz w:val="56"/>
                <w:szCs w:val="48"/>
              </w:rPr>
            </w:pPr>
            <w:r w:rsidRPr="00D80E72">
              <w:rPr>
                <w:rFonts w:ascii="Times New Roman" w:hAnsi="Times New Roman" w:cs="Times New Roman"/>
                <w:sz w:val="56"/>
                <w:szCs w:val="48"/>
              </w:rPr>
              <w:t xml:space="preserve">       Рост + вар</w:t>
            </w:r>
          </w:p>
        </w:tc>
        <w:tc>
          <w:tcPr>
            <w:tcW w:w="6662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</w:p>
        </w:tc>
      </w:tr>
      <w:tr w:rsidR="00D80E72" w:rsidRPr="00C755A6" w:rsidTr="00D80E72">
        <w:trPr>
          <w:trHeight w:val="57"/>
        </w:trPr>
        <w:tc>
          <w:tcPr>
            <w:tcW w:w="7088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  <w:r w:rsidRPr="00D80E72">
              <w:rPr>
                <w:rFonts w:ascii="Times New Roman" w:hAnsi="Times New Roman" w:cs="Times New Roman"/>
                <w:sz w:val="56"/>
                <w:szCs w:val="48"/>
              </w:rPr>
              <w:t>Мелок + аул</w:t>
            </w:r>
          </w:p>
        </w:tc>
        <w:tc>
          <w:tcPr>
            <w:tcW w:w="6662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</w:p>
        </w:tc>
      </w:tr>
      <w:tr w:rsidR="00D80E72" w:rsidRPr="00C755A6" w:rsidTr="00D80E72">
        <w:trPr>
          <w:trHeight w:val="57"/>
        </w:trPr>
        <w:tc>
          <w:tcPr>
            <w:tcW w:w="7088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  <w:r w:rsidRPr="00D80E72">
              <w:rPr>
                <w:rFonts w:ascii="Times New Roman" w:hAnsi="Times New Roman" w:cs="Times New Roman"/>
                <w:sz w:val="56"/>
                <w:szCs w:val="48"/>
              </w:rPr>
              <w:t>Тоннель + сват</w:t>
            </w:r>
          </w:p>
        </w:tc>
        <w:tc>
          <w:tcPr>
            <w:tcW w:w="6662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</w:p>
        </w:tc>
      </w:tr>
      <w:tr w:rsidR="00D80E72" w:rsidRPr="00C755A6" w:rsidTr="00D80E72">
        <w:trPr>
          <w:trHeight w:val="57"/>
        </w:trPr>
        <w:tc>
          <w:tcPr>
            <w:tcW w:w="7088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  <w:r w:rsidRPr="00D80E72">
              <w:rPr>
                <w:rFonts w:ascii="Times New Roman" w:hAnsi="Times New Roman" w:cs="Times New Roman"/>
                <w:sz w:val="56"/>
                <w:szCs w:val="48"/>
              </w:rPr>
              <w:t>Трек + ива</w:t>
            </w:r>
          </w:p>
        </w:tc>
        <w:tc>
          <w:tcPr>
            <w:tcW w:w="6662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</w:p>
        </w:tc>
      </w:tr>
      <w:tr w:rsidR="00D80E72" w:rsidRPr="00C755A6" w:rsidTr="00D80E72">
        <w:trPr>
          <w:trHeight w:val="57"/>
        </w:trPr>
        <w:tc>
          <w:tcPr>
            <w:tcW w:w="7088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  <w:r w:rsidRPr="00D80E72">
              <w:rPr>
                <w:rFonts w:ascii="Times New Roman" w:hAnsi="Times New Roman" w:cs="Times New Roman"/>
                <w:sz w:val="56"/>
                <w:szCs w:val="48"/>
              </w:rPr>
              <w:t xml:space="preserve">Нитка + ирод </w:t>
            </w:r>
          </w:p>
        </w:tc>
        <w:tc>
          <w:tcPr>
            <w:tcW w:w="6662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</w:p>
        </w:tc>
      </w:tr>
      <w:tr w:rsidR="00D80E72" w:rsidRPr="00C755A6" w:rsidTr="00D80E72">
        <w:trPr>
          <w:trHeight w:val="57"/>
        </w:trPr>
        <w:tc>
          <w:tcPr>
            <w:tcW w:w="7088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  <w:r w:rsidRPr="00D80E72">
              <w:rPr>
                <w:rFonts w:ascii="Times New Roman" w:hAnsi="Times New Roman" w:cs="Times New Roman"/>
                <w:sz w:val="56"/>
                <w:szCs w:val="48"/>
              </w:rPr>
              <w:t>Кобра + пир</w:t>
            </w:r>
          </w:p>
        </w:tc>
        <w:tc>
          <w:tcPr>
            <w:tcW w:w="6662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</w:p>
        </w:tc>
      </w:tr>
      <w:tr w:rsidR="00D80E72" w:rsidRPr="00C755A6" w:rsidTr="00D80E72">
        <w:trPr>
          <w:trHeight w:val="283"/>
        </w:trPr>
        <w:tc>
          <w:tcPr>
            <w:tcW w:w="7088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  <w:r w:rsidRPr="00D80E72">
              <w:rPr>
                <w:rFonts w:ascii="Times New Roman" w:hAnsi="Times New Roman" w:cs="Times New Roman"/>
                <w:sz w:val="56"/>
                <w:szCs w:val="48"/>
              </w:rPr>
              <w:t>Фура + лом</w:t>
            </w:r>
          </w:p>
        </w:tc>
        <w:tc>
          <w:tcPr>
            <w:tcW w:w="6662" w:type="dxa"/>
          </w:tcPr>
          <w:p w:rsidR="00D80E72" w:rsidRPr="00D80E72" w:rsidRDefault="00D80E72" w:rsidP="00D80E72">
            <w:pPr>
              <w:spacing w:after="60" w:line="360" w:lineRule="auto"/>
              <w:ind w:firstLine="709"/>
              <w:rPr>
                <w:rFonts w:ascii="Times New Roman" w:hAnsi="Times New Roman" w:cs="Times New Roman"/>
                <w:sz w:val="56"/>
                <w:szCs w:val="48"/>
              </w:rPr>
            </w:pPr>
          </w:p>
        </w:tc>
      </w:tr>
    </w:tbl>
    <w:p w:rsidR="00851595" w:rsidRDefault="00851595"/>
    <w:sectPr w:rsidR="00851595" w:rsidSect="00D80E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E72"/>
    <w:rsid w:val="00851595"/>
    <w:rsid w:val="00D8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2012-10-17T19:07:00Z</cp:lastPrinted>
  <dcterms:created xsi:type="dcterms:W3CDTF">2012-10-17T19:06:00Z</dcterms:created>
  <dcterms:modified xsi:type="dcterms:W3CDTF">2012-10-17T19:08:00Z</dcterms:modified>
</cp:coreProperties>
</file>