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3A" w:rsidRDefault="00DD043A" w:rsidP="00E972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43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2897401"/>
            <wp:effectExtent l="19050" t="0" r="3175" b="0"/>
            <wp:docPr id="2" name="Рисунок 1" descr="F:\Аттестация\шапки\Шапка (с адресом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\шапки\Шапка (с адресом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673" w:rsidRPr="00910982" w:rsidRDefault="0010094C" w:rsidP="00E972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982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</w:t>
      </w:r>
      <w:r w:rsidR="009B0D23" w:rsidRPr="009109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098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868FC" w:rsidRPr="009109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0982" w:rsidRPr="00910982">
        <w:rPr>
          <w:rFonts w:ascii="Times New Roman" w:eastAsia="Times New Roman" w:hAnsi="Times New Roman" w:cs="Times New Roman"/>
          <w:b/>
          <w:sz w:val="24"/>
          <w:szCs w:val="24"/>
        </w:rPr>
        <w:t>наличии п</w:t>
      </w:r>
      <w:r w:rsidR="00910982" w:rsidRPr="00910982">
        <w:rPr>
          <w:rFonts w:ascii="Times New Roman" w:hAnsi="Times New Roman" w:cs="Times New Roman"/>
          <w:b/>
          <w:sz w:val="24"/>
          <w:szCs w:val="24"/>
        </w:rPr>
        <w:t xml:space="preserve">оложительной динамики в коррекции развития </w:t>
      </w:r>
      <w:proofErr w:type="gramStart"/>
      <w:r w:rsidR="00910982" w:rsidRPr="009109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10982" w:rsidRPr="00910982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по данным</w:t>
      </w:r>
      <w:r w:rsidR="004868FC" w:rsidRPr="00910982">
        <w:rPr>
          <w:rFonts w:ascii="Times New Roman" w:eastAsia="Times New Roman" w:hAnsi="Times New Roman" w:cs="Times New Roman"/>
          <w:b/>
          <w:sz w:val="24"/>
          <w:szCs w:val="24"/>
        </w:rPr>
        <w:t xml:space="preserve"> мониторинга за 2010</w:t>
      </w:r>
      <w:r w:rsidRPr="00910982">
        <w:rPr>
          <w:rFonts w:ascii="Times New Roman" w:eastAsia="Times New Roman" w:hAnsi="Times New Roman" w:cs="Times New Roman"/>
          <w:b/>
          <w:sz w:val="24"/>
          <w:szCs w:val="24"/>
        </w:rPr>
        <w:t>-2012 гг.</w:t>
      </w:r>
    </w:p>
    <w:p w:rsidR="00C54673" w:rsidRPr="00910982" w:rsidRDefault="00C54673" w:rsidP="00E972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982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910982" w:rsidRPr="009109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0982">
        <w:rPr>
          <w:rFonts w:ascii="Times New Roman" w:eastAsia="Times New Roman" w:hAnsi="Times New Roman" w:cs="Times New Roman"/>
          <w:sz w:val="24"/>
          <w:szCs w:val="24"/>
        </w:rPr>
        <w:t xml:space="preserve">логопед </w:t>
      </w:r>
      <w:proofErr w:type="spellStart"/>
      <w:r w:rsidRPr="00910982">
        <w:rPr>
          <w:rFonts w:ascii="Times New Roman" w:eastAsia="Times New Roman" w:hAnsi="Times New Roman" w:cs="Times New Roman"/>
          <w:sz w:val="24"/>
          <w:szCs w:val="24"/>
        </w:rPr>
        <w:t>Слепцова</w:t>
      </w:r>
      <w:proofErr w:type="spellEnd"/>
      <w:r w:rsidRPr="00910982">
        <w:rPr>
          <w:rFonts w:ascii="Times New Roman" w:eastAsia="Times New Roman" w:hAnsi="Times New Roman" w:cs="Times New Roman"/>
          <w:sz w:val="24"/>
          <w:szCs w:val="24"/>
        </w:rPr>
        <w:t xml:space="preserve"> М.В. в период с</w:t>
      </w:r>
      <w:r w:rsidR="00910982" w:rsidRPr="00910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8FC" w:rsidRPr="00910982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910982">
        <w:rPr>
          <w:rFonts w:ascii="Times New Roman" w:eastAsia="Times New Roman" w:hAnsi="Times New Roman" w:cs="Times New Roman"/>
          <w:sz w:val="24"/>
          <w:szCs w:val="24"/>
        </w:rPr>
        <w:t xml:space="preserve"> года по 2012 год </w:t>
      </w:r>
      <w:r w:rsidR="00910982" w:rsidRPr="00910982">
        <w:rPr>
          <w:rFonts w:ascii="Times New Roman" w:eastAsia="Times New Roman" w:hAnsi="Times New Roman" w:cs="Times New Roman"/>
          <w:sz w:val="24"/>
          <w:szCs w:val="24"/>
        </w:rPr>
        <w:t xml:space="preserve">на базе СП «Донское» ГБОУ ЦПМСС «Взаимодействие» </w:t>
      </w:r>
      <w:r w:rsidRPr="00910982">
        <w:rPr>
          <w:rFonts w:ascii="Times New Roman" w:eastAsia="Times New Roman" w:hAnsi="Times New Roman" w:cs="Times New Roman"/>
          <w:sz w:val="24"/>
          <w:szCs w:val="24"/>
        </w:rPr>
        <w:t>проводила коррекционно</w:t>
      </w:r>
      <w:r w:rsidR="00910982" w:rsidRPr="009109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0982">
        <w:rPr>
          <w:rFonts w:ascii="Times New Roman" w:eastAsia="Times New Roman" w:hAnsi="Times New Roman" w:cs="Times New Roman"/>
          <w:sz w:val="24"/>
          <w:szCs w:val="24"/>
        </w:rPr>
        <w:t xml:space="preserve">развивающую работу с детьми, имеющими </w:t>
      </w:r>
      <w:r w:rsidR="00910982" w:rsidRPr="00910982">
        <w:rPr>
          <w:rFonts w:ascii="Times New Roman" w:eastAsia="Times New Roman" w:hAnsi="Times New Roman" w:cs="Times New Roman"/>
          <w:b/>
          <w:sz w:val="24"/>
          <w:szCs w:val="24"/>
        </w:rPr>
        <w:t>ограниченные возможности здоровье (ОВЗ)</w:t>
      </w:r>
      <w:r w:rsidRPr="0091098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54673" w:rsidRPr="00910982" w:rsidRDefault="00910982" w:rsidP="00E972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 xml:space="preserve">Динамика эффективности </w:t>
      </w:r>
      <w:r w:rsidR="00C54673" w:rsidRPr="00910982">
        <w:rPr>
          <w:rFonts w:ascii="Times New Roman" w:hAnsi="Times New Roman" w:cs="Times New Roman"/>
          <w:sz w:val="24"/>
          <w:szCs w:val="24"/>
        </w:rPr>
        <w:t xml:space="preserve">работы по коррекции фонетического, фонетико-фонематического недоразвития и общего недоразвития речи  осуществлялась </w:t>
      </w:r>
      <w:proofErr w:type="gramStart"/>
      <w:r w:rsidR="00C54673" w:rsidRPr="0091098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54673" w:rsidRPr="00910982">
        <w:rPr>
          <w:rFonts w:ascii="Times New Roman" w:hAnsi="Times New Roman" w:cs="Times New Roman"/>
          <w:sz w:val="24"/>
          <w:szCs w:val="24"/>
        </w:rPr>
        <w:t xml:space="preserve"> общим показателям, которые  используются  в практике коррекционной работы в логопедии, основанных на едином методологическом принципе системного анализа речевых нарушений, </w:t>
      </w:r>
      <w:r w:rsidRPr="00910982">
        <w:rPr>
          <w:rFonts w:ascii="Times New Roman" w:hAnsi="Times New Roman" w:cs="Times New Roman"/>
          <w:sz w:val="24"/>
          <w:szCs w:val="24"/>
        </w:rPr>
        <w:t xml:space="preserve">выделенным Р.Е. Левиной и </w:t>
      </w:r>
      <w:r w:rsidR="00C54673" w:rsidRPr="00910982">
        <w:rPr>
          <w:rFonts w:ascii="Times New Roman" w:hAnsi="Times New Roman" w:cs="Times New Roman"/>
          <w:sz w:val="24"/>
          <w:szCs w:val="24"/>
        </w:rPr>
        <w:t>являющимся ведущим принципом отечественной логопедии</w:t>
      </w:r>
      <w:r w:rsidRPr="00910982">
        <w:rPr>
          <w:rFonts w:ascii="Times New Roman" w:hAnsi="Times New Roman" w:cs="Times New Roman"/>
          <w:sz w:val="24"/>
          <w:szCs w:val="24"/>
        </w:rPr>
        <w:t>.</w:t>
      </w:r>
    </w:p>
    <w:p w:rsidR="00C54673" w:rsidRPr="00910982" w:rsidRDefault="00C54673" w:rsidP="00E972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В качестве критериев</w:t>
      </w:r>
      <w:r w:rsidR="00910982">
        <w:rPr>
          <w:rFonts w:ascii="Times New Roman" w:hAnsi="Times New Roman" w:cs="Times New Roman"/>
          <w:sz w:val="24"/>
          <w:szCs w:val="24"/>
        </w:rPr>
        <w:t xml:space="preserve"> для определения динамики эффективности работы </w:t>
      </w:r>
      <w:proofErr w:type="spellStart"/>
      <w:r w:rsidR="00910982">
        <w:rPr>
          <w:rFonts w:ascii="Times New Roman" w:hAnsi="Times New Roman" w:cs="Times New Roman"/>
          <w:sz w:val="24"/>
          <w:szCs w:val="24"/>
        </w:rPr>
        <w:t>Слепцовой</w:t>
      </w:r>
      <w:proofErr w:type="spellEnd"/>
      <w:r w:rsidR="00910982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gramStart"/>
      <w:r w:rsidR="009109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10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9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10982">
        <w:rPr>
          <w:rFonts w:ascii="Times New Roman" w:hAnsi="Times New Roman" w:cs="Times New Roman"/>
          <w:sz w:val="24"/>
          <w:szCs w:val="24"/>
        </w:rPr>
        <w:t xml:space="preserve">, имеющими ОВЗ, были </w:t>
      </w:r>
      <w:r w:rsidRPr="00910982">
        <w:rPr>
          <w:rFonts w:ascii="Times New Roman" w:hAnsi="Times New Roman" w:cs="Times New Roman"/>
          <w:sz w:val="24"/>
          <w:szCs w:val="24"/>
        </w:rPr>
        <w:t>выделены следующие речевые параметры: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982">
        <w:rPr>
          <w:rFonts w:ascii="Times New Roman" w:hAnsi="Times New Roman" w:cs="Times New Roman"/>
          <w:b/>
          <w:sz w:val="24"/>
          <w:szCs w:val="24"/>
        </w:rPr>
        <w:t>1. Сенсомоторный уровень развития речи: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1) состояние артикуляционного аппарата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2) звукопроизношение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3) фонематические процессы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10982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10982">
        <w:rPr>
          <w:rFonts w:ascii="Times New Roman" w:hAnsi="Times New Roman" w:cs="Times New Roman"/>
          <w:sz w:val="24"/>
          <w:szCs w:val="24"/>
        </w:rPr>
        <w:t>-слоговая структура слова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5) темпо-ритмическая организация речи.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982">
        <w:rPr>
          <w:rFonts w:ascii="Times New Roman" w:hAnsi="Times New Roman" w:cs="Times New Roman"/>
          <w:b/>
          <w:sz w:val="24"/>
          <w:szCs w:val="24"/>
        </w:rPr>
        <w:t>2. Уровень развития связной речи: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1) соблюдение последовательности и структуры высказывания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2) связность высказывания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lastRenderedPageBreak/>
        <w:t>3) использование языковых средств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4) информативность высказывания.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982">
        <w:rPr>
          <w:rFonts w:ascii="Times New Roman" w:hAnsi="Times New Roman" w:cs="Times New Roman"/>
          <w:b/>
          <w:sz w:val="24"/>
          <w:szCs w:val="24"/>
        </w:rPr>
        <w:t xml:space="preserve">3. Уровень развития </w:t>
      </w:r>
      <w:proofErr w:type="spellStart"/>
      <w:r w:rsidRPr="00910982">
        <w:rPr>
          <w:rFonts w:ascii="Times New Roman" w:hAnsi="Times New Roman" w:cs="Times New Roman"/>
          <w:b/>
          <w:sz w:val="24"/>
          <w:szCs w:val="24"/>
        </w:rPr>
        <w:t>импрессивной</w:t>
      </w:r>
      <w:proofErr w:type="spellEnd"/>
      <w:r w:rsidRPr="00910982">
        <w:rPr>
          <w:rFonts w:ascii="Times New Roman" w:hAnsi="Times New Roman" w:cs="Times New Roman"/>
          <w:b/>
          <w:sz w:val="24"/>
          <w:szCs w:val="24"/>
        </w:rPr>
        <w:t xml:space="preserve"> речи: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1) понимание речи в бытовой ситуации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2) выполнение речевых инструкций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3) понимание лексического значения слова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4) понимание действий предметов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5) понимание простого сюжета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6) понимание логико-грамматических конструкций.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982">
        <w:rPr>
          <w:rFonts w:ascii="Times New Roman" w:hAnsi="Times New Roman" w:cs="Times New Roman"/>
          <w:b/>
          <w:sz w:val="24"/>
          <w:szCs w:val="24"/>
        </w:rPr>
        <w:t>4. Уровень развития экспрессивной речи: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1) состояние словаря: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- существительные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- глаголы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- прилагательные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2) грамматический строй речи: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- предложно-падежные формы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- согласование прилагательных с существительными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- словообразование</w:t>
      </w:r>
    </w:p>
    <w:p w:rsidR="00C54673" w:rsidRPr="00910982" w:rsidRDefault="00C54673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982">
        <w:rPr>
          <w:rFonts w:ascii="Times New Roman" w:hAnsi="Times New Roman" w:cs="Times New Roman"/>
          <w:sz w:val="24"/>
          <w:szCs w:val="24"/>
        </w:rPr>
        <w:t>- словоизменение.</w:t>
      </w:r>
    </w:p>
    <w:p w:rsidR="00C54673" w:rsidRPr="00910982" w:rsidRDefault="00910982" w:rsidP="00E972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показателя эффективности п</w:t>
      </w:r>
      <w:r w:rsidR="00C54673" w:rsidRPr="00910982">
        <w:rPr>
          <w:rFonts w:ascii="Times New Roman" w:hAnsi="Times New Roman" w:cs="Times New Roman"/>
          <w:sz w:val="24"/>
          <w:szCs w:val="24"/>
        </w:rPr>
        <w:t>одсчитывается общее количество баллов по каждому из четырёх оцениваемых речевых компонентов и выводится процентный уровень овладения ими. Далее баллы заносятся в таблицу «Итоговые показатели», разница между количеством баллов (обращённых в проценты), набранных ребёнком при первичном и заключительном  обследовании  является  показателем  динамики.</w:t>
      </w:r>
    </w:p>
    <w:p w:rsidR="00C54673" w:rsidRPr="00910982" w:rsidRDefault="00C54673" w:rsidP="00E972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82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динамики </w:t>
      </w:r>
      <w:r w:rsidR="00910982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</w:t>
      </w:r>
      <w:r w:rsidRPr="00910982">
        <w:rPr>
          <w:rFonts w:ascii="Times New Roman" w:eastAsia="Times New Roman" w:hAnsi="Times New Roman" w:cs="Times New Roman"/>
          <w:sz w:val="24"/>
          <w:szCs w:val="24"/>
        </w:rPr>
        <w:t>коррекционно-логопедического процесса представлена контрольная группа детей (10 человек) с ОНР, имеющими ОВЗ.</w:t>
      </w:r>
    </w:p>
    <w:p w:rsidR="00CA28AE" w:rsidRPr="00910982" w:rsidRDefault="00C54673" w:rsidP="00E9726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82">
        <w:rPr>
          <w:rFonts w:ascii="Times New Roman" w:eastAsia="Times New Roman" w:hAnsi="Times New Roman" w:cs="Times New Roman"/>
          <w:sz w:val="24"/>
          <w:szCs w:val="24"/>
        </w:rPr>
        <w:t>Данные динамики речевого развития представлены в  табл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0982">
        <w:rPr>
          <w:rFonts w:ascii="Times New Roman" w:eastAsia="Times New Roman" w:hAnsi="Times New Roman" w:cs="Times New Roman"/>
          <w:sz w:val="24"/>
          <w:szCs w:val="24"/>
        </w:rPr>
        <w:t xml:space="preserve"> 1-2 и на рис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0982">
        <w:rPr>
          <w:rFonts w:ascii="Times New Roman" w:eastAsia="Times New Roman" w:hAnsi="Times New Roman" w:cs="Times New Roman"/>
          <w:sz w:val="24"/>
          <w:szCs w:val="24"/>
        </w:rPr>
        <w:t xml:space="preserve"> 1-2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7261" w:rsidRDefault="00E97261" w:rsidP="00E97261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br w:type="page"/>
      </w:r>
    </w:p>
    <w:p w:rsidR="007E36A1" w:rsidRPr="00D06D70" w:rsidRDefault="007E36A1" w:rsidP="00E97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lastRenderedPageBreak/>
        <w:t xml:space="preserve">Таблица </w:t>
      </w:r>
      <w:r w:rsidR="00106EBB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1</w:t>
      </w:r>
      <w:r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. Динамика развития устной речи  2010-2011</w:t>
      </w:r>
      <w:r w:rsidR="00A36805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гг  у детей</w:t>
      </w:r>
      <w:r w:rsidR="007525F5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с </w:t>
      </w:r>
      <w:r w:rsidR="00A36805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ОНР</w:t>
      </w:r>
      <w:r w:rsidR="007A7D19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,</w:t>
      </w:r>
      <w:r w:rsidR="00500D53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="007A7D19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имеющих ОВЗ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28"/>
        <w:gridCol w:w="656"/>
        <w:gridCol w:w="671"/>
        <w:gridCol w:w="652"/>
        <w:gridCol w:w="652"/>
        <w:gridCol w:w="679"/>
        <w:gridCol w:w="679"/>
        <w:gridCol w:w="700"/>
        <w:gridCol w:w="702"/>
        <w:gridCol w:w="654"/>
        <w:gridCol w:w="652"/>
        <w:gridCol w:w="652"/>
      </w:tblGrid>
      <w:tr w:rsidR="004B3625" w:rsidRPr="00D06D70" w:rsidTr="009A0D45">
        <w:trPr>
          <w:trHeight w:val="937"/>
        </w:trPr>
        <w:tc>
          <w:tcPr>
            <w:tcW w:w="428" w:type="dxa"/>
            <w:vMerge w:val="restart"/>
          </w:tcPr>
          <w:p w:rsidR="00276F89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</w:t>
            </w:r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proofErr w:type="gramEnd"/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28" w:type="dxa"/>
            <w:vMerge w:val="restart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И.Ф.</w:t>
            </w:r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327" w:type="dxa"/>
            <w:gridSpan w:val="2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Сенсомоторный</w:t>
            </w:r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уровень</w:t>
            </w:r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1303" w:type="dxa"/>
            <w:gridSpan w:val="2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Связная</w:t>
            </w:r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речь</w:t>
            </w:r>
          </w:p>
        </w:tc>
        <w:tc>
          <w:tcPr>
            <w:tcW w:w="1358" w:type="dxa"/>
            <w:gridSpan w:val="2"/>
          </w:tcPr>
          <w:p w:rsidR="00DD043A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Импресси</w:t>
            </w:r>
            <w:r w:rsidR="00DD043A"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</w:t>
            </w:r>
            <w:proofErr w:type="spellEnd"/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ная</w:t>
            </w:r>
            <w:proofErr w:type="spellEnd"/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речь</w:t>
            </w:r>
          </w:p>
        </w:tc>
        <w:tc>
          <w:tcPr>
            <w:tcW w:w="1402" w:type="dxa"/>
            <w:gridSpan w:val="2"/>
          </w:tcPr>
          <w:p w:rsidR="00DD043A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Экспрессив</w:t>
            </w:r>
            <w:proofErr w:type="spellEnd"/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ная</w:t>
            </w:r>
            <w:proofErr w:type="spellEnd"/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речь</w:t>
            </w:r>
          </w:p>
        </w:tc>
        <w:tc>
          <w:tcPr>
            <w:tcW w:w="1305" w:type="dxa"/>
            <w:gridSpan w:val="2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Итоговые</w:t>
            </w:r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52" w:type="dxa"/>
            <w:vMerge w:val="restart"/>
          </w:tcPr>
          <w:p w:rsidR="001A0D64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Ди</w:t>
            </w:r>
            <w:proofErr w:type="spellEnd"/>
          </w:p>
          <w:p w:rsidR="001A0D64" w:rsidRPr="00D06D70" w:rsidRDefault="001A0D64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="004B3625"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</w:t>
            </w:r>
          </w:p>
          <w:p w:rsidR="00B56ECA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ми</w:t>
            </w:r>
          </w:p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ка</w:t>
            </w:r>
          </w:p>
        </w:tc>
      </w:tr>
      <w:tr w:rsidR="004B3625" w:rsidRPr="00D06D70" w:rsidTr="009A0D45">
        <w:trPr>
          <w:cantSplit/>
          <w:trHeight w:val="398"/>
        </w:trPr>
        <w:tc>
          <w:tcPr>
            <w:tcW w:w="428" w:type="dxa"/>
            <w:vMerge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  <w:r w:rsidRPr="00D06D70">
              <w:rPr>
                <w:rStyle w:val="aa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71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  <w:r w:rsidRPr="00D06D70">
              <w:rPr>
                <w:rStyle w:val="aa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652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652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679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679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700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701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654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652" w:type="dxa"/>
          </w:tcPr>
          <w:p w:rsidR="004B3625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652" w:type="dxa"/>
            <w:vMerge/>
            <w:textDirection w:val="btLr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Инна С.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Сергей Б.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 Т.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28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 Д.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28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Кира Г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28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 М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28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 П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28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 Т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28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 К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</w:tr>
      <w:tr w:rsidR="004B3625" w:rsidRPr="00D06D70" w:rsidTr="009A0D45">
        <w:trPr>
          <w:trHeight w:val="476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28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</w:tr>
      <w:tr w:rsidR="004B3625" w:rsidRPr="00D06D70" w:rsidTr="009A0D45">
        <w:trPr>
          <w:trHeight w:val="230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2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652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3625" w:rsidRPr="00D06D70" w:rsidTr="009A0D45">
        <w:trPr>
          <w:trHeight w:val="246"/>
        </w:trPr>
        <w:tc>
          <w:tcPr>
            <w:tcW w:w="42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0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 общий показатель динамики</w:t>
            </w:r>
          </w:p>
        </w:tc>
        <w:tc>
          <w:tcPr>
            <w:tcW w:w="1303" w:type="dxa"/>
            <w:gridSpan w:val="2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  <w:r w:rsidR="004B3625"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7E36A1" w:rsidRPr="00D06D70" w:rsidRDefault="007E36A1" w:rsidP="00E97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7E36A1" w:rsidRPr="007E36A1" w:rsidRDefault="007E36A1" w:rsidP="00E97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236EA" w:rsidRDefault="00DA5FFC" w:rsidP="00E972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FF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5CCD808" wp14:editId="6E887ADA">
            <wp:extent cx="5486400" cy="32004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23D7" w:rsidRPr="00E97261" w:rsidRDefault="007E23D7" w:rsidP="00E97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97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Рисунок </w:t>
      </w:r>
      <w:r w:rsidR="00106EBB" w:rsidRPr="00E97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E97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Динамика развития отдельных параметров устной речи у детей с ОВЗ, посещавших занятия в 2010-2011 учебном году.</w:t>
      </w:r>
    </w:p>
    <w:p w:rsidR="00E97261" w:rsidRDefault="00E97261" w:rsidP="00E972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36A1" w:rsidRPr="007D308A" w:rsidRDefault="007E36A1" w:rsidP="00E972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</w:t>
      </w:r>
      <w:r w:rsidRPr="007D3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средний показатель динамики развития устной речи</w:t>
      </w:r>
      <w:r w:rsidR="00A85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 детей с ОНР за 2010-2011 учебный </w:t>
      </w:r>
      <w:r w:rsidR="00F54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составил</w:t>
      </w:r>
      <w:r w:rsidR="007D3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33</w:t>
      </w:r>
      <w:r w:rsidRPr="007D30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="00EB1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97261" w:rsidRDefault="00E97261">
      <w:pP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br w:type="page"/>
      </w:r>
    </w:p>
    <w:p w:rsidR="007E36A1" w:rsidRPr="00D06D70" w:rsidRDefault="007E36A1" w:rsidP="00E97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bookmarkStart w:id="0" w:name="_GoBack"/>
      <w:bookmarkEnd w:id="0"/>
      <w:r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lastRenderedPageBreak/>
        <w:t xml:space="preserve">Таблица </w:t>
      </w:r>
      <w:r w:rsidR="00106EBB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2</w:t>
      </w:r>
      <w:r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. Динамика развития устной речи </w:t>
      </w:r>
      <w:r w:rsidR="00CF7B79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2011-2012 </w:t>
      </w:r>
      <w:proofErr w:type="spellStart"/>
      <w:proofErr w:type="gramStart"/>
      <w:r w:rsidR="00A36805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гг</w:t>
      </w:r>
      <w:proofErr w:type="spellEnd"/>
      <w:proofErr w:type="gramEnd"/>
      <w:r w:rsidR="00A36805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="00931FEF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у детей</w:t>
      </w:r>
      <w:r w:rsidR="007525F5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с ОНР</w:t>
      </w:r>
      <w:r w:rsidR="004078CA" w:rsidRPr="00D06D7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, имеющих ОВЗ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201"/>
        <w:gridCol w:w="659"/>
        <w:gridCol w:w="675"/>
        <w:gridCol w:w="655"/>
        <w:gridCol w:w="657"/>
        <w:gridCol w:w="683"/>
        <w:gridCol w:w="683"/>
        <w:gridCol w:w="704"/>
        <w:gridCol w:w="706"/>
        <w:gridCol w:w="655"/>
        <w:gridCol w:w="657"/>
        <w:gridCol w:w="655"/>
      </w:tblGrid>
      <w:tr w:rsidR="006A3441" w:rsidRPr="00D06D70" w:rsidTr="009A0D45">
        <w:trPr>
          <w:trHeight w:val="522"/>
        </w:trPr>
        <w:tc>
          <w:tcPr>
            <w:tcW w:w="798" w:type="dxa"/>
            <w:vMerge w:val="restart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</w:t>
            </w:r>
            <w:proofErr w:type="gramStart"/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proofErr w:type="gramEnd"/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01" w:type="dxa"/>
            <w:vMerge w:val="restart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И.Ф.</w:t>
            </w:r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334" w:type="dxa"/>
            <w:gridSpan w:val="2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Сенсомоторный</w:t>
            </w:r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уровень</w:t>
            </w:r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1312" w:type="dxa"/>
            <w:gridSpan w:val="2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Связная</w:t>
            </w:r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речь</w:t>
            </w:r>
          </w:p>
        </w:tc>
        <w:tc>
          <w:tcPr>
            <w:tcW w:w="1365" w:type="dxa"/>
            <w:gridSpan w:val="2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Импрессив</w:t>
            </w:r>
            <w:proofErr w:type="spellEnd"/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ная</w:t>
            </w:r>
            <w:proofErr w:type="spellEnd"/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речь</w:t>
            </w:r>
          </w:p>
        </w:tc>
        <w:tc>
          <w:tcPr>
            <w:tcW w:w="1410" w:type="dxa"/>
            <w:gridSpan w:val="2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Экспрессив</w:t>
            </w:r>
            <w:proofErr w:type="spellEnd"/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ная</w:t>
            </w:r>
            <w:proofErr w:type="spellEnd"/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речь</w:t>
            </w:r>
          </w:p>
        </w:tc>
        <w:tc>
          <w:tcPr>
            <w:tcW w:w="1312" w:type="dxa"/>
            <w:gridSpan w:val="2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Итоговые</w:t>
            </w:r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55" w:type="dxa"/>
            <w:vMerge w:val="restart"/>
          </w:tcPr>
          <w:p w:rsidR="00FE0A54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Ди</w:t>
            </w:r>
            <w:proofErr w:type="spellEnd"/>
          </w:p>
          <w:p w:rsidR="00FE0A54" w:rsidRPr="00D06D70" w:rsidRDefault="00FE0A54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="006A3441"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а</w:t>
            </w:r>
          </w:p>
          <w:p w:rsidR="0051251F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ми</w:t>
            </w:r>
          </w:p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ка</w:t>
            </w:r>
          </w:p>
        </w:tc>
      </w:tr>
      <w:tr w:rsidR="006A3441" w:rsidRPr="00D06D70" w:rsidTr="009A0D45">
        <w:trPr>
          <w:cantSplit/>
          <w:trHeight w:val="435"/>
        </w:trPr>
        <w:tc>
          <w:tcPr>
            <w:tcW w:w="798" w:type="dxa"/>
            <w:vMerge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  <w:r w:rsidRPr="00D06D70">
              <w:rPr>
                <w:rStyle w:val="aa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675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  <w:r w:rsidRPr="00D06D70">
              <w:rPr>
                <w:rStyle w:val="aa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655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656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683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683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704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706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655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</w:t>
            </w:r>
          </w:p>
        </w:tc>
        <w:tc>
          <w:tcPr>
            <w:tcW w:w="656" w:type="dxa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ЗО</w:t>
            </w:r>
          </w:p>
        </w:tc>
        <w:tc>
          <w:tcPr>
            <w:tcW w:w="655" w:type="dxa"/>
            <w:vMerge/>
            <w:textDirection w:val="btLr"/>
          </w:tcPr>
          <w:p w:rsidR="006A3441" w:rsidRPr="00D06D70" w:rsidRDefault="006A3441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 В.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Виталий И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 Г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Даниил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 К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София Д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</w:tr>
      <w:tr w:rsidR="004B3625" w:rsidRPr="00D06D70" w:rsidTr="009A0D45">
        <w:trPr>
          <w:trHeight w:val="52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 Ф.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 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01" w:type="dxa"/>
          </w:tcPr>
          <w:p w:rsidR="004B3625" w:rsidRPr="00D06D70" w:rsidRDefault="000403A9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Настя Л</w:t>
            </w:r>
            <w:r w:rsidR="004B3625"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4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4B3625" w:rsidRPr="00D06D70" w:rsidTr="009A0D45">
        <w:trPr>
          <w:trHeight w:val="252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6" w:type="dxa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655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3625" w:rsidRPr="00D06D70" w:rsidTr="009A0D45">
        <w:trPr>
          <w:trHeight w:val="269"/>
        </w:trPr>
        <w:tc>
          <w:tcPr>
            <w:tcW w:w="798" w:type="dxa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8" w:type="dxa"/>
            <w:gridSpan w:val="10"/>
          </w:tcPr>
          <w:p w:rsidR="004B3625" w:rsidRPr="00D06D70" w:rsidRDefault="004B3625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Средний общий показатель динамики</w:t>
            </w:r>
          </w:p>
        </w:tc>
        <w:tc>
          <w:tcPr>
            <w:tcW w:w="1312" w:type="dxa"/>
            <w:gridSpan w:val="2"/>
          </w:tcPr>
          <w:p w:rsidR="004B3625" w:rsidRPr="00D06D70" w:rsidRDefault="007D308A" w:rsidP="00E9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  <w:r w:rsidR="004B3625" w:rsidRPr="00D06D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4B3625" w:rsidRPr="007E36A1" w:rsidRDefault="004B3625" w:rsidP="00E972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29E4" w:rsidRDefault="00743C9C" w:rsidP="00E972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C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4DDF622" wp14:editId="52383045">
            <wp:extent cx="5486400" cy="3200400"/>
            <wp:effectExtent l="1905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78CA" w:rsidRPr="00E97261" w:rsidRDefault="004078CA" w:rsidP="00E97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97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Рисунок </w:t>
      </w:r>
      <w:r w:rsidR="00106EBB" w:rsidRPr="00E97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E97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Динамика развития отдельных параметров устной речи у детей с ОВЗ, посещавших занятия в 2011-2012 учебном году.</w:t>
      </w:r>
    </w:p>
    <w:p w:rsidR="00E97261" w:rsidRDefault="00E97261" w:rsidP="00E972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EBB" w:rsidRDefault="007E36A1" w:rsidP="00E972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36A1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 w:rsidRPr="00E32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средний показатель динамики развития устной речи </w:t>
      </w:r>
      <w:r w:rsidR="007D308A" w:rsidRPr="00E32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детей с ОНР </w:t>
      </w:r>
      <w:r w:rsidRPr="00E32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2011-2012 уч</w:t>
      </w:r>
      <w:r w:rsidR="00E32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ебный год составил 32</w:t>
      </w:r>
      <w:r w:rsidRPr="00E32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</w:p>
    <w:p w:rsidR="00EE3213" w:rsidRPr="00106EBB" w:rsidRDefault="00EE3213" w:rsidP="00E97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D45B5">
        <w:rPr>
          <w:rFonts w:ascii="Times New Roman" w:eastAsia="MS Mincho" w:hAnsi="Times New Roman" w:cs="Times New Roman"/>
          <w:sz w:val="24"/>
          <w:szCs w:val="24"/>
        </w:rPr>
        <w:t>Анализируя таблицы динамики развития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отдельных параметров</w:t>
      </w:r>
      <w:r w:rsidRPr="000D45B5">
        <w:rPr>
          <w:rFonts w:ascii="Times New Roman" w:eastAsia="MS Mincho" w:hAnsi="Times New Roman" w:cs="Times New Roman"/>
          <w:sz w:val="24"/>
          <w:szCs w:val="24"/>
        </w:rPr>
        <w:t xml:space="preserve"> устной речи, можно сделать вывод 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том, что положительная</w:t>
      </w:r>
      <w:r w:rsidRPr="000D45B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динамика</w:t>
      </w:r>
      <w:r w:rsidRPr="000D45B5">
        <w:rPr>
          <w:rFonts w:ascii="Times New Roman" w:eastAsia="MS Mincho" w:hAnsi="Times New Roman" w:cs="Times New Roman"/>
          <w:sz w:val="24"/>
          <w:szCs w:val="24"/>
        </w:rPr>
        <w:t xml:space="preserve">  коррекционной работы с детьми </w:t>
      </w:r>
      <w:r>
        <w:rPr>
          <w:rFonts w:ascii="Times New Roman" w:eastAsia="MS Mincho" w:hAnsi="Times New Roman" w:cs="Times New Roman"/>
          <w:sz w:val="24"/>
          <w:szCs w:val="24"/>
        </w:rPr>
        <w:t>с О</w:t>
      </w:r>
      <w:r w:rsidRPr="000D45B5">
        <w:rPr>
          <w:rFonts w:ascii="Times New Roman" w:eastAsia="MS Mincho" w:hAnsi="Times New Roman" w:cs="Times New Roman"/>
          <w:sz w:val="24"/>
          <w:szCs w:val="24"/>
        </w:rPr>
        <w:t>НР, имеющих ОВЗ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максимальна</w:t>
      </w:r>
      <w:r w:rsidRPr="000D45B5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EE3213" w:rsidRPr="003E0228" w:rsidRDefault="00EE3213" w:rsidP="00E972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Суммируя данные таблиц, в которых приведены показатели динамики по отдельным параметрам устной речи, можно сделать вывод о том, что общий показатель положительной динамики коррекционно-логопедической работы с детьми, имеющими ОВЗ, находится на достаточно высоком </w:t>
      </w:r>
      <w:r w:rsidR="00106E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уровне и составляет в среднем 32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%.</w:t>
      </w:r>
    </w:p>
    <w:p w:rsidR="007E36A1" w:rsidRPr="00DB4F83" w:rsidRDefault="00EE3213" w:rsidP="00E9726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Данные ди</w:t>
      </w:r>
      <w:r w:rsidR="00106E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намики представлены на рисунке 3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E36A1" w:rsidRPr="007E36A1" w:rsidRDefault="008B1578" w:rsidP="00E97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A0B091" wp14:editId="3FA27AED">
            <wp:extent cx="5486400" cy="16097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97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4807" w:rsidRPr="00106EBB" w:rsidRDefault="00374807" w:rsidP="00E972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06E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Рисунок </w:t>
      </w:r>
      <w:r w:rsidR="00106EBB" w:rsidRPr="00106EBB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106E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Динамика развития отдельных параметров устной речи у детей </w:t>
      </w:r>
      <w:r w:rsidR="00500D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ОВЗ, посещавших занятия за 2010</w:t>
      </w:r>
      <w:r w:rsidRPr="00106E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- 2012 гг.</w:t>
      </w:r>
    </w:p>
    <w:p w:rsidR="007E36A1" w:rsidRPr="00C14872" w:rsidRDefault="00C14872" w:rsidP="00E972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Вывод: </w:t>
      </w:r>
      <w:r w:rsidR="007E36A1" w:rsidRPr="00EE32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стабильность динамики речевого развития говорит об эффективности использования</w:t>
      </w:r>
      <w:r w:rsidR="00EE3213" w:rsidRPr="00C14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E36A1" w:rsidRPr="00EE32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основных педагогических подходов, методов, обеспечивающих решение поставленных задач:</w:t>
      </w:r>
    </w:p>
    <w:p w:rsidR="007E36A1" w:rsidRPr="00EB1483" w:rsidRDefault="007E36A1" w:rsidP="00E97261">
      <w:pPr>
        <w:spacing w:after="0" w:line="360" w:lineRule="auto"/>
        <w:ind w:left="3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8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483">
        <w:rPr>
          <w:rFonts w:ascii="Times New Roman" w:eastAsia="Times New Roman" w:hAnsi="Times New Roman" w:cs="Times New Roman"/>
          <w:sz w:val="24"/>
          <w:szCs w:val="24"/>
        </w:rPr>
        <w:t>Обеспечение игрового развивающего обучения, учитывающего ведущую деятельность дошкольника, опора на его жизненный опыт и знания.</w:t>
      </w:r>
    </w:p>
    <w:p w:rsidR="007E36A1" w:rsidRPr="00EB1483" w:rsidRDefault="007E36A1" w:rsidP="00E97261">
      <w:pPr>
        <w:spacing w:after="0" w:line="360" w:lineRule="auto"/>
        <w:ind w:left="3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8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483">
        <w:rPr>
          <w:rFonts w:ascii="Times New Roman" w:eastAsia="Times New Roman" w:hAnsi="Times New Roman" w:cs="Times New Roman"/>
          <w:sz w:val="24"/>
          <w:szCs w:val="24"/>
        </w:rPr>
        <w:t>Учет зоны актуального развития ребенка, ориентация на зону ближайшего развития (возрастные и индивидуальные особенности).</w:t>
      </w:r>
    </w:p>
    <w:p w:rsidR="007E36A1" w:rsidRPr="00EB1483" w:rsidRDefault="007E36A1" w:rsidP="00E97261">
      <w:pPr>
        <w:spacing w:after="0" w:line="360" w:lineRule="auto"/>
        <w:ind w:left="3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8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483">
        <w:rPr>
          <w:rFonts w:ascii="Times New Roman" w:eastAsia="Times New Roman" w:hAnsi="Times New Roman" w:cs="Times New Roman"/>
          <w:sz w:val="24"/>
          <w:szCs w:val="24"/>
        </w:rPr>
        <w:t>Осуществление системного подхода к коррекции речевых нарушений (звукопроизношение, просодика, фонетика, лексика, грамматика, и др.).</w:t>
      </w:r>
    </w:p>
    <w:p w:rsidR="007E36A1" w:rsidRPr="00EB1483" w:rsidRDefault="007E36A1" w:rsidP="00E97261">
      <w:pPr>
        <w:spacing w:after="0" w:line="360" w:lineRule="auto"/>
        <w:ind w:left="3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8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483">
        <w:rPr>
          <w:rFonts w:ascii="Times New Roman" w:eastAsia="Times New Roman" w:hAnsi="Times New Roman" w:cs="Times New Roman"/>
          <w:sz w:val="24"/>
          <w:szCs w:val="24"/>
        </w:rPr>
        <w:t>Предоставление ведущей роли в обучении логопеду, решение поставленных задач – ребенку.</w:t>
      </w:r>
    </w:p>
    <w:p w:rsidR="007E36A1" w:rsidRPr="00EB1483" w:rsidRDefault="007E36A1" w:rsidP="00E97261">
      <w:pPr>
        <w:spacing w:after="0" w:line="360" w:lineRule="auto"/>
        <w:ind w:left="3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8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9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483">
        <w:rPr>
          <w:rFonts w:ascii="Times New Roman" w:eastAsia="Times New Roman" w:hAnsi="Times New Roman" w:cs="Times New Roman"/>
          <w:sz w:val="24"/>
          <w:szCs w:val="24"/>
        </w:rPr>
        <w:t xml:space="preserve">Охрана здоровья детей, обеспечение успешности деятельности. </w:t>
      </w:r>
    </w:p>
    <w:p w:rsidR="00644418" w:rsidRDefault="00644418" w:rsidP="00E972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FA06EA" w:rsidTr="008446EA">
        <w:tc>
          <w:tcPr>
            <w:tcW w:w="7479" w:type="dxa"/>
          </w:tcPr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FC2751">
              <w:rPr>
                <w:sz w:val="24"/>
                <w:szCs w:val="24"/>
              </w:rPr>
              <w:t>Директор Г</w:t>
            </w:r>
            <w:r>
              <w:rPr>
                <w:sz w:val="24"/>
                <w:szCs w:val="24"/>
              </w:rPr>
              <w:t>Б</w:t>
            </w:r>
            <w:r w:rsidRPr="00FC2751">
              <w:rPr>
                <w:sz w:val="24"/>
                <w:szCs w:val="24"/>
              </w:rPr>
              <w:t>ОУ ЦПМСС «Взаимодействие»</w:t>
            </w:r>
          </w:p>
        </w:tc>
        <w:tc>
          <w:tcPr>
            <w:tcW w:w="2092" w:type="dxa"/>
          </w:tcPr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FC2751">
              <w:rPr>
                <w:sz w:val="24"/>
                <w:szCs w:val="24"/>
              </w:rPr>
              <w:t>Е.В. Ковалев</w:t>
            </w:r>
          </w:p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A06EA" w:rsidTr="008446EA">
        <w:tc>
          <w:tcPr>
            <w:tcW w:w="7479" w:type="dxa"/>
          </w:tcPr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НМР</w:t>
            </w:r>
          </w:p>
        </w:tc>
        <w:tc>
          <w:tcPr>
            <w:tcW w:w="2092" w:type="dxa"/>
          </w:tcPr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М.С. </w:t>
            </w:r>
            <w:proofErr w:type="spellStart"/>
            <w:r>
              <w:rPr>
                <w:sz w:val="24"/>
                <w:szCs w:val="24"/>
              </w:rPr>
              <w:t>Староверова</w:t>
            </w:r>
            <w:proofErr w:type="spellEnd"/>
          </w:p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A06EA" w:rsidTr="008446EA">
        <w:tc>
          <w:tcPr>
            <w:tcW w:w="7479" w:type="dxa"/>
          </w:tcPr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Pr="00FC2751">
              <w:rPr>
                <w:sz w:val="24"/>
                <w:szCs w:val="24"/>
              </w:rPr>
              <w:t xml:space="preserve">  СП «</w:t>
            </w:r>
            <w:r>
              <w:rPr>
                <w:sz w:val="24"/>
                <w:szCs w:val="24"/>
              </w:rPr>
              <w:t>Донское</w:t>
            </w:r>
            <w:r w:rsidRPr="00FC2751">
              <w:rPr>
                <w:sz w:val="24"/>
                <w:szCs w:val="24"/>
              </w:rPr>
              <w:t>»</w:t>
            </w:r>
            <w:r w:rsidR="00E972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</w:tcPr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Ананьева</w:t>
            </w:r>
          </w:p>
          <w:p w:rsidR="00FA06EA" w:rsidRDefault="00FA06EA" w:rsidP="00E97261">
            <w:pPr>
              <w:tabs>
                <w:tab w:val="left" w:pos="6663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B0361" w:rsidRDefault="00CB0361" w:rsidP="00E97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0361" w:rsidSect="0064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C7" w:rsidRDefault="00A504C7" w:rsidP="006A3441">
      <w:pPr>
        <w:spacing w:after="0" w:line="240" w:lineRule="auto"/>
      </w:pPr>
      <w:r>
        <w:separator/>
      </w:r>
    </w:p>
  </w:endnote>
  <w:endnote w:type="continuationSeparator" w:id="0">
    <w:p w:rsidR="00A504C7" w:rsidRDefault="00A504C7" w:rsidP="006A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C7" w:rsidRDefault="00A504C7" w:rsidP="006A3441">
      <w:pPr>
        <w:spacing w:after="0" w:line="240" w:lineRule="auto"/>
      </w:pPr>
      <w:r>
        <w:separator/>
      </w:r>
    </w:p>
  </w:footnote>
  <w:footnote w:type="continuationSeparator" w:id="0">
    <w:p w:rsidR="00A504C7" w:rsidRDefault="00A504C7" w:rsidP="006A3441">
      <w:pPr>
        <w:spacing w:after="0" w:line="240" w:lineRule="auto"/>
      </w:pPr>
      <w:r>
        <w:continuationSeparator/>
      </w:r>
    </w:p>
  </w:footnote>
  <w:footnote w:id="1">
    <w:p w:rsidR="006A3441" w:rsidRPr="006A3441" w:rsidRDefault="006A3441">
      <w:pPr>
        <w:pStyle w:val="a8"/>
        <w:rPr>
          <w:rFonts w:ascii="Times New Roman" w:hAnsi="Times New Roman" w:cs="Times New Roman"/>
        </w:rPr>
      </w:pPr>
      <w:r w:rsidRPr="006A3441">
        <w:rPr>
          <w:rStyle w:val="aa"/>
          <w:rFonts w:ascii="Times New Roman" w:hAnsi="Times New Roman" w:cs="Times New Roman"/>
        </w:rPr>
        <w:footnoteRef/>
      </w:r>
      <w:r w:rsidRPr="006A3441">
        <w:rPr>
          <w:rFonts w:ascii="Times New Roman" w:hAnsi="Times New Roman" w:cs="Times New Roman"/>
        </w:rPr>
        <w:t xml:space="preserve"> ПО – первичное обследование</w:t>
      </w:r>
    </w:p>
  </w:footnote>
  <w:footnote w:id="2">
    <w:p w:rsidR="006A3441" w:rsidRDefault="006A3441">
      <w:pPr>
        <w:pStyle w:val="a8"/>
      </w:pPr>
      <w:r w:rsidRPr="006A3441">
        <w:rPr>
          <w:rStyle w:val="aa"/>
          <w:rFonts w:ascii="Times New Roman" w:hAnsi="Times New Roman" w:cs="Times New Roman"/>
        </w:rPr>
        <w:footnoteRef/>
      </w:r>
      <w:r w:rsidRPr="006A3441">
        <w:rPr>
          <w:rFonts w:ascii="Times New Roman" w:hAnsi="Times New Roman" w:cs="Times New Roman"/>
        </w:rPr>
        <w:t xml:space="preserve"> ЗО – Заключительное обследование</w:t>
      </w:r>
    </w:p>
  </w:footnote>
  <w:footnote w:id="3">
    <w:p w:rsidR="006A3441" w:rsidRPr="006A3441" w:rsidRDefault="006A3441" w:rsidP="006A3441">
      <w:pPr>
        <w:pStyle w:val="a8"/>
        <w:rPr>
          <w:rFonts w:ascii="Times New Roman" w:hAnsi="Times New Roman" w:cs="Times New Roman"/>
        </w:rPr>
      </w:pPr>
      <w:r w:rsidRPr="006A3441">
        <w:rPr>
          <w:rStyle w:val="aa"/>
          <w:rFonts w:ascii="Times New Roman" w:hAnsi="Times New Roman" w:cs="Times New Roman"/>
        </w:rPr>
        <w:footnoteRef/>
      </w:r>
      <w:r w:rsidRPr="006A3441">
        <w:rPr>
          <w:rFonts w:ascii="Times New Roman" w:hAnsi="Times New Roman" w:cs="Times New Roman"/>
        </w:rPr>
        <w:t xml:space="preserve"> ПО – первичное обследование</w:t>
      </w:r>
    </w:p>
  </w:footnote>
  <w:footnote w:id="4">
    <w:p w:rsidR="006A3441" w:rsidRDefault="006A3441" w:rsidP="006A3441">
      <w:pPr>
        <w:pStyle w:val="a8"/>
      </w:pPr>
      <w:r w:rsidRPr="006A3441">
        <w:rPr>
          <w:rStyle w:val="aa"/>
          <w:rFonts w:ascii="Times New Roman" w:hAnsi="Times New Roman" w:cs="Times New Roman"/>
        </w:rPr>
        <w:footnoteRef/>
      </w:r>
      <w:r w:rsidRPr="006A3441">
        <w:rPr>
          <w:rFonts w:ascii="Times New Roman" w:hAnsi="Times New Roman" w:cs="Times New Roman"/>
        </w:rPr>
        <w:t xml:space="preserve"> ЗО – Заключительное обследование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6A1"/>
    <w:rsid w:val="00032BB5"/>
    <w:rsid w:val="000403A9"/>
    <w:rsid w:val="00097359"/>
    <w:rsid w:val="000F484A"/>
    <w:rsid w:val="000F7D93"/>
    <w:rsid w:val="001001DF"/>
    <w:rsid w:val="0010094C"/>
    <w:rsid w:val="00106EBB"/>
    <w:rsid w:val="001A0D64"/>
    <w:rsid w:val="002541E8"/>
    <w:rsid w:val="00256052"/>
    <w:rsid w:val="00276F89"/>
    <w:rsid w:val="002952DC"/>
    <w:rsid w:val="003176A0"/>
    <w:rsid w:val="003265F0"/>
    <w:rsid w:val="00364FEC"/>
    <w:rsid w:val="00366270"/>
    <w:rsid w:val="00374807"/>
    <w:rsid w:val="004078CA"/>
    <w:rsid w:val="004868FC"/>
    <w:rsid w:val="00497F19"/>
    <w:rsid w:val="004B3625"/>
    <w:rsid w:val="004C062B"/>
    <w:rsid w:val="004C1B0F"/>
    <w:rsid w:val="00500D53"/>
    <w:rsid w:val="00505790"/>
    <w:rsid w:val="0051251F"/>
    <w:rsid w:val="00566D20"/>
    <w:rsid w:val="005A49DE"/>
    <w:rsid w:val="005B220B"/>
    <w:rsid w:val="005F3CBC"/>
    <w:rsid w:val="00644418"/>
    <w:rsid w:val="006559DF"/>
    <w:rsid w:val="006A3441"/>
    <w:rsid w:val="00743C9C"/>
    <w:rsid w:val="00750C3B"/>
    <w:rsid w:val="007525F5"/>
    <w:rsid w:val="00781904"/>
    <w:rsid w:val="007A7D19"/>
    <w:rsid w:val="007C3E16"/>
    <w:rsid w:val="007D308A"/>
    <w:rsid w:val="007D680D"/>
    <w:rsid w:val="007E23D7"/>
    <w:rsid w:val="007E36A1"/>
    <w:rsid w:val="00807F1C"/>
    <w:rsid w:val="0086093D"/>
    <w:rsid w:val="008B1578"/>
    <w:rsid w:val="008D5728"/>
    <w:rsid w:val="00910982"/>
    <w:rsid w:val="00931FEF"/>
    <w:rsid w:val="00993689"/>
    <w:rsid w:val="009A0D45"/>
    <w:rsid w:val="009B0D23"/>
    <w:rsid w:val="00A36805"/>
    <w:rsid w:val="00A504C7"/>
    <w:rsid w:val="00A678C7"/>
    <w:rsid w:val="00A85287"/>
    <w:rsid w:val="00AA31A2"/>
    <w:rsid w:val="00AF7F01"/>
    <w:rsid w:val="00B24560"/>
    <w:rsid w:val="00B56ECA"/>
    <w:rsid w:val="00BF6644"/>
    <w:rsid w:val="00C00147"/>
    <w:rsid w:val="00C14872"/>
    <w:rsid w:val="00C236EA"/>
    <w:rsid w:val="00C4322D"/>
    <w:rsid w:val="00C54673"/>
    <w:rsid w:val="00CA28AE"/>
    <w:rsid w:val="00CB0361"/>
    <w:rsid w:val="00CC2B76"/>
    <w:rsid w:val="00CF7B79"/>
    <w:rsid w:val="00D06D70"/>
    <w:rsid w:val="00D13F53"/>
    <w:rsid w:val="00DA5FFC"/>
    <w:rsid w:val="00DB4F83"/>
    <w:rsid w:val="00DD043A"/>
    <w:rsid w:val="00DE78F2"/>
    <w:rsid w:val="00E329E4"/>
    <w:rsid w:val="00E4394B"/>
    <w:rsid w:val="00E6218F"/>
    <w:rsid w:val="00E93F39"/>
    <w:rsid w:val="00E97261"/>
    <w:rsid w:val="00EB1483"/>
    <w:rsid w:val="00EE3213"/>
    <w:rsid w:val="00EF7A74"/>
    <w:rsid w:val="00F47B4E"/>
    <w:rsid w:val="00F54D93"/>
    <w:rsid w:val="00F96E78"/>
    <w:rsid w:val="00FA06EA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A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6A344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A344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A344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A34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344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3441"/>
    <w:rPr>
      <w:vertAlign w:val="superscript"/>
    </w:rPr>
  </w:style>
  <w:style w:type="table" w:styleId="ab">
    <w:name w:val="Table Grid"/>
    <w:basedOn w:val="a1"/>
    <w:rsid w:val="00C1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первичное обследование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сенсомоторный уровень развития</c:v>
                </c:pt>
                <c:pt idx="1">
                  <c:v>связная речь</c:v>
                </c:pt>
                <c:pt idx="2">
                  <c:v>импрессивная речь</c:v>
                </c:pt>
                <c:pt idx="3">
                  <c:v>экспрессивная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5</c:v>
                </c:pt>
                <c:pt idx="2">
                  <c:v>11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итоговое обследование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сенсомоторный уровень развития</c:v>
                </c:pt>
                <c:pt idx="1">
                  <c:v>связная речь</c:v>
                </c:pt>
                <c:pt idx="2">
                  <c:v>импрессивная речь</c:v>
                </c:pt>
                <c:pt idx="3">
                  <c:v>экспрессивная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10</c:v>
                </c:pt>
                <c:pt idx="2">
                  <c:v>16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5974912"/>
        <c:axId val="135976448"/>
      </c:barChart>
      <c:catAx>
        <c:axId val="13597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976448"/>
        <c:crosses val="autoZero"/>
        <c:auto val="1"/>
        <c:lblAlgn val="ctr"/>
        <c:lblOffset val="100"/>
        <c:noMultiLvlLbl val="0"/>
      </c:catAx>
      <c:valAx>
        <c:axId val="13597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97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первичное обследование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сенсомоторный уровень развития</c:v>
                </c:pt>
                <c:pt idx="1">
                  <c:v>связная речь</c:v>
                </c:pt>
                <c:pt idx="2">
                  <c:v>импрессивная речь</c:v>
                </c:pt>
                <c:pt idx="3">
                  <c:v>экспрессивная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6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итоговое обследование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сенсомоторный уровень развития</c:v>
                </c:pt>
                <c:pt idx="1">
                  <c:v>связная речь</c:v>
                </c:pt>
                <c:pt idx="2">
                  <c:v>импрессивная речь</c:v>
                </c:pt>
                <c:pt idx="3">
                  <c:v>экспрессивная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10</c:v>
                </c:pt>
                <c:pt idx="2">
                  <c:v>15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6600192"/>
        <c:axId val="136606080"/>
      </c:barChart>
      <c:catAx>
        <c:axId val="13660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606080"/>
        <c:crosses val="autoZero"/>
        <c:auto val="1"/>
        <c:lblAlgn val="ctr"/>
        <c:lblOffset val="100"/>
        <c:noMultiLvlLbl val="0"/>
      </c:catAx>
      <c:valAx>
        <c:axId val="13660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0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2010-2011</c:v>
                </c:pt>
                <c:pt idx="1">
                  <c:v>2011-2012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22464"/>
        <c:axId val="136624000"/>
      </c:barChart>
      <c:catAx>
        <c:axId val="13662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6624000"/>
        <c:crosses val="autoZero"/>
        <c:auto val="1"/>
        <c:lblAlgn val="ctr"/>
        <c:lblOffset val="100"/>
        <c:noMultiLvlLbl val="0"/>
      </c:catAx>
      <c:valAx>
        <c:axId val="13662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622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0FDF-EC03-4695-BEEE-082E0755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BesStydNick</cp:lastModifiedBy>
  <cp:revision>64</cp:revision>
  <cp:lastPrinted>2012-02-04T05:02:00Z</cp:lastPrinted>
  <dcterms:created xsi:type="dcterms:W3CDTF">2012-01-14T14:14:00Z</dcterms:created>
  <dcterms:modified xsi:type="dcterms:W3CDTF">2012-02-06T06:09:00Z</dcterms:modified>
</cp:coreProperties>
</file>