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87" w:rsidRPr="00BC585E" w:rsidRDefault="00D80987" w:rsidP="00083CE4">
      <w:pPr>
        <w:pStyle w:val="Style2"/>
        <w:widowControl/>
        <w:spacing w:line="461" w:lineRule="exact"/>
        <w:jc w:val="center"/>
        <w:rPr>
          <w:rStyle w:val="FontStyle25"/>
          <w:rFonts w:ascii="Times New Roman" w:hAnsi="Times New Roman" w:cs="Times New Roman"/>
          <w:position w:val="7"/>
          <w:sz w:val="32"/>
          <w:szCs w:val="32"/>
        </w:rPr>
      </w:pPr>
      <w:r w:rsidRPr="00F11E20">
        <w:rPr>
          <w:rStyle w:val="FontStyle25"/>
          <w:rFonts w:ascii="Times New Roman" w:hAnsi="Times New Roman" w:cs="Times New Roman"/>
          <w:position w:val="7"/>
          <w:sz w:val="32"/>
          <w:szCs w:val="32"/>
        </w:rPr>
        <w:t>Как учить ребенка читать?</w:t>
      </w:r>
    </w:p>
    <w:p w:rsidR="00157139" w:rsidRPr="00BC585E" w:rsidRDefault="00BC585E" w:rsidP="00083CE4">
      <w:pPr>
        <w:pStyle w:val="Style2"/>
        <w:widowControl/>
        <w:spacing w:line="461" w:lineRule="exact"/>
        <w:jc w:val="right"/>
        <w:rPr>
          <w:rStyle w:val="FontStyle25"/>
          <w:rFonts w:ascii="Times New Roman" w:hAnsi="Times New Roman" w:cs="Times New Roman"/>
          <w:b w:val="0"/>
          <w:position w:val="7"/>
          <w:sz w:val="22"/>
          <w:szCs w:val="32"/>
        </w:rPr>
      </w:pPr>
      <w:r w:rsidRPr="00BC585E">
        <w:rPr>
          <w:rStyle w:val="FontStyle25"/>
          <w:rFonts w:ascii="Times New Roman" w:hAnsi="Times New Roman" w:cs="Times New Roman"/>
          <w:b w:val="0"/>
          <w:position w:val="7"/>
          <w:sz w:val="22"/>
          <w:szCs w:val="32"/>
        </w:rPr>
        <w:t>Учитель-логопед</w:t>
      </w:r>
      <w:r>
        <w:rPr>
          <w:rStyle w:val="FontStyle25"/>
          <w:rFonts w:ascii="Times New Roman" w:hAnsi="Times New Roman" w:cs="Times New Roman"/>
          <w:b w:val="0"/>
          <w:position w:val="7"/>
          <w:sz w:val="22"/>
          <w:szCs w:val="32"/>
        </w:rPr>
        <w:t xml:space="preserve"> Смирнова Татьяна Алексеевна</w:t>
      </w:r>
    </w:p>
    <w:p w:rsidR="00D80987" w:rsidRPr="00F11E20" w:rsidRDefault="00D80987" w:rsidP="00455400">
      <w:pPr>
        <w:pStyle w:val="Style5"/>
        <w:widowControl/>
        <w:spacing w:line="245" w:lineRule="exact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Сегодняшняя школа диктует свои условия: «Ребе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нок должен читать хорошо». Как же помочь дошкольнику овладеть навыками чтения и письма? Какими навыками и умениями он должен владеть, чтобы научиться читать и пи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сать?</w:t>
      </w:r>
    </w:p>
    <w:p w:rsidR="00D8003E" w:rsidRPr="00F11E20" w:rsidRDefault="00BC585E" w:rsidP="00455400">
      <w:pPr>
        <w:pStyle w:val="Style6"/>
        <w:widowControl/>
        <w:spacing w:before="10" w:line="245" w:lineRule="exact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398145</wp:posOffset>
            </wp:positionV>
            <wp:extent cx="2191385" cy="1541145"/>
            <wp:effectExtent l="19050" t="0" r="0" b="0"/>
            <wp:wrapSquare wrapText="bothSides"/>
            <wp:docPr id="4" name="Рисунок 2" descr="E:\Х-fales\Все фото\дет. сад\проекты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Х-fales\Все фото\дет. сад\проекты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987" w:rsidRPr="00F11E20">
        <w:rPr>
          <w:rStyle w:val="FontStyle39"/>
          <w:rFonts w:ascii="Times New Roman" w:hAnsi="Times New Roman" w:cs="Times New Roman"/>
          <w:sz w:val="24"/>
          <w:szCs w:val="24"/>
        </w:rPr>
        <w:t>Прежде всего, ребенок дол</w:t>
      </w:r>
      <w:r w:rsidR="00D80987"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жен уметь правильно соотно</w:t>
      </w:r>
      <w:r w:rsidR="00D80987"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сить между собой слуховые, произносительные и графи</w:t>
      </w:r>
      <w:r w:rsidR="00D80987"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ческие образы звуков. В этом сложном синтетическом про</w:t>
      </w:r>
      <w:r w:rsidR="00D80987"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цессе одновременно принима</w:t>
      </w:r>
      <w:r w:rsidR="00D80987"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ют участие разные психичес</w:t>
      </w:r>
      <w:r w:rsidR="00D80987"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кие спос</w:t>
      </w:r>
      <w:r w:rsidR="00D8003E" w:rsidRPr="00F11E20">
        <w:rPr>
          <w:rStyle w:val="FontStyle39"/>
          <w:rFonts w:ascii="Times New Roman" w:hAnsi="Times New Roman" w:cs="Times New Roman"/>
          <w:sz w:val="24"/>
          <w:szCs w:val="24"/>
        </w:rPr>
        <w:t xml:space="preserve">обности ребенка. </w:t>
      </w:r>
    </w:p>
    <w:p w:rsidR="00D80987" w:rsidRPr="00F11E20" w:rsidRDefault="00D8003E" w:rsidP="00455400">
      <w:pPr>
        <w:pStyle w:val="Style6"/>
        <w:widowControl/>
        <w:spacing w:before="10" w:line="245" w:lineRule="exact"/>
        <w:jc w:val="left"/>
        <w:rPr>
          <w:rStyle w:val="FontStyle39"/>
          <w:rFonts w:ascii="Times New Roman" w:hAnsi="Times New Roman" w:cs="Times New Roman"/>
          <w:b/>
          <w:i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 xml:space="preserve">            </w:t>
      </w:r>
      <w:r w:rsidR="00D80987" w:rsidRPr="00F11E20">
        <w:rPr>
          <w:rStyle w:val="FontStyle39"/>
          <w:rFonts w:ascii="Times New Roman" w:hAnsi="Times New Roman" w:cs="Times New Roman"/>
          <w:b/>
          <w:i/>
          <w:sz w:val="24"/>
          <w:szCs w:val="24"/>
        </w:rPr>
        <w:t xml:space="preserve">Способность </w:t>
      </w:r>
      <w:r w:rsidR="00455400">
        <w:rPr>
          <w:rStyle w:val="FontStyle39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0987" w:rsidRPr="00F11E20">
        <w:rPr>
          <w:rStyle w:val="FontStyle39"/>
          <w:rFonts w:ascii="Times New Roman" w:hAnsi="Times New Roman" w:cs="Times New Roman"/>
          <w:b/>
          <w:i/>
          <w:sz w:val="24"/>
          <w:szCs w:val="24"/>
        </w:rPr>
        <w:t>соотносить произносительные, слуховые и графические образы между собой позволяет ребенку:</w:t>
      </w:r>
    </w:p>
    <w:p w:rsidR="00D80987" w:rsidRPr="00F11E20" w:rsidRDefault="00D80987" w:rsidP="00455400">
      <w:pPr>
        <w:pStyle w:val="Style7"/>
        <w:widowControl/>
        <w:numPr>
          <w:ilvl w:val="0"/>
          <w:numId w:val="1"/>
        </w:numPr>
        <w:tabs>
          <w:tab w:val="left" w:pos="427"/>
        </w:tabs>
        <w:spacing w:before="5" w:line="245" w:lineRule="exact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услышать и правильно по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вторить звук, определив пра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вильность его произнесения;</w:t>
      </w:r>
    </w:p>
    <w:p w:rsidR="00D80987" w:rsidRPr="00F11E20" w:rsidRDefault="00D80987" w:rsidP="00455400">
      <w:pPr>
        <w:pStyle w:val="Style7"/>
        <w:widowControl/>
        <w:numPr>
          <w:ilvl w:val="0"/>
          <w:numId w:val="1"/>
        </w:numPr>
        <w:tabs>
          <w:tab w:val="left" w:pos="427"/>
        </w:tabs>
        <w:spacing w:line="245" w:lineRule="exact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соотнести услышанный звук с соответствующей буквой;</w:t>
      </w:r>
    </w:p>
    <w:p w:rsidR="00D80987" w:rsidRPr="00F11E20" w:rsidRDefault="00D80987" w:rsidP="00455400">
      <w:pPr>
        <w:pStyle w:val="Style7"/>
        <w:widowControl/>
        <w:numPr>
          <w:ilvl w:val="0"/>
          <w:numId w:val="1"/>
        </w:numPr>
        <w:tabs>
          <w:tab w:val="left" w:pos="427"/>
        </w:tabs>
        <w:spacing w:line="245" w:lineRule="exact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правильно подобрать бук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ву к звуку, который он сам теперь произносит или произ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носит про себя;</w:t>
      </w:r>
    </w:p>
    <w:p w:rsidR="00D80987" w:rsidRPr="00F11E20" w:rsidRDefault="00D80987" w:rsidP="00455400">
      <w:pPr>
        <w:pStyle w:val="Style7"/>
        <w:widowControl/>
        <w:numPr>
          <w:ilvl w:val="0"/>
          <w:numId w:val="1"/>
        </w:numPr>
        <w:tabs>
          <w:tab w:val="left" w:pos="427"/>
        </w:tabs>
        <w:spacing w:line="245" w:lineRule="exact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написать букву и правиль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но прочитать.</w:t>
      </w:r>
    </w:p>
    <w:p w:rsidR="00D80987" w:rsidRPr="00BC585E" w:rsidRDefault="00D80987" w:rsidP="00455400">
      <w:pPr>
        <w:pStyle w:val="Style6"/>
        <w:widowControl/>
        <w:spacing w:line="245" w:lineRule="exact"/>
        <w:ind w:firstLine="0"/>
        <w:jc w:val="left"/>
        <w:rPr>
          <w:rStyle w:val="FontStyle39"/>
          <w:rFonts w:ascii="Times New Roman" w:hAnsi="Times New Roman" w:cs="Times New Roman"/>
          <w:b/>
          <w:i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b/>
          <w:i/>
          <w:sz w:val="24"/>
          <w:szCs w:val="24"/>
        </w:rPr>
        <w:t>Способность к языковому анализу и синтезу помогает:</w:t>
      </w:r>
      <w:r w:rsidR="00BC585E" w:rsidRPr="00BC585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80987" w:rsidRPr="00F11E20" w:rsidRDefault="00D80987" w:rsidP="00455400">
      <w:pPr>
        <w:pStyle w:val="Style7"/>
        <w:widowControl/>
        <w:numPr>
          <w:ilvl w:val="0"/>
          <w:numId w:val="1"/>
        </w:numPr>
        <w:tabs>
          <w:tab w:val="left" w:pos="422"/>
        </w:tabs>
        <w:spacing w:before="43" w:line="240" w:lineRule="exact"/>
        <w:ind w:firstLine="283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выделять заданный звук из потока звуков, в слоге, слове;</w:t>
      </w:r>
    </w:p>
    <w:p w:rsidR="00D80987" w:rsidRPr="00F11E20" w:rsidRDefault="00D80987" w:rsidP="00455400">
      <w:pPr>
        <w:pStyle w:val="Style7"/>
        <w:widowControl/>
        <w:numPr>
          <w:ilvl w:val="0"/>
          <w:numId w:val="1"/>
        </w:numPr>
        <w:tabs>
          <w:tab w:val="left" w:pos="422"/>
        </w:tabs>
        <w:spacing w:before="10" w:line="240" w:lineRule="exact"/>
        <w:ind w:left="283" w:firstLine="0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слог из слова;</w:t>
      </w:r>
    </w:p>
    <w:p w:rsidR="00D80987" w:rsidRPr="00F11E20" w:rsidRDefault="00D80987" w:rsidP="00455400">
      <w:pPr>
        <w:pStyle w:val="Style7"/>
        <w:widowControl/>
        <w:numPr>
          <w:ilvl w:val="0"/>
          <w:numId w:val="1"/>
        </w:numPr>
        <w:tabs>
          <w:tab w:val="left" w:pos="422"/>
        </w:tabs>
        <w:spacing w:line="240" w:lineRule="exact"/>
        <w:ind w:left="283" w:firstLine="0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слово из предложения;</w:t>
      </w:r>
    </w:p>
    <w:p w:rsidR="00D80987" w:rsidRPr="00F11E20" w:rsidRDefault="00D80987" w:rsidP="00455400">
      <w:pPr>
        <w:pStyle w:val="Style7"/>
        <w:widowControl/>
        <w:numPr>
          <w:ilvl w:val="0"/>
          <w:numId w:val="1"/>
        </w:numPr>
        <w:tabs>
          <w:tab w:val="left" w:pos="422"/>
        </w:tabs>
        <w:spacing w:line="240" w:lineRule="exact"/>
        <w:ind w:left="283" w:firstLine="0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соединять звуки в слог;</w:t>
      </w:r>
    </w:p>
    <w:p w:rsidR="00D80987" w:rsidRPr="00F11E20" w:rsidRDefault="00D80987" w:rsidP="00455400">
      <w:pPr>
        <w:pStyle w:val="Style7"/>
        <w:widowControl/>
        <w:numPr>
          <w:ilvl w:val="0"/>
          <w:numId w:val="1"/>
        </w:numPr>
        <w:tabs>
          <w:tab w:val="left" w:pos="422"/>
        </w:tabs>
        <w:spacing w:before="5" w:line="240" w:lineRule="exact"/>
        <w:ind w:left="283" w:firstLine="0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составлять из слогов слово;</w:t>
      </w:r>
    </w:p>
    <w:p w:rsidR="00D80987" w:rsidRPr="00F11E20" w:rsidRDefault="00D80987" w:rsidP="00455400">
      <w:pPr>
        <w:pStyle w:val="Style9"/>
        <w:widowControl/>
        <w:tabs>
          <w:tab w:val="left" w:pos="456"/>
        </w:tabs>
        <w:spacing w:line="240" w:lineRule="exact"/>
        <w:ind w:left="307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•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ab/>
        <w:t>из слов предложения.</w:t>
      </w:r>
    </w:p>
    <w:p w:rsidR="00D80987" w:rsidRPr="00F11E20" w:rsidRDefault="00D80987" w:rsidP="00455400">
      <w:pPr>
        <w:pStyle w:val="Style9"/>
        <w:widowControl/>
        <w:tabs>
          <w:tab w:val="left" w:pos="456"/>
        </w:tabs>
        <w:spacing w:line="240" w:lineRule="exac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Конечно, учить читать и писать ребенка должен специ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алист, но многие мамы хотят сами научить этому своего ре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бенка.</w:t>
      </w:r>
      <w:r w:rsidR="00D8003E" w:rsidRPr="00F11E20">
        <w:rPr>
          <w:rStyle w:val="FontStyle39"/>
          <w:rFonts w:ascii="Times New Roman" w:hAnsi="Times New Roman" w:cs="Times New Roman"/>
          <w:sz w:val="24"/>
          <w:szCs w:val="24"/>
        </w:rPr>
        <w:t xml:space="preserve"> Для успешного обуче</w:t>
      </w:r>
      <w:r w:rsidR="00D8003E"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 xml:space="preserve">ния приведу </w:t>
      </w:r>
      <w:r w:rsidR="0030474A">
        <w:rPr>
          <w:rStyle w:val="FontStyle39"/>
          <w:rFonts w:ascii="Times New Roman" w:hAnsi="Times New Roman" w:cs="Times New Roman"/>
          <w:sz w:val="24"/>
          <w:szCs w:val="24"/>
        </w:rPr>
        <w:t xml:space="preserve"> несколько сове</w:t>
      </w:r>
      <w:r w:rsidR="0030474A">
        <w:rPr>
          <w:rStyle w:val="FontStyle39"/>
          <w:rFonts w:ascii="Times New Roman" w:hAnsi="Times New Roman" w:cs="Times New Roman"/>
          <w:sz w:val="24"/>
          <w:szCs w:val="24"/>
        </w:rPr>
        <w:softHyphen/>
        <w:t>тов. Знакомить ребенка с буквами и звуками родного языка можно</w:t>
      </w:r>
      <w:r w:rsidR="00D8003E" w:rsidRPr="00F11E20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с 4 лет.</w:t>
      </w:r>
    </w:p>
    <w:p w:rsidR="00D8003E" w:rsidRPr="00F11E20" w:rsidRDefault="00BC585E" w:rsidP="00455400">
      <w:pPr>
        <w:pStyle w:val="Style11"/>
        <w:widowControl/>
        <w:tabs>
          <w:tab w:val="left" w:pos="566"/>
        </w:tabs>
        <w:spacing w:line="240" w:lineRule="exact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3916045</wp:posOffset>
            </wp:positionH>
            <wp:positionV relativeFrom="paragraph">
              <wp:posOffset>408940</wp:posOffset>
            </wp:positionV>
            <wp:extent cx="1777365" cy="2178050"/>
            <wp:effectExtent l="19050" t="0" r="0" b="0"/>
            <wp:wrapTight wrapText="bothSides">
              <wp:wrapPolygon edited="0">
                <wp:start x="-232" y="0"/>
                <wp:lineTo x="-232" y="21348"/>
                <wp:lineTo x="21531" y="21348"/>
                <wp:lineTo x="21531" y="0"/>
                <wp:lineTo x="-232" y="0"/>
              </wp:wrapPolygon>
            </wp:wrapTight>
            <wp:docPr id="14" name="Рисунок 2" descr="E:\Все фото\дет. сад\Новая папка\2010год\DSCN3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се фото\дет. сад\Новая папка\2010год\DSCN3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987" w:rsidRPr="002A59B9">
        <w:rPr>
          <w:rStyle w:val="FontStyle33"/>
          <w:rFonts w:ascii="Times New Roman" w:hAnsi="Times New Roman" w:cs="Times New Roman"/>
          <w:b/>
          <w:sz w:val="24"/>
          <w:szCs w:val="24"/>
        </w:rPr>
        <w:t>1.</w:t>
      </w:r>
      <w:r w:rsidR="00D80987" w:rsidRPr="00F11E20">
        <w:rPr>
          <w:rStyle w:val="FontStyle33"/>
          <w:rFonts w:ascii="Times New Roman" w:hAnsi="Times New Roman" w:cs="Times New Roman"/>
          <w:sz w:val="24"/>
          <w:szCs w:val="24"/>
        </w:rPr>
        <w:tab/>
      </w:r>
      <w:r w:rsidR="00D80987" w:rsidRPr="002A59B9">
        <w:rPr>
          <w:rStyle w:val="FontStyle39"/>
          <w:rFonts w:ascii="Times New Roman" w:hAnsi="Times New Roman" w:cs="Times New Roman"/>
          <w:sz w:val="24"/>
          <w:szCs w:val="24"/>
        </w:rPr>
        <w:t>Начинайте знакомство с гласных звуков:</w:t>
      </w:r>
      <w:r w:rsidR="00D80987" w:rsidRPr="00F11E20">
        <w:rPr>
          <w:rStyle w:val="FontStyle39"/>
          <w:rFonts w:ascii="Times New Roman" w:hAnsi="Times New Roman" w:cs="Times New Roman"/>
          <w:sz w:val="24"/>
          <w:szCs w:val="24"/>
        </w:rPr>
        <w:t xml:space="preserve"> их можно петь, тянуть, «гласить», их так и называют — гласные. При произнесении гласных звуков воздух проходит свободно, не</w:t>
      </w:r>
      <w:r w:rsidR="00D80987" w:rsidRPr="00F11E20">
        <w:rPr>
          <w:rStyle w:val="FontStyle39"/>
          <w:rFonts w:ascii="Times New Roman" w:hAnsi="Times New Roman" w:cs="Times New Roman"/>
          <w:sz w:val="24"/>
          <w:szCs w:val="24"/>
        </w:rPr>
        <w:br/>
        <w:t>встречая преград. Сравните их с тем, как произносятся согласные. Попробуйте пропеть, протянуть звуки [п], [н]. Эти звуки нельзя пропеть, протянуть,  прокричать, они согласны, чтобы их не пели, не кричали, их так и называют — согласные. Названия букв произносите</w:t>
      </w:r>
      <w:r w:rsidR="00D80987" w:rsidRPr="00F11E20">
        <w:rPr>
          <w:rStyle w:val="FontStyle39"/>
          <w:rFonts w:ascii="Times New Roman" w:hAnsi="Times New Roman" w:cs="Times New Roman"/>
          <w:sz w:val="24"/>
          <w:szCs w:val="24"/>
        </w:rPr>
        <w:br/>
        <w:t>коротко, как звуки — Б [б], П[п], М [м], а не Мэ, Пэ.</w:t>
      </w:r>
    </w:p>
    <w:p w:rsidR="00D80987" w:rsidRPr="00F11E20" w:rsidRDefault="00D80987" w:rsidP="00455400">
      <w:pPr>
        <w:pStyle w:val="Style11"/>
        <w:widowControl/>
        <w:tabs>
          <w:tab w:val="left" w:pos="566"/>
        </w:tabs>
        <w:spacing w:line="240" w:lineRule="exact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26"/>
          <w:rFonts w:ascii="Times New Roman" w:hAnsi="Times New Roman" w:cs="Times New Roman"/>
          <w:spacing w:val="20"/>
          <w:sz w:val="24"/>
          <w:szCs w:val="24"/>
        </w:rPr>
        <w:t>2.</w:t>
      </w:r>
      <w:r w:rsidRPr="00F11E20">
        <w:rPr>
          <w:rStyle w:val="FontStyle26"/>
          <w:rFonts w:ascii="Times New Roman" w:hAnsi="Times New Roman" w:cs="Times New Roman"/>
          <w:sz w:val="24"/>
          <w:szCs w:val="24"/>
        </w:rPr>
        <w:tab/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Учите ребенка слушать каждый звук и выделять заданный звук из потока других звуков.</w:t>
      </w:r>
    </w:p>
    <w:p w:rsidR="00D80987" w:rsidRPr="00F11E20" w:rsidRDefault="00D80987" w:rsidP="00455400">
      <w:pPr>
        <w:pStyle w:val="Style8"/>
        <w:widowControl/>
        <w:spacing w:line="240" w:lineRule="exact"/>
        <w:ind w:left="422"/>
        <w:rPr>
          <w:rStyle w:val="FontStyle28"/>
          <w:rFonts w:ascii="Times New Roman" w:hAnsi="Times New Roman" w:cs="Times New Roman"/>
          <w:sz w:val="24"/>
          <w:szCs w:val="24"/>
        </w:rPr>
      </w:pPr>
      <w:r w:rsidRPr="00F11E20">
        <w:rPr>
          <w:rStyle w:val="FontStyle28"/>
          <w:rFonts w:ascii="Times New Roman" w:hAnsi="Times New Roman" w:cs="Times New Roman"/>
          <w:sz w:val="24"/>
          <w:szCs w:val="24"/>
        </w:rPr>
        <w:t>Задания и вопросы</w:t>
      </w:r>
    </w:p>
    <w:p w:rsidR="00D80987" w:rsidRPr="00F11E20" w:rsidRDefault="00D80987" w:rsidP="00455400">
      <w:pPr>
        <w:pStyle w:val="Style6"/>
        <w:widowControl/>
        <w:spacing w:line="240" w:lineRule="exact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— Хлопни, когда услы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шишь звук [а] среди других звуков.</w:t>
      </w:r>
    </w:p>
    <w:p w:rsidR="00D80987" w:rsidRPr="00F11E20" w:rsidRDefault="00D80987" w:rsidP="00455400">
      <w:pPr>
        <w:pStyle w:val="Style6"/>
        <w:widowControl/>
        <w:numPr>
          <w:ilvl w:val="0"/>
          <w:numId w:val="2"/>
        </w:numPr>
        <w:tabs>
          <w:tab w:val="left" w:pos="566"/>
        </w:tabs>
        <w:spacing w:line="250" w:lineRule="exact"/>
        <w:ind w:firstLine="288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Найди и назови картин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ки, в названии которых ты ус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лышишь заданный звук.</w:t>
      </w:r>
    </w:p>
    <w:p w:rsidR="00D80987" w:rsidRPr="00F11E20" w:rsidRDefault="00D80987" w:rsidP="00455400">
      <w:pPr>
        <w:pStyle w:val="Style6"/>
        <w:widowControl/>
        <w:numPr>
          <w:ilvl w:val="0"/>
          <w:numId w:val="2"/>
        </w:numPr>
        <w:tabs>
          <w:tab w:val="left" w:pos="566"/>
        </w:tabs>
        <w:spacing w:line="250" w:lineRule="exact"/>
        <w:ind w:firstLine="288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Кто больше назовет слов на звук [а]?</w:t>
      </w:r>
    </w:p>
    <w:p w:rsidR="00D80987" w:rsidRPr="002A59B9" w:rsidRDefault="00D80987" w:rsidP="00455400">
      <w:pPr>
        <w:pStyle w:val="Style6"/>
        <w:widowControl/>
        <w:numPr>
          <w:ilvl w:val="0"/>
          <w:numId w:val="2"/>
        </w:numPr>
        <w:tabs>
          <w:tab w:val="left" w:pos="566"/>
        </w:tabs>
        <w:spacing w:line="250" w:lineRule="exact"/>
        <w:ind w:left="346" w:firstLine="0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2A59B9">
        <w:rPr>
          <w:rStyle w:val="FontStyle39"/>
          <w:rFonts w:ascii="Times New Roman" w:hAnsi="Times New Roman" w:cs="Times New Roman"/>
          <w:sz w:val="24"/>
          <w:szCs w:val="24"/>
        </w:rPr>
        <w:t>Что могли бы рассказать о себе звуки [а], [о], а что рас</w:t>
      </w:r>
      <w:r w:rsidRPr="002A59B9">
        <w:rPr>
          <w:rStyle w:val="FontStyle39"/>
          <w:rFonts w:ascii="Times New Roman" w:hAnsi="Times New Roman" w:cs="Times New Roman"/>
          <w:sz w:val="24"/>
          <w:szCs w:val="24"/>
        </w:rPr>
        <w:softHyphen/>
        <w:t>скажут о себе звуки [п], [б] при встрече друг с другом?</w:t>
      </w:r>
      <w:r w:rsidR="002A59B9">
        <w:rPr>
          <w:rStyle w:val="FontStyle39"/>
          <w:rFonts w:ascii="Times New Roman" w:hAnsi="Times New Roman" w:cs="Times New Roman"/>
          <w:sz w:val="24"/>
          <w:szCs w:val="24"/>
        </w:rPr>
        <w:t xml:space="preserve">   </w:t>
      </w:r>
      <w:r w:rsidRPr="002A59B9">
        <w:rPr>
          <w:rStyle w:val="FontStyle39"/>
          <w:rFonts w:ascii="Times New Roman" w:hAnsi="Times New Roman" w:cs="Times New Roman"/>
          <w:sz w:val="24"/>
          <w:szCs w:val="24"/>
        </w:rPr>
        <w:t>И так со всеми звуками.</w:t>
      </w:r>
    </w:p>
    <w:p w:rsidR="00D80987" w:rsidRPr="00F11E20" w:rsidRDefault="00D80987" w:rsidP="00455400">
      <w:pPr>
        <w:pStyle w:val="Style6"/>
        <w:widowControl/>
        <w:spacing w:line="250" w:lineRule="exact"/>
        <w:ind w:firstLine="0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2A59B9">
        <w:rPr>
          <w:rStyle w:val="FontStyle39"/>
          <w:rFonts w:ascii="Times New Roman" w:hAnsi="Times New Roman" w:cs="Times New Roman"/>
          <w:b/>
          <w:sz w:val="24"/>
          <w:szCs w:val="24"/>
        </w:rPr>
        <w:t>3.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 xml:space="preserve"> Познакомьте с буквой, которая обозначает изучаемый звук. Звук мы произносим и слышим, а букву, которая обо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значает этот звук, мы видим и пишем [А-А-А].</w:t>
      </w:r>
    </w:p>
    <w:p w:rsidR="002A59B9" w:rsidRDefault="002A59B9" w:rsidP="00455400">
      <w:pPr>
        <w:pStyle w:val="Style6"/>
        <w:widowControl/>
        <w:spacing w:line="250" w:lineRule="exact"/>
        <w:ind w:firstLine="0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2A59B9" w:rsidRDefault="002A59B9" w:rsidP="00455400">
      <w:pPr>
        <w:pStyle w:val="Style6"/>
        <w:widowControl/>
        <w:spacing w:line="250" w:lineRule="exact"/>
        <w:ind w:firstLine="0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BC585E" w:rsidRDefault="00BC585E" w:rsidP="00455400">
      <w:pPr>
        <w:pStyle w:val="Style6"/>
        <w:widowControl/>
        <w:spacing w:line="250" w:lineRule="exact"/>
        <w:ind w:firstLine="0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BC585E" w:rsidRDefault="00BC585E" w:rsidP="00455400">
      <w:pPr>
        <w:pStyle w:val="Style6"/>
        <w:widowControl/>
        <w:spacing w:line="250" w:lineRule="exact"/>
        <w:ind w:firstLine="0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BC585E" w:rsidRDefault="00BC585E" w:rsidP="00455400">
      <w:pPr>
        <w:pStyle w:val="Style6"/>
        <w:widowControl/>
        <w:spacing w:line="250" w:lineRule="exact"/>
        <w:ind w:firstLine="0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BC585E" w:rsidRDefault="00BC585E" w:rsidP="00455400">
      <w:pPr>
        <w:pStyle w:val="Style6"/>
        <w:widowControl/>
        <w:spacing w:line="250" w:lineRule="exact"/>
        <w:ind w:firstLine="0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2A59B9" w:rsidRDefault="002A59B9" w:rsidP="00455400">
      <w:pPr>
        <w:pStyle w:val="Style6"/>
        <w:widowControl/>
        <w:spacing w:line="250" w:lineRule="exact"/>
        <w:ind w:firstLine="0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2A59B9" w:rsidRDefault="002A59B9" w:rsidP="00455400">
      <w:pPr>
        <w:pStyle w:val="Style6"/>
        <w:widowControl/>
        <w:spacing w:line="250" w:lineRule="exact"/>
        <w:ind w:firstLine="0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D80987" w:rsidRPr="00F11E20" w:rsidRDefault="00BC585E" w:rsidP="00455400">
      <w:pPr>
        <w:pStyle w:val="Style6"/>
        <w:widowControl/>
        <w:spacing w:line="250" w:lineRule="exact"/>
        <w:ind w:firstLine="0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114300</wp:posOffset>
            </wp:positionV>
            <wp:extent cx="2421890" cy="1820545"/>
            <wp:effectExtent l="19050" t="0" r="0" b="0"/>
            <wp:wrapSquare wrapText="bothSides"/>
            <wp:docPr id="3" name="Рисунок 1" descr="E:\Х-fales\Все фото\дет. сад\Новая папка\2010год\DSCN3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-fales\Все фото\дет. сад\Новая папка\2010год\DSCN30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9B9">
        <w:rPr>
          <w:rStyle w:val="FontStyle28"/>
          <w:rFonts w:ascii="Times New Roman" w:hAnsi="Times New Roman" w:cs="Times New Roman"/>
          <w:sz w:val="24"/>
          <w:szCs w:val="24"/>
        </w:rPr>
        <w:t xml:space="preserve">          </w:t>
      </w:r>
      <w:r w:rsidR="00D80987" w:rsidRPr="00F11E20">
        <w:rPr>
          <w:rStyle w:val="FontStyle28"/>
          <w:rFonts w:ascii="Times New Roman" w:hAnsi="Times New Roman" w:cs="Times New Roman"/>
          <w:sz w:val="24"/>
          <w:szCs w:val="24"/>
        </w:rPr>
        <w:t>Задания и вопросы</w:t>
      </w:r>
    </w:p>
    <w:p w:rsidR="00D80987" w:rsidRPr="00F11E20" w:rsidRDefault="00D80987" w:rsidP="00455400">
      <w:pPr>
        <w:pStyle w:val="Style6"/>
        <w:widowControl/>
        <w:numPr>
          <w:ilvl w:val="0"/>
          <w:numId w:val="3"/>
        </w:numPr>
        <w:tabs>
          <w:tab w:val="left" w:pos="557"/>
        </w:tabs>
        <w:spacing w:line="250" w:lineRule="exact"/>
        <w:ind w:firstLine="288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Fonts w:ascii="Times New Roman" w:hAnsi="Times New Roman" w:cs="Times New Roman"/>
        </w:rPr>
        <w:tab/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Какой звук я произнес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ла?</w:t>
      </w:r>
    </w:p>
    <w:p w:rsidR="00D80987" w:rsidRPr="00F11E20" w:rsidRDefault="00D80987" w:rsidP="00455400">
      <w:pPr>
        <w:pStyle w:val="Style6"/>
        <w:widowControl/>
        <w:numPr>
          <w:ilvl w:val="0"/>
          <w:numId w:val="3"/>
        </w:numPr>
        <w:tabs>
          <w:tab w:val="left" w:pos="557"/>
        </w:tabs>
        <w:spacing w:line="250" w:lineRule="exact"/>
        <w:ind w:firstLine="288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Как ты определил, что это звук [а]?</w:t>
      </w:r>
    </w:p>
    <w:p w:rsidR="00D80987" w:rsidRPr="00F11E20" w:rsidRDefault="00D80987" w:rsidP="00455400">
      <w:pPr>
        <w:pStyle w:val="Style6"/>
        <w:widowControl/>
        <w:numPr>
          <w:ilvl w:val="0"/>
          <w:numId w:val="3"/>
        </w:numPr>
        <w:tabs>
          <w:tab w:val="left" w:pos="557"/>
        </w:tabs>
        <w:spacing w:line="250" w:lineRule="exact"/>
        <w:ind w:firstLine="288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 xml:space="preserve">Да, ты его услышал. Это буква </w:t>
      </w:r>
      <w:r w:rsidRPr="00F11E20">
        <w:rPr>
          <w:rStyle w:val="FontStyle28"/>
          <w:rFonts w:ascii="Times New Roman" w:hAnsi="Times New Roman" w:cs="Times New Roman"/>
          <w:sz w:val="24"/>
          <w:szCs w:val="24"/>
        </w:rPr>
        <w:t xml:space="preserve">А, 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которая обозначает произнесенный мною звук. На что похожа эта буква?</w:t>
      </w:r>
      <w:r w:rsidR="00BC585E" w:rsidRPr="00BC585E">
        <w:rPr>
          <w:noProof/>
        </w:rPr>
        <w:t xml:space="preserve"> </w:t>
      </w:r>
    </w:p>
    <w:p w:rsidR="00D80987" w:rsidRPr="00F11E20" w:rsidRDefault="00D80987" w:rsidP="00455400">
      <w:pPr>
        <w:pStyle w:val="Style6"/>
        <w:widowControl/>
        <w:numPr>
          <w:ilvl w:val="0"/>
          <w:numId w:val="3"/>
        </w:numPr>
        <w:tabs>
          <w:tab w:val="left" w:pos="557"/>
        </w:tabs>
        <w:spacing w:line="250" w:lineRule="exact"/>
        <w:ind w:firstLine="288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Давай слепим ее из пла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стилина, нарисуем, выложим из палочек.</w:t>
      </w:r>
    </w:p>
    <w:p w:rsidR="00D8003E" w:rsidRPr="00F11E20" w:rsidRDefault="00D80987" w:rsidP="00455400">
      <w:pPr>
        <w:pStyle w:val="Style6"/>
        <w:widowControl/>
        <w:numPr>
          <w:ilvl w:val="0"/>
          <w:numId w:val="4"/>
        </w:numPr>
        <w:tabs>
          <w:tab w:val="left" w:pos="600"/>
          <w:tab w:val="left" w:pos="977"/>
        </w:tabs>
        <w:spacing w:line="250" w:lineRule="exact"/>
        <w:ind w:firstLine="288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Сколько и каких пало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 xml:space="preserve">чек нужно для буквы </w:t>
      </w:r>
      <w:r w:rsidRPr="00F11E20">
        <w:rPr>
          <w:rStyle w:val="FontStyle28"/>
          <w:rFonts w:ascii="Times New Roman" w:hAnsi="Times New Roman" w:cs="Times New Roman"/>
          <w:sz w:val="24"/>
          <w:szCs w:val="24"/>
        </w:rPr>
        <w:t>А.</w:t>
      </w:r>
    </w:p>
    <w:p w:rsidR="00D8003E" w:rsidRPr="00F11E20" w:rsidRDefault="00D80987" w:rsidP="00455400">
      <w:pPr>
        <w:pStyle w:val="Style6"/>
        <w:widowControl/>
        <w:numPr>
          <w:ilvl w:val="0"/>
          <w:numId w:val="4"/>
        </w:numPr>
        <w:tabs>
          <w:tab w:val="left" w:pos="552"/>
          <w:tab w:val="left" w:pos="600"/>
          <w:tab w:val="left" w:pos="977"/>
        </w:tabs>
        <w:spacing w:line="250" w:lineRule="exact"/>
        <w:ind w:firstLine="288"/>
        <w:jc w:val="left"/>
        <w:rPr>
          <w:rFonts w:ascii="Times New Roman" w:hAnsi="Times New Roman" w:cs="Times New Roman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Одинаковой длины или разной</w:t>
      </w:r>
    </w:p>
    <w:p w:rsidR="00F11E20" w:rsidRPr="00F11E20" w:rsidRDefault="00D80987" w:rsidP="00455400">
      <w:pPr>
        <w:pStyle w:val="Style6"/>
        <w:widowControl/>
        <w:tabs>
          <w:tab w:val="left" w:pos="552"/>
          <w:tab w:val="left" w:pos="600"/>
          <w:tab w:val="left" w:pos="977"/>
        </w:tabs>
        <w:spacing w:line="250" w:lineRule="exact"/>
        <w:ind w:left="288" w:firstLine="0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2A59B9">
        <w:rPr>
          <w:rStyle w:val="FontStyle39"/>
          <w:rFonts w:ascii="Times New Roman" w:hAnsi="Times New Roman" w:cs="Times New Roman"/>
          <w:b/>
          <w:sz w:val="24"/>
          <w:szCs w:val="24"/>
        </w:rPr>
        <w:t>4.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ab/>
        <w:t>Учите слушать и определять место нахождения звука в слове. Объясните, что слово можно обозначить полос</w:t>
      </w:r>
      <w:r w:rsidR="00F11E20" w:rsidRPr="00F11E20">
        <w:rPr>
          <w:rStyle w:val="FontStyle39"/>
          <w:rFonts w:ascii="Times New Roman" w:hAnsi="Times New Roman" w:cs="Times New Roman"/>
          <w:sz w:val="24"/>
          <w:szCs w:val="24"/>
        </w:rPr>
        <w:t xml:space="preserve">кой, разделив ее на три 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час</w:t>
      </w:r>
      <w:r w:rsidR="00F11E20" w:rsidRPr="00F11E20">
        <w:rPr>
          <w:rStyle w:val="FontStyle39"/>
          <w:rFonts w:ascii="Times New Roman" w:hAnsi="Times New Roman" w:cs="Times New Roman"/>
          <w:sz w:val="24"/>
          <w:szCs w:val="24"/>
        </w:rPr>
        <w:t xml:space="preserve">ти 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(начало, середина и конец полоски будут обозначать начало, середину и конец слова).</w:t>
      </w:r>
      <w:r w:rsidR="00F11E20" w:rsidRPr="00F11E20">
        <w:rPr>
          <w:rStyle w:val="FontStyle39"/>
          <w:rFonts w:ascii="Times New Roman" w:hAnsi="Times New Roman" w:cs="Times New Roman"/>
          <w:sz w:val="24"/>
          <w:szCs w:val="24"/>
        </w:rPr>
        <w:t xml:space="preserve">  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Гласный звук можно обозначить красным квадратиком.</w:t>
      </w:r>
    </w:p>
    <w:p w:rsidR="00F11E20" w:rsidRPr="00F11E20" w:rsidRDefault="00F11E20" w:rsidP="00455400">
      <w:pPr>
        <w:pStyle w:val="Style11"/>
        <w:widowControl/>
        <w:tabs>
          <w:tab w:val="left" w:pos="552"/>
        </w:tabs>
        <w:spacing w:line="250" w:lineRule="exact"/>
        <w:ind w:firstLine="288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2A59B9">
        <w:rPr>
          <w:rStyle w:val="FontStyle39"/>
          <w:rFonts w:ascii="Times New Roman" w:hAnsi="Times New Roman" w:cs="Times New Roman"/>
          <w:b/>
          <w:sz w:val="24"/>
          <w:szCs w:val="24"/>
        </w:rPr>
        <w:t>5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.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ab/>
        <w:t>Ты уже знаешь, что есть гласные и согласные звуки.</w:t>
      </w:r>
    </w:p>
    <w:p w:rsidR="00F11E20" w:rsidRPr="00F11E20" w:rsidRDefault="00F11E20" w:rsidP="00455400">
      <w:pPr>
        <w:pStyle w:val="Style8"/>
        <w:widowControl/>
        <w:spacing w:line="250" w:lineRule="exact"/>
        <w:ind w:left="298"/>
        <w:rPr>
          <w:rStyle w:val="FontStyle28"/>
          <w:rFonts w:ascii="Times New Roman" w:hAnsi="Times New Roman" w:cs="Times New Roman"/>
          <w:sz w:val="24"/>
          <w:szCs w:val="24"/>
        </w:rPr>
      </w:pPr>
      <w:r w:rsidRPr="00F11E20">
        <w:rPr>
          <w:rStyle w:val="FontStyle28"/>
          <w:rFonts w:ascii="Times New Roman" w:hAnsi="Times New Roman" w:cs="Times New Roman"/>
          <w:sz w:val="24"/>
          <w:szCs w:val="24"/>
        </w:rPr>
        <w:t>Задания и вопросы</w:t>
      </w:r>
    </w:p>
    <w:p w:rsidR="00F11E20" w:rsidRPr="00F11E20" w:rsidRDefault="00F11E20" w:rsidP="00455400">
      <w:pPr>
        <w:pStyle w:val="Style6"/>
        <w:widowControl/>
        <w:numPr>
          <w:ilvl w:val="0"/>
          <w:numId w:val="5"/>
        </w:numPr>
        <w:tabs>
          <w:tab w:val="left" w:pos="562"/>
        </w:tabs>
        <w:spacing w:line="250" w:lineRule="exact"/>
        <w:ind w:firstLine="288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Послушай и скажи, оди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наково ли звучат эти согла</w:t>
      </w:r>
      <w:r w:rsidR="006B2C62">
        <w:rPr>
          <w:rStyle w:val="FontStyle39"/>
          <w:rFonts w:ascii="Times New Roman" w:hAnsi="Times New Roman" w:cs="Times New Roman"/>
          <w:sz w:val="24"/>
          <w:szCs w:val="24"/>
        </w:rPr>
        <w:t>с</w:t>
      </w:r>
      <w:r w:rsidR="006B2C62">
        <w:rPr>
          <w:rStyle w:val="FontStyle39"/>
          <w:rFonts w:ascii="Times New Roman" w:hAnsi="Times New Roman" w:cs="Times New Roman"/>
          <w:sz w:val="24"/>
          <w:szCs w:val="24"/>
        </w:rPr>
        <w:softHyphen/>
        <w:t>ные звуки [п] — [п'], [т] — [т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'].</w:t>
      </w:r>
    </w:p>
    <w:p w:rsidR="00F11E20" w:rsidRPr="00F11E20" w:rsidRDefault="00F11E20" w:rsidP="00455400">
      <w:pPr>
        <w:pStyle w:val="Style6"/>
        <w:widowControl/>
        <w:numPr>
          <w:ilvl w:val="0"/>
          <w:numId w:val="5"/>
        </w:numPr>
        <w:tabs>
          <w:tab w:val="left" w:pos="562"/>
        </w:tabs>
        <w:spacing w:line="245" w:lineRule="exact"/>
        <w:ind w:firstLine="288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Как произносятся пер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 xml:space="preserve">вые звуки? </w:t>
      </w:r>
      <w:r w:rsidRPr="00F11E20">
        <w:rPr>
          <w:rStyle w:val="FontStyle28"/>
          <w:rFonts w:ascii="Times New Roman" w:hAnsi="Times New Roman" w:cs="Times New Roman"/>
          <w:sz w:val="24"/>
          <w:szCs w:val="24"/>
        </w:rPr>
        <w:t>Твердо.</w:t>
      </w:r>
    </w:p>
    <w:p w:rsidR="00F11E20" w:rsidRPr="00F11E20" w:rsidRDefault="00F11E20" w:rsidP="00455400">
      <w:pPr>
        <w:pStyle w:val="Style6"/>
        <w:widowControl/>
        <w:tabs>
          <w:tab w:val="left" w:pos="576"/>
        </w:tabs>
        <w:spacing w:before="5" w:line="245" w:lineRule="exact"/>
        <w:ind w:left="302" w:firstLine="0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—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ab/>
        <w:t xml:space="preserve">А как вторые? </w:t>
      </w:r>
      <w:r w:rsidRPr="00F11E20">
        <w:rPr>
          <w:rStyle w:val="FontStyle28"/>
          <w:rFonts w:ascii="Times New Roman" w:hAnsi="Times New Roman" w:cs="Times New Roman"/>
          <w:sz w:val="24"/>
          <w:szCs w:val="24"/>
        </w:rPr>
        <w:t>Мягко.</w:t>
      </w:r>
    </w:p>
    <w:p w:rsidR="00F11E20" w:rsidRPr="00F11E20" w:rsidRDefault="00BC585E" w:rsidP="00455400">
      <w:pPr>
        <w:pStyle w:val="Style6"/>
        <w:widowControl/>
        <w:spacing w:line="245" w:lineRule="exact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60325</wp:posOffset>
            </wp:positionV>
            <wp:extent cx="2612390" cy="1955800"/>
            <wp:effectExtent l="19050" t="0" r="0" b="0"/>
            <wp:wrapTight wrapText="bothSides">
              <wp:wrapPolygon edited="0">
                <wp:start x="-158" y="0"/>
                <wp:lineTo x="-158" y="21460"/>
                <wp:lineTo x="21579" y="21460"/>
                <wp:lineTo x="21579" y="0"/>
                <wp:lineTo x="-158" y="0"/>
              </wp:wrapPolygon>
            </wp:wrapTight>
            <wp:docPr id="17" name="Рисунок 6" descr="E:\Все фото\дет. сад\Новая папка\2010год\DSCN3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Все фото\дет. сад\Новая папка\2010год\DSCN30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E20" w:rsidRPr="00F11E20">
        <w:rPr>
          <w:rStyle w:val="FontStyle39"/>
          <w:rFonts w:ascii="Times New Roman" w:hAnsi="Times New Roman" w:cs="Times New Roman"/>
          <w:sz w:val="24"/>
          <w:szCs w:val="24"/>
        </w:rPr>
        <w:t>Можно послушать, как про</w:t>
      </w:r>
      <w:r w:rsidR="00F11E20"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 xml:space="preserve">износятся твердые и мягкие звуки в словах </w:t>
      </w:r>
      <w:r w:rsidR="00F11E20" w:rsidRPr="00F11E20">
        <w:rPr>
          <w:rStyle w:val="FontStyle28"/>
          <w:rFonts w:ascii="Times New Roman" w:hAnsi="Times New Roman" w:cs="Times New Roman"/>
          <w:sz w:val="24"/>
          <w:szCs w:val="24"/>
        </w:rPr>
        <w:t>пушинка — перышко.</w:t>
      </w:r>
      <w:r w:rsidR="002A59B9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="00F11E20" w:rsidRPr="00F11E20">
        <w:rPr>
          <w:rStyle w:val="FontStyle39"/>
          <w:rFonts w:ascii="Times New Roman" w:hAnsi="Times New Roman" w:cs="Times New Roman"/>
          <w:sz w:val="24"/>
          <w:szCs w:val="24"/>
        </w:rPr>
        <w:t xml:space="preserve">Твердые согласные звуки мы обозначим </w:t>
      </w:r>
      <w:r w:rsidR="00F11E20" w:rsidRPr="00F11E2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синим </w:t>
      </w:r>
      <w:r w:rsidR="00F11E20" w:rsidRPr="00F11E20">
        <w:rPr>
          <w:rStyle w:val="FontStyle39"/>
          <w:rFonts w:ascii="Times New Roman" w:hAnsi="Times New Roman" w:cs="Times New Roman"/>
          <w:sz w:val="24"/>
          <w:szCs w:val="24"/>
        </w:rPr>
        <w:t>цветом, они произносятся твердо, они такие же твердые, как</w:t>
      </w:r>
      <w:r w:rsidR="006B2C62">
        <w:rPr>
          <w:rStyle w:val="FontStyle39"/>
          <w:rFonts w:ascii="Times New Roman" w:hAnsi="Times New Roman" w:cs="Times New Roman"/>
          <w:sz w:val="24"/>
          <w:szCs w:val="24"/>
        </w:rPr>
        <w:t xml:space="preserve"> камень</w:t>
      </w:r>
      <w:r w:rsidR="00F11E20" w:rsidRPr="00F11E20">
        <w:rPr>
          <w:rStyle w:val="FontStyle39"/>
          <w:rFonts w:ascii="Times New Roman" w:hAnsi="Times New Roman" w:cs="Times New Roman"/>
          <w:sz w:val="24"/>
          <w:szCs w:val="24"/>
        </w:rPr>
        <w:t>. Мягкие звуки мы произносим мягко, они такие же мягкие, как</w:t>
      </w:r>
      <w:r w:rsidR="006B2C62">
        <w:rPr>
          <w:rStyle w:val="FontStyle39"/>
          <w:rFonts w:ascii="Times New Roman" w:hAnsi="Times New Roman" w:cs="Times New Roman"/>
          <w:sz w:val="24"/>
          <w:szCs w:val="24"/>
        </w:rPr>
        <w:t xml:space="preserve"> подушка</w:t>
      </w:r>
      <w:r w:rsidR="00F11E20" w:rsidRPr="00F11E20">
        <w:rPr>
          <w:rStyle w:val="FontStyle39"/>
          <w:rFonts w:ascii="Times New Roman" w:hAnsi="Times New Roman" w:cs="Times New Roman"/>
          <w:sz w:val="24"/>
          <w:szCs w:val="24"/>
        </w:rPr>
        <w:t xml:space="preserve">, обозначим их </w:t>
      </w:r>
      <w:r w:rsidR="006B2C62" w:rsidRPr="00F11E20">
        <w:rPr>
          <w:rStyle w:val="FontStyle28"/>
          <w:rFonts w:ascii="Times New Roman" w:hAnsi="Times New Roman" w:cs="Times New Roman"/>
          <w:sz w:val="24"/>
          <w:szCs w:val="24"/>
        </w:rPr>
        <w:t>Зеленым</w:t>
      </w:r>
      <w:r w:rsidR="006B2C62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="006B2C62">
        <w:rPr>
          <w:rStyle w:val="FontStyle39"/>
          <w:rFonts w:ascii="Times New Roman" w:hAnsi="Times New Roman" w:cs="Times New Roman"/>
          <w:sz w:val="24"/>
          <w:szCs w:val="24"/>
        </w:rPr>
        <w:t>цветом.</w:t>
      </w:r>
      <w:r w:rsidR="00F11E20" w:rsidRPr="00F11E20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</w:p>
    <w:p w:rsidR="00F11E20" w:rsidRPr="00F11E20" w:rsidRDefault="00F11E20" w:rsidP="00455400">
      <w:pPr>
        <w:pStyle w:val="Style6"/>
        <w:widowControl/>
        <w:spacing w:line="245" w:lineRule="exact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Поиграйте с этими звука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ми. Вспомните слова, которые начинаются на один и тот же звук, только в одном случае он твердый, а в другом — мяг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 xml:space="preserve">кий </w:t>
      </w:r>
      <w:r w:rsidRPr="00F11E20">
        <w:rPr>
          <w:rStyle w:val="FontStyle28"/>
          <w:rFonts w:ascii="Times New Roman" w:hAnsi="Times New Roman" w:cs="Times New Roman"/>
          <w:sz w:val="24"/>
          <w:szCs w:val="24"/>
        </w:rPr>
        <w:t>(лук — люк).</w:t>
      </w:r>
    </w:p>
    <w:p w:rsidR="00F11E20" w:rsidRPr="00F11E20" w:rsidRDefault="00F11E20" w:rsidP="00455400">
      <w:pPr>
        <w:pStyle w:val="Style6"/>
        <w:widowControl/>
        <w:spacing w:before="5" w:line="245" w:lineRule="exact"/>
        <w:ind w:firstLine="274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2A59B9">
        <w:rPr>
          <w:rStyle w:val="FontStyle39"/>
          <w:rFonts w:ascii="Times New Roman" w:hAnsi="Times New Roman" w:cs="Times New Roman"/>
          <w:b/>
          <w:sz w:val="24"/>
          <w:szCs w:val="24"/>
        </w:rPr>
        <w:t>6.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 xml:space="preserve"> Мы знаем, что согласные звуки бывают твердыми, как</w:t>
      </w:r>
      <w:r w:rsidR="006B2C62">
        <w:rPr>
          <w:rStyle w:val="FontStyle39"/>
          <w:rFonts w:ascii="Times New Roman" w:hAnsi="Times New Roman" w:cs="Times New Roman"/>
          <w:sz w:val="24"/>
          <w:szCs w:val="24"/>
        </w:rPr>
        <w:t xml:space="preserve"> камень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, и мягкими, как</w:t>
      </w:r>
      <w:r w:rsidR="006B2C62">
        <w:rPr>
          <w:rStyle w:val="FontStyle39"/>
          <w:rFonts w:ascii="Times New Roman" w:hAnsi="Times New Roman" w:cs="Times New Roman"/>
          <w:sz w:val="24"/>
          <w:szCs w:val="24"/>
        </w:rPr>
        <w:t xml:space="preserve"> подушка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.</w:t>
      </w:r>
    </w:p>
    <w:p w:rsidR="00F11E20" w:rsidRPr="00F11E20" w:rsidRDefault="00F11E20" w:rsidP="00455400">
      <w:pPr>
        <w:pStyle w:val="Style8"/>
        <w:widowControl/>
        <w:spacing w:line="245" w:lineRule="exact"/>
        <w:ind w:left="288"/>
        <w:rPr>
          <w:rStyle w:val="FontStyle28"/>
          <w:rFonts w:ascii="Times New Roman" w:hAnsi="Times New Roman" w:cs="Times New Roman"/>
          <w:sz w:val="24"/>
          <w:szCs w:val="24"/>
        </w:rPr>
      </w:pPr>
      <w:r w:rsidRPr="00F11E20">
        <w:rPr>
          <w:rStyle w:val="FontStyle28"/>
          <w:rFonts w:ascii="Times New Roman" w:hAnsi="Times New Roman" w:cs="Times New Roman"/>
          <w:sz w:val="24"/>
          <w:szCs w:val="24"/>
        </w:rPr>
        <w:t>Задания и вопросы</w:t>
      </w:r>
    </w:p>
    <w:p w:rsidR="00F11E20" w:rsidRPr="00F11E20" w:rsidRDefault="00F11E20" w:rsidP="00455400">
      <w:pPr>
        <w:pStyle w:val="Style6"/>
        <w:widowControl/>
        <w:numPr>
          <w:ilvl w:val="0"/>
          <w:numId w:val="3"/>
        </w:numPr>
        <w:tabs>
          <w:tab w:val="left" w:pos="557"/>
        </w:tabs>
        <w:spacing w:line="245" w:lineRule="exact"/>
        <w:ind w:firstLine="288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 xml:space="preserve">Послушай звуки, закрыв ушки ладошками [п]—[б]; </w:t>
      </w:r>
      <w:r w:rsidRPr="00F11E20">
        <w:rPr>
          <w:rStyle w:val="FontStyle37"/>
          <w:rFonts w:ascii="Times New Roman" w:hAnsi="Times New Roman" w:cs="Times New Roman"/>
          <w:sz w:val="24"/>
          <w:szCs w:val="24"/>
        </w:rPr>
        <w:t>М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-[д]; [с]-[з].</w:t>
      </w:r>
    </w:p>
    <w:p w:rsidR="00F11E20" w:rsidRPr="00F11E20" w:rsidRDefault="00F11E20" w:rsidP="00455400">
      <w:pPr>
        <w:pStyle w:val="Style6"/>
        <w:widowControl/>
        <w:numPr>
          <w:ilvl w:val="0"/>
          <w:numId w:val="3"/>
        </w:numPr>
        <w:tabs>
          <w:tab w:val="left" w:pos="557"/>
        </w:tabs>
        <w:spacing w:line="245" w:lineRule="exact"/>
        <w:ind w:firstLine="288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Когда произносишь пер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вый звук с закрытыми ушка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 xml:space="preserve">ми, что слышишь? </w:t>
      </w:r>
      <w:r w:rsidRPr="00F11E20">
        <w:rPr>
          <w:rStyle w:val="FontStyle28"/>
          <w:rFonts w:ascii="Times New Roman" w:hAnsi="Times New Roman" w:cs="Times New Roman"/>
          <w:sz w:val="24"/>
          <w:szCs w:val="24"/>
        </w:rPr>
        <w:t>Ничего.</w:t>
      </w:r>
    </w:p>
    <w:p w:rsidR="00F11E20" w:rsidRPr="00F11E20" w:rsidRDefault="00F11E20" w:rsidP="00455400">
      <w:pPr>
        <w:pStyle w:val="Style6"/>
        <w:widowControl/>
        <w:numPr>
          <w:ilvl w:val="0"/>
          <w:numId w:val="3"/>
        </w:numPr>
        <w:tabs>
          <w:tab w:val="left" w:pos="557"/>
        </w:tabs>
        <w:spacing w:line="245" w:lineRule="exact"/>
        <w:ind w:firstLine="288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Мы знаем, что он соглас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ный, твердый, теперь знаем, что он еще и глухой звук.</w:t>
      </w:r>
    </w:p>
    <w:p w:rsidR="00F11E20" w:rsidRPr="00F11E20" w:rsidRDefault="00F11E20" w:rsidP="00455400">
      <w:pPr>
        <w:pStyle w:val="Style6"/>
        <w:widowControl/>
        <w:numPr>
          <w:ilvl w:val="0"/>
          <w:numId w:val="3"/>
        </w:numPr>
        <w:tabs>
          <w:tab w:val="left" w:pos="557"/>
        </w:tabs>
        <w:spacing w:line="245" w:lineRule="exact"/>
        <w:ind w:firstLine="288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Когда произносишь вто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рой звук с закрытыми ушка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ми, что слышишь?</w:t>
      </w:r>
    </w:p>
    <w:p w:rsidR="00F11E20" w:rsidRPr="00BC585E" w:rsidRDefault="00BC585E" w:rsidP="00455400">
      <w:pPr>
        <w:pStyle w:val="Style6"/>
        <w:widowControl/>
        <w:tabs>
          <w:tab w:val="left" w:pos="629"/>
        </w:tabs>
        <w:spacing w:before="5" w:line="245" w:lineRule="exact"/>
        <w:ind w:firstLine="293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142875</wp:posOffset>
            </wp:positionV>
            <wp:extent cx="2294255" cy="1542415"/>
            <wp:effectExtent l="19050" t="0" r="0" b="0"/>
            <wp:wrapTight wrapText="bothSides">
              <wp:wrapPolygon edited="0">
                <wp:start x="-179" y="0"/>
                <wp:lineTo x="-179" y="21342"/>
                <wp:lineTo x="21522" y="21342"/>
                <wp:lineTo x="21522" y="0"/>
                <wp:lineTo x="-179" y="0"/>
              </wp:wrapPolygon>
            </wp:wrapTight>
            <wp:docPr id="5" name="Рисунок 3" descr="E:\Х-fales\Все фото\дет. сад\проекты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Х-fales\Все фото\дет. сад\проекты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E20" w:rsidRPr="00F11E20">
        <w:rPr>
          <w:rStyle w:val="FontStyle39"/>
          <w:rFonts w:ascii="Times New Roman" w:hAnsi="Times New Roman" w:cs="Times New Roman"/>
          <w:sz w:val="24"/>
          <w:szCs w:val="24"/>
        </w:rPr>
        <w:t>—</w:t>
      </w:r>
      <w:r w:rsidR="00F11E20" w:rsidRPr="00F11E20">
        <w:rPr>
          <w:rStyle w:val="FontStyle39"/>
          <w:rFonts w:ascii="Times New Roman" w:hAnsi="Times New Roman" w:cs="Times New Roman"/>
          <w:sz w:val="24"/>
          <w:szCs w:val="24"/>
        </w:rPr>
        <w:tab/>
        <w:t>Правильно, как будто звенит колокольчик. Мы зна</w:t>
      </w:r>
      <w:r w:rsidR="00F11E20"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ем, что этот звук согласный, твердый, а теперь мы узнали, что он звонкий, как колоколь</w:t>
      </w:r>
      <w:r w:rsidR="00F11E20"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>чик.</w:t>
      </w:r>
      <w:r w:rsidRPr="00BC585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E73D1" w:rsidRDefault="00F11E20" w:rsidP="00455400">
      <w:pPr>
        <w:pStyle w:val="Style6"/>
        <w:widowControl/>
        <w:spacing w:before="5" w:line="245" w:lineRule="exact"/>
        <w:jc w:val="left"/>
        <w:rPr>
          <w:rFonts w:ascii="Times New Roman" w:hAnsi="Times New Roman" w:cs="Times New Roman"/>
        </w:rPr>
      </w:pP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Когда ребенок научится слы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softHyphen/>
        <w:t xml:space="preserve">шать и выделять заданный звук, находить и определять место заданного звука в слове, </w:t>
      </w:r>
      <w:r w:rsidR="002A59B9">
        <w:rPr>
          <w:rStyle w:val="FontStyle39"/>
          <w:rFonts w:ascii="Times New Roman" w:hAnsi="Times New Roman" w:cs="Times New Roman"/>
          <w:sz w:val="24"/>
          <w:szCs w:val="24"/>
        </w:rPr>
        <w:t xml:space="preserve"> только тогда </w:t>
      </w:r>
      <w:r w:rsidRPr="00F11E20">
        <w:rPr>
          <w:rStyle w:val="FontStyle39"/>
          <w:rFonts w:ascii="Times New Roman" w:hAnsi="Times New Roman" w:cs="Times New Roman"/>
          <w:sz w:val="24"/>
          <w:szCs w:val="24"/>
        </w:rPr>
        <w:t>можно переходить к слиянию звуков, образованию слогов.</w:t>
      </w:r>
      <w:r w:rsidR="002A59B9">
        <w:rPr>
          <w:rStyle w:val="FontStyle39"/>
          <w:rFonts w:ascii="Times New Roman" w:hAnsi="Times New Roman" w:cs="Times New Roman"/>
          <w:sz w:val="24"/>
          <w:szCs w:val="24"/>
        </w:rPr>
        <w:t xml:space="preserve">  </w:t>
      </w:r>
      <w:r w:rsidR="00316424" w:rsidRPr="00316424">
        <w:rPr>
          <w:rStyle w:val="FontStyle39"/>
          <w:rFonts w:ascii="Times New Roman" w:hAnsi="Times New Roman" w:cs="Times New Roman"/>
          <w:b/>
          <w:sz w:val="24"/>
          <w:szCs w:val="24"/>
        </w:rPr>
        <w:t>Обучая детей чтению, учи</w:t>
      </w:r>
      <w:r w:rsidR="00316424" w:rsidRPr="00316424">
        <w:rPr>
          <w:rStyle w:val="FontStyle39"/>
          <w:rFonts w:ascii="Times New Roman" w:hAnsi="Times New Roman" w:cs="Times New Roman"/>
          <w:b/>
          <w:sz w:val="24"/>
          <w:szCs w:val="24"/>
        </w:rPr>
        <w:softHyphen/>
        <w:t>тывайте очень важный мо</w:t>
      </w:r>
      <w:r w:rsidR="00316424" w:rsidRPr="00316424">
        <w:rPr>
          <w:rStyle w:val="FontStyle39"/>
          <w:rFonts w:ascii="Times New Roman" w:hAnsi="Times New Roman" w:cs="Times New Roman"/>
          <w:b/>
          <w:sz w:val="24"/>
          <w:szCs w:val="24"/>
        </w:rPr>
        <w:softHyphen/>
        <w:t>мент — развитие мелкой мо</w:t>
      </w:r>
      <w:r w:rsidR="00316424" w:rsidRPr="00316424">
        <w:rPr>
          <w:rStyle w:val="FontStyle39"/>
          <w:rFonts w:ascii="Times New Roman" w:hAnsi="Times New Roman" w:cs="Times New Roman"/>
          <w:b/>
          <w:sz w:val="24"/>
          <w:szCs w:val="24"/>
        </w:rPr>
        <w:softHyphen/>
        <w:t>торики необходимо для ус</w:t>
      </w:r>
      <w:r w:rsidR="00316424" w:rsidRPr="00316424">
        <w:rPr>
          <w:rStyle w:val="FontStyle39"/>
          <w:rFonts w:ascii="Times New Roman" w:hAnsi="Times New Roman" w:cs="Times New Roman"/>
          <w:b/>
          <w:sz w:val="24"/>
          <w:szCs w:val="24"/>
        </w:rPr>
        <w:softHyphen/>
        <w:t>пешного обучения ребенка письму.</w:t>
      </w:r>
    </w:p>
    <w:p w:rsidR="005E73D1" w:rsidRPr="005E73D1" w:rsidRDefault="005E73D1" w:rsidP="00455400">
      <w:pPr>
        <w:rPr>
          <w:lang w:eastAsia="ru-RU"/>
        </w:rPr>
      </w:pPr>
    </w:p>
    <w:p w:rsidR="005E73D1" w:rsidRPr="005E73D1" w:rsidRDefault="005E73D1" w:rsidP="00455400">
      <w:pPr>
        <w:rPr>
          <w:lang w:eastAsia="ru-RU"/>
        </w:rPr>
      </w:pPr>
    </w:p>
    <w:p w:rsidR="005E73D1" w:rsidRPr="005E73D1" w:rsidRDefault="005E73D1" w:rsidP="00455400">
      <w:pPr>
        <w:rPr>
          <w:lang w:eastAsia="ru-RU"/>
        </w:rPr>
      </w:pPr>
    </w:p>
    <w:p w:rsidR="00316424" w:rsidRPr="005E73D1" w:rsidRDefault="00316424" w:rsidP="00455400">
      <w:pPr>
        <w:rPr>
          <w:lang w:eastAsia="ru-RU"/>
        </w:rPr>
      </w:pPr>
    </w:p>
    <w:sectPr w:rsidR="00316424" w:rsidRPr="005E73D1" w:rsidSect="00BF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A7" w:rsidRDefault="002561A7" w:rsidP="00D8003E">
      <w:pPr>
        <w:spacing w:after="0" w:line="240" w:lineRule="auto"/>
      </w:pPr>
      <w:r>
        <w:separator/>
      </w:r>
    </w:p>
  </w:endnote>
  <w:endnote w:type="continuationSeparator" w:id="1">
    <w:p w:rsidR="002561A7" w:rsidRDefault="002561A7" w:rsidP="00D8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A7" w:rsidRDefault="002561A7" w:rsidP="00D8003E">
      <w:pPr>
        <w:spacing w:after="0" w:line="240" w:lineRule="auto"/>
      </w:pPr>
      <w:r>
        <w:separator/>
      </w:r>
    </w:p>
  </w:footnote>
  <w:footnote w:type="continuationSeparator" w:id="1">
    <w:p w:rsidR="002561A7" w:rsidRDefault="002561A7" w:rsidP="00D80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F8BB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Georgia" w:hAnsi="Georg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Georgia" w:hAnsi="Georgi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Georgia" w:hAnsi="Georgia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Georgia" w:hAnsi="Georgi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Georgia" w:hAnsi="Georgi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987"/>
    <w:rsid w:val="00083CE4"/>
    <w:rsid w:val="000B0C7E"/>
    <w:rsid w:val="00157139"/>
    <w:rsid w:val="002561A7"/>
    <w:rsid w:val="002A59B9"/>
    <w:rsid w:val="0030474A"/>
    <w:rsid w:val="00316424"/>
    <w:rsid w:val="00342DFC"/>
    <w:rsid w:val="00455400"/>
    <w:rsid w:val="005E73D1"/>
    <w:rsid w:val="006B2C62"/>
    <w:rsid w:val="008C348A"/>
    <w:rsid w:val="00997C4D"/>
    <w:rsid w:val="00A47F85"/>
    <w:rsid w:val="00BC585E"/>
    <w:rsid w:val="00BF2036"/>
    <w:rsid w:val="00BF47C8"/>
    <w:rsid w:val="00D24FA9"/>
    <w:rsid w:val="00D8003E"/>
    <w:rsid w:val="00D80987"/>
    <w:rsid w:val="00E53306"/>
    <w:rsid w:val="00ED1F84"/>
    <w:rsid w:val="00F1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8098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80987"/>
    <w:rPr>
      <w:rFonts w:ascii="Arial Narrow" w:hAnsi="Arial Narrow" w:cs="Arial Narrow"/>
      <w:b/>
      <w:bCs/>
      <w:sz w:val="36"/>
      <w:szCs w:val="36"/>
    </w:rPr>
  </w:style>
  <w:style w:type="paragraph" w:customStyle="1" w:styleId="Style5">
    <w:name w:val="Style5"/>
    <w:basedOn w:val="a"/>
    <w:uiPriority w:val="99"/>
    <w:rsid w:val="00D80987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80987"/>
    <w:pPr>
      <w:widowControl w:val="0"/>
      <w:autoSpaceDE w:val="0"/>
      <w:autoSpaceDN w:val="0"/>
      <w:adjustRightInd w:val="0"/>
      <w:spacing w:after="0" w:line="248" w:lineRule="exact"/>
      <w:ind w:firstLine="278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D80987"/>
    <w:rPr>
      <w:rFonts w:ascii="Georgia" w:hAnsi="Georgia" w:cs="Georgia"/>
      <w:sz w:val="20"/>
      <w:szCs w:val="20"/>
    </w:rPr>
  </w:style>
  <w:style w:type="paragraph" w:customStyle="1" w:styleId="Style7">
    <w:name w:val="Style7"/>
    <w:basedOn w:val="a"/>
    <w:uiPriority w:val="99"/>
    <w:rsid w:val="00D80987"/>
    <w:pPr>
      <w:widowControl w:val="0"/>
      <w:autoSpaceDE w:val="0"/>
      <w:autoSpaceDN w:val="0"/>
      <w:adjustRightInd w:val="0"/>
      <w:spacing w:after="0" w:line="247" w:lineRule="exact"/>
      <w:ind w:firstLine="288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0987"/>
    <w:pPr>
      <w:widowControl w:val="0"/>
      <w:autoSpaceDE w:val="0"/>
      <w:autoSpaceDN w:val="0"/>
      <w:adjustRightInd w:val="0"/>
      <w:spacing w:after="0" w:line="245" w:lineRule="exact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098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80987"/>
    <w:pPr>
      <w:widowControl w:val="0"/>
      <w:autoSpaceDE w:val="0"/>
      <w:autoSpaceDN w:val="0"/>
      <w:adjustRightInd w:val="0"/>
      <w:spacing w:after="0" w:line="243" w:lineRule="exact"/>
      <w:ind w:firstLine="283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D80987"/>
    <w:rPr>
      <w:rFonts w:ascii="Arial Narrow" w:hAnsi="Arial Narrow" w:cs="Arial Narrow"/>
      <w:b/>
      <w:bCs/>
      <w:spacing w:val="-20"/>
      <w:sz w:val="20"/>
      <w:szCs w:val="20"/>
    </w:rPr>
  </w:style>
  <w:style w:type="character" w:customStyle="1" w:styleId="FontStyle28">
    <w:name w:val="Font Style28"/>
    <w:basedOn w:val="a0"/>
    <w:uiPriority w:val="99"/>
    <w:rsid w:val="00D80987"/>
    <w:rPr>
      <w:rFonts w:ascii="Georgia" w:hAnsi="Georgia" w:cs="Georgia"/>
      <w:i/>
      <w:iCs/>
      <w:sz w:val="20"/>
      <w:szCs w:val="20"/>
    </w:rPr>
  </w:style>
  <w:style w:type="character" w:customStyle="1" w:styleId="FontStyle33">
    <w:name w:val="Font Style33"/>
    <w:basedOn w:val="a0"/>
    <w:uiPriority w:val="99"/>
    <w:rsid w:val="00D80987"/>
    <w:rPr>
      <w:rFonts w:ascii="Georgia" w:hAnsi="Georgia" w:cs="Georgia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8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0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8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003E"/>
  </w:style>
  <w:style w:type="paragraph" w:styleId="a7">
    <w:name w:val="footer"/>
    <w:basedOn w:val="a"/>
    <w:link w:val="a8"/>
    <w:uiPriority w:val="99"/>
    <w:semiHidden/>
    <w:unhideWhenUsed/>
    <w:rsid w:val="00D8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003E"/>
  </w:style>
  <w:style w:type="character" w:customStyle="1" w:styleId="FontStyle37">
    <w:name w:val="Font Style37"/>
    <w:basedOn w:val="a0"/>
    <w:uiPriority w:val="99"/>
    <w:rsid w:val="00F11E20"/>
    <w:rPr>
      <w:rFonts w:ascii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2012-11-28T15:07:00Z</dcterms:created>
  <dcterms:modified xsi:type="dcterms:W3CDTF">2012-11-28T15:25:00Z</dcterms:modified>
</cp:coreProperties>
</file>