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49E" w:rsidRDefault="0073549E" w:rsidP="00AE3464">
      <w:pPr>
        <w:spacing w:after="0" w:line="240" w:lineRule="atLeast"/>
        <w:rPr>
          <w:rFonts w:ascii="Times New Roman" w:hAnsi="Times New Roman" w:cs="Times New Roman"/>
          <w:sz w:val="32"/>
        </w:rPr>
      </w:pPr>
    </w:p>
    <w:p w:rsidR="0073549E" w:rsidRDefault="0073549E" w:rsidP="0073549E">
      <w:pPr>
        <w:jc w:val="center"/>
        <w:rPr>
          <w:rFonts w:ascii="Times New Roman" w:hAnsi="Times New Roman" w:cs="Times New Roman"/>
          <w:sz w:val="32"/>
        </w:rPr>
      </w:pPr>
      <w:r>
        <w:rPr>
          <w:rFonts w:ascii="Times New Roman" w:hAnsi="Times New Roman" w:cs="Times New Roman"/>
          <w:sz w:val="32"/>
        </w:rPr>
        <w:t>ГОСУДАРСТВЕННОЕ ОБРАЗОВАТЕЛЬНОЕ УЧРЕЖДЕНИЕ</w:t>
      </w:r>
    </w:p>
    <w:p w:rsidR="0073549E" w:rsidRDefault="0073549E" w:rsidP="0073549E">
      <w:pPr>
        <w:jc w:val="center"/>
        <w:rPr>
          <w:rFonts w:ascii="Times New Roman" w:hAnsi="Times New Roman" w:cs="Times New Roman"/>
          <w:sz w:val="32"/>
        </w:rPr>
      </w:pPr>
      <w:r>
        <w:rPr>
          <w:rFonts w:ascii="Times New Roman" w:hAnsi="Times New Roman" w:cs="Times New Roman"/>
          <w:sz w:val="32"/>
        </w:rPr>
        <w:t>НАЧАЛЬНОГО ПРОФЕССИОНАЛЬНОГО ОБРАЗОВАНИЯ</w:t>
      </w:r>
    </w:p>
    <w:p w:rsidR="0073549E" w:rsidRDefault="0073549E" w:rsidP="0073549E">
      <w:pPr>
        <w:jc w:val="center"/>
        <w:rPr>
          <w:rFonts w:ascii="Times New Roman" w:hAnsi="Times New Roman" w:cs="Times New Roman"/>
          <w:sz w:val="32"/>
        </w:rPr>
      </w:pPr>
      <w:r>
        <w:rPr>
          <w:rFonts w:ascii="Times New Roman" w:hAnsi="Times New Roman" w:cs="Times New Roman"/>
          <w:sz w:val="32"/>
        </w:rPr>
        <w:t>ПРОФЕССИОНАЛЬНОЕ УЧИЛИЩЕ № 16</w:t>
      </w:r>
    </w:p>
    <w:p w:rsidR="0073549E" w:rsidRDefault="0073549E" w:rsidP="0073549E">
      <w:pPr>
        <w:jc w:val="center"/>
        <w:rPr>
          <w:rFonts w:ascii="Times New Roman" w:hAnsi="Times New Roman" w:cs="Times New Roman"/>
          <w:sz w:val="32"/>
        </w:rPr>
      </w:pPr>
    </w:p>
    <w:p w:rsidR="0073549E" w:rsidRDefault="0073549E" w:rsidP="0073549E">
      <w:pPr>
        <w:jc w:val="center"/>
        <w:rPr>
          <w:rFonts w:ascii="Times New Roman" w:hAnsi="Times New Roman" w:cs="Times New Roman"/>
          <w:sz w:val="32"/>
        </w:rPr>
      </w:pPr>
    </w:p>
    <w:p w:rsidR="00836917" w:rsidRDefault="00836917" w:rsidP="00836917">
      <w:pPr>
        <w:rPr>
          <w:rFonts w:ascii="Times New Roman" w:hAnsi="Times New Roman" w:cs="Times New Roman"/>
          <w:sz w:val="32"/>
        </w:rPr>
      </w:pPr>
    </w:p>
    <w:p w:rsidR="00836917" w:rsidRDefault="00836917" w:rsidP="00836917">
      <w:pPr>
        <w:jc w:val="center"/>
        <w:rPr>
          <w:rFonts w:ascii="Times New Roman" w:hAnsi="Times New Roman" w:cs="Times New Roman"/>
          <w:sz w:val="32"/>
        </w:rPr>
      </w:pPr>
      <w:r>
        <w:rPr>
          <w:rFonts w:ascii="Times New Roman" w:hAnsi="Times New Roman" w:cs="Times New Roman"/>
          <w:sz w:val="32"/>
        </w:rPr>
        <w:t>ТЕХНИКА НА СЛУЖБЕ ЧЕЛОВЕКА</w:t>
      </w:r>
    </w:p>
    <w:p w:rsidR="00836917" w:rsidRDefault="00836917" w:rsidP="00836917">
      <w:pPr>
        <w:jc w:val="center"/>
        <w:rPr>
          <w:rFonts w:ascii="Times New Roman" w:hAnsi="Times New Roman" w:cs="Times New Roman"/>
          <w:sz w:val="32"/>
        </w:rPr>
      </w:pPr>
      <w:r>
        <w:rPr>
          <w:rFonts w:ascii="Times New Roman" w:hAnsi="Times New Roman" w:cs="Times New Roman"/>
          <w:sz w:val="32"/>
        </w:rPr>
        <w:t>(методическая разработка классного часа)</w:t>
      </w:r>
    </w:p>
    <w:p w:rsidR="007A462A" w:rsidRDefault="00836917" w:rsidP="00836917">
      <w:pPr>
        <w:jc w:val="center"/>
        <w:rPr>
          <w:rFonts w:ascii="Times New Roman" w:hAnsi="Times New Roman" w:cs="Times New Roman"/>
          <w:sz w:val="32"/>
        </w:rPr>
      </w:pPr>
      <w:proofErr w:type="spellStart"/>
      <w:r>
        <w:rPr>
          <w:rFonts w:ascii="Times New Roman" w:hAnsi="Times New Roman" w:cs="Times New Roman"/>
          <w:sz w:val="32"/>
        </w:rPr>
        <w:t>Больнова</w:t>
      </w:r>
      <w:proofErr w:type="spellEnd"/>
      <w:r>
        <w:rPr>
          <w:rFonts w:ascii="Times New Roman" w:hAnsi="Times New Roman" w:cs="Times New Roman"/>
          <w:sz w:val="32"/>
        </w:rPr>
        <w:t xml:space="preserve"> Наталья Ивановна</w:t>
      </w:r>
    </w:p>
    <w:p w:rsidR="007A462A" w:rsidRDefault="007A462A" w:rsidP="00836917">
      <w:pPr>
        <w:jc w:val="center"/>
        <w:rPr>
          <w:rFonts w:ascii="Times New Roman" w:hAnsi="Times New Roman" w:cs="Times New Roman"/>
          <w:sz w:val="32"/>
        </w:rPr>
      </w:pPr>
    </w:p>
    <w:p w:rsidR="007A462A" w:rsidRDefault="007A462A" w:rsidP="00836917">
      <w:pPr>
        <w:jc w:val="center"/>
        <w:rPr>
          <w:rFonts w:ascii="Times New Roman" w:hAnsi="Times New Roman" w:cs="Times New Roman"/>
          <w:sz w:val="32"/>
        </w:rPr>
      </w:pPr>
    </w:p>
    <w:p w:rsidR="007A462A" w:rsidRDefault="007A462A" w:rsidP="00836917">
      <w:pPr>
        <w:jc w:val="center"/>
        <w:rPr>
          <w:rFonts w:ascii="Times New Roman" w:hAnsi="Times New Roman" w:cs="Times New Roman"/>
          <w:sz w:val="32"/>
        </w:rPr>
      </w:pPr>
    </w:p>
    <w:p w:rsidR="007A462A" w:rsidRDefault="007A462A" w:rsidP="00836917">
      <w:pPr>
        <w:jc w:val="center"/>
        <w:rPr>
          <w:rFonts w:ascii="Times New Roman" w:hAnsi="Times New Roman" w:cs="Times New Roman"/>
          <w:sz w:val="32"/>
        </w:rPr>
      </w:pPr>
    </w:p>
    <w:p w:rsidR="007A462A" w:rsidRDefault="007A462A" w:rsidP="00836917">
      <w:pPr>
        <w:jc w:val="center"/>
        <w:rPr>
          <w:rFonts w:ascii="Times New Roman" w:hAnsi="Times New Roman" w:cs="Times New Roman"/>
          <w:sz w:val="32"/>
        </w:rPr>
      </w:pPr>
    </w:p>
    <w:p w:rsidR="007A462A" w:rsidRDefault="007A462A" w:rsidP="00836917">
      <w:pPr>
        <w:jc w:val="center"/>
        <w:rPr>
          <w:rFonts w:ascii="Times New Roman" w:hAnsi="Times New Roman" w:cs="Times New Roman"/>
          <w:sz w:val="32"/>
        </w:rPr>
      </w:pPr>
    </w:p>
    <w:p w:rsidR="007A462A" w:rsidRDefault="007A462A" w:rsidP="00836917">
      <w:pPr>
        <w:jc w:val="center"/>
        <w:rPr>
          <w:rFonts w:ascii="Times New Roman" w:hAnsi="Times New Roman" w:cs="Times New Roman"/>
          <w:sz w:val="32"/>
        </w:rPr>
      </w:pPr>
    </w:p>
    <w:p w:rsidR="007A462A" w:rsidRDefault="007A462A" w:rsidP="00836917">
      <w:pPr>
        <w:jc w:val="center"/>
        <w:rPr>
          <w:rFonts w:ascii="Times New Roman" w:hAnsi="Times New Roman" w:cs="Times New Roman"/>
          <w:sz w:val="32"/>
        </w:rPr>
      </w:pPr>
    </w:p>
    <w:p w:rsidR="007A462A" w:rsidRDefault="007A462A" w:rsidP="00836917">
      <w:pPr>
        <w:jc w:val="center"/>
        <w:rPr>
          <w:rFonts w:ascii="Times New Roman" w:hAnsi="Times New Roman" w:cs="Times New Roman"/>
          <w:sz w:val="32"/>
        </w:rPr>
      </w:pPr>
    </w:p>
    <w:p w:rsidR="007A462A" w:rsidRDefault="007A462A" w:rsidP="00836917">
      <w:pPr>
        <w:jc w:val="center"/>
        <w:rPr>
          <w:rFonts w:ascii="Times New Roman" w:hAnsi="Times New Roman" w:cs="Times New Roman"/>
          <w:sz w:val="32"/>
        </w:rPr>
      </w:pPr>
    </w:p>
    <w:p w:rsidR="007A462A" w:rsidRDefault="007A462A" w:rsidP="00836917">
      <w:pPr>
        <w:jc w:val="center"/>
        <w:rPr>
          <w:rFonts w:ascii="Times New Roman" w:hAnsi="Times New Roman" w:cs="Times New Roman"/>
          <w:sz w:val="32"/>
        </w:rPr>
      </w:pPr>
      <w:r>
        <w:rPr>
          <w:rFonts w:ascii="Times New Roman" w:hAnsi="Times New Roman" w:cs="Times New Roman"/>
          <w:sz w:val="32"/>
        </w:rPr>
        <w:t>Прокопьевск</w:t>
      </w:r>
    </w:p>
    <w:p w:rsidR="0073549E" w:rsidRDefault="007A462A" w:rsidP="00836917">
      <w:pPr>
        <w:jc w:val="center"/>
        <w:rPr>
          <w:rFonts w:ascii="Times New Roman" w:hAnsi="Times New Roman" w:cs="Times New Roman"/>
          <w:sz w:val="32"/>
        </w:rPr>
      </w:pPr>
      <w:r>
        <w:rPr>
          <w:rFonts w:ascii="Times New Roman" w:hAnsi="Times New Roman" w:cs="Times New Roman"/>
          <w:sz w:val="32"/>
        </w:rPr>
        <w:t>2012</w:t>
      </w:r>
      <w:r w:rsidR="0073549E">
        <w:rPr>
          <w:rFonts w:ascii="Times New Roman" w:hAnsi="Times New Roman" w:cs="Times New Roman"/>
          <w:sz w:val="32"/>
        </w:rPr>
        <w:br w:type="page"/>
      </w:r>
    </w:p>
    <w:p w:rsidR="00836917" w:rsidRDefault="00836917" w:rsidP="00AE3464">
      <w:pPr>
        <w:spacing w:after="0" w:line="240" w:lineRule="atLeast"/>
        <w:rPr>
          <w:rFonts w:ascii="Times New Roman" w:hAnsi="Times New Roman" w:cs="Times New Roman"/>
          <w:sz w:val="32"/>
        </w:rPr>
        <w:sectPr w:rsidR="00836917" w:rsidSect="00836917">
          <w:headerReference w:type="default" r:id="rId8"/>
          <w:pgSz w:w="12240" w:h="15840"/>
          <w:pgMar w:top="567" w:right="1327" w:bottom="709" w:left="709" w:header="720" w:footer="720" w:gutter="0"/>
          <w:cols w:space="720"/>
          <w:noEndnote/>
          <w:docGrid w:linePitch="360"/>
        </w:sectPr>
      </w:pPr>
    </w:p>
    <w:p w:rsidR="00AE3464" w:rsidRDefault="000A2590" w:rsidP="00AE3464">
      <w:pPr>
        <w:spacing w:after="0" w:line="240" w:lineRule="atLeast"/>
        <w:rPr>
          <w:rFonts w:ascii="Times New Roman" w:hAnsi="Times New Roman" w:cs="Times New Roman"/>
          <w:sz w:val="32"/>
        </w:rPr>
      </w:pPr>
      <w:r w:rsidRPr="000A2590">
        <w:rPr>
          <w:rFonts w:ascii="Times New Roman" w:hAnsi="Times New Roman" w:cs="Times New Roman"/>
          <w:sz w:val="32"/>
        </w:rPr>
        <w:lastRenderedPageBreak/>
        <w:drawing>
          <wp:anchor distT="0" distB="0" distL="114300" distR="114300" simplePos="0" relativeHeight="251698176" behindDoc="1" locked="0" layoutInCell="1" allowOverlap="1">
            <wp:simplePos x="0" y="0"/>
            <wp:positionH relativeFrom="column">
              <wp:posOffset>1381869</wp:posOffset>
            </wp:positionH>
            <wp:positionV relativeFrom="paragraph">
              <wp:posOffset>-139284</wp:posOffset>
            </wp:positionV>
            <wp:extent cx="6441003" cy="2049517"/>
            <wp:effectExtent l="19050" t="0" r="3810" b="0"/>
            <wp:wrapTight wrapText="bothSides">
              <wp:wrapPolygon edited="0">
                <wp:start x="-64" y="0"/>
                <wp:lineTo x="-64" y="21358"/>
                <wp:lineTo x="21613" y="21358"/>
                <wp:lineTo x="21613" y="0"/>
                <wp:lineTo x="-64" y="0"/>
              </wp:wrapPolygon>
            </wp:wrapTight>
            <wp:docPr id="17" name="Рисунок 4" descr="http://www.nadmash.ru/photo/683/mustang_2066_dimen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admash.ru/photo/683/mustang_2066_dimensions.jpg"/>
                    <pic:cNvPicPr>
                      <a:picLocks noChangeAspect="1" noChangeArrowheads="1"/>
                    </pic:cNvPicPr>
                  </pic:nvPicPr>
                  <pic:blipFill>
                    <a:blip r:embed="rId9"/>
                    <a:srcRect/>
                    <a:stretch>
                      <a:fillRect/>
                    </a:stretch>
                  </pic:blipFill>
                  <pic:spPr bwMode="auto">
                    <a:xfrm>
                      <a:off x="0" y="0"/>
                      <a:ext cx="6435090" cy="2042160"/>
                    </a:xfrm>
                    <a:prstGeom prst="rect">
                      <a:avLst/>
                    </a:prstGeom>
                    <a:noFill/>
                    <a:ln w="9525">
                      <a:noFill/>
                      <a:miter lim="800000"/>
                      <a:headEnd/>
                      <a:tailEnd/>
                    </a:ln>
                  </pic:spPr>
                </pic:pic>
              </a:graphicData>
            </a:graphic>
          </wp:anchor>
        </w:drawing>
      </w:r>
    </w:p>
    <w:p w:rsidR="00AE3464" w:rsidRDefault="0000493F" w:rsidP="00AE3464">
      <w:pPr>
        <w:spacing w:after="0" w:line="240" w:lineRule="atLeast"/>
        <w:rPr>
          <w:rFonts w:ascii="Times New Roman" w:hAnsi="Times New Roman" w:cs="Times New Roman"/>
          <w:noProof/>
          <w:sz w:val="32"/>
        </w:rPr>
      </w:pPr>
      <w:r w:rsidRPr="0000493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margin-left:-7.4pt;margin-top:92.15pt;width:744.35pt;height:386.15pt;z-index:251695104" fillcolor="lime" strokecolor="black [3213]" strokeweight="1.5pt">
            <v:shadow on="t" color="white [3212]"/>
            <v:textpath style="font-family:&quot;Arial Narrow&quot;;font-weight:bold;font-style:italic;v-text-kern:t" trim="t" fitpath="t" string="Дорожные  и&#10;строительные &#10;машины"/>
          </v:shape>
        </w:pict>
      </w:r>
      <w:r w:rsidR="00AE3464">
        <w:rPr>
          <w:rFonts w:ascii="Times New Roman" w:hAnsi="Times New Roman" w:cs="Times New Roman"/>
          <w:noProof/>
          <w:sz w:val="32"/>
        </w:rPr>
        <w:t xml:space="preserve"> </w:t>
      </w:r>
    </w:p>
    <w:p w:rsidR="00AE3464" w:rsidRDefault="00AE3464" w:rsidP="00AE3464">
      <w:pPr>
        <w:spacing w:after="0" w:line="240" w:lineRule="atLeast"/>
        <w:rPr>
          <w:rFonts w:ascii="Times New Roman" w:hAnsi="Times New Roman" w:cs="Times New Roman"/>
          <w:noProof/>
          <w:sz w:val="32"/>
        </w:rPr>
      </w:pPr>
    </w:p>
    <w:p w:rsidR="00AE3464" w:rsidRDefault="00AE3464" w:rsidP="00AE3464">
      <w:pPr>
        <w:spacing w:after="0" w:line="240" w:lineRule="atLeast"/>
        <w:rPr>
          <w:rFonts w:ascii="Times New Roman" w:hAnsi="Times New Roman" w:cs="Times New Roman"/>
          <w:noProof/>
          <w:sz w:val="32"/>
        </w:rPr>
      </w:pPr>
    </w:p>
    <w:p w:rsidR="00AE3464" w:rsidRDefault="00AE3464" w:rsidP="00AE3464">
      <w:pPr>
        <w:spacing w:after="0" w:line="240" w:lineRule="atLeast"/>
        <w:rPr>
          <w:rFonts w:ascii="Times New Roman" w:hAnsi="Times New Roman" w:cs="Times New Roman"/>
          <w:noProof/>
          <w:sz w:val="32"/>
        </w:rPr>
      </w:pPr>
    </w:p>
    <w:p w:rsidR="00AE3464" w:rsidRDefault="00AE3464" w:rsidP="00AE3464">
      <w:pPr>
        <w:spacing w:after="0" w:line="240" w:lineRule="atLeast"/>
        <w:rPr>
          <w:rFonts w:ascii="Times New Roman" w:hAnsi="Times New Roman" w:cs="Times New Roman"/>
          <w:noProof/>
          <w:sz w:val="32"/>
        </w:rPr>
      </w:pPr>
    </w:p>
    <w:p w:rsidR="00AE3464" w:rsidRDefault="00515101" w:rsidP="00AE3464">
      <w:pPr>
        <w:spacing w:after="0" w:line="240" w:lineRule="atLeast"/>
        <w:rPr>
          <w:rFonts w:ascii="Times New Roman" w:hAnsi="Times New Roman" w:cs="Times New Roman"/>
          <w:noProof/>
          <w:sz w:val="32"/>
        </w:rPr>
      </w:pPr>
      <w:r>
        <w:rPr>
          <w:rFonts w:ascii="Times New Roman" w:hAnsi="Times New Roman" w:cs="Times New Roman"/>
          <w:noProof/>
          <w:sz w:val="32"/>
        </w:rPr>
        <w:pict>
          <v:rect id="_x0000_s1042" style="position:absolute;margin-left:-74.25pt;margin-top:60.5pt;width:672.85pt;height:401.25pt;z-index:-251617280" stroked="f">
            <v:fill opacity="55706f" color2="black" o:opacity2="31457f" rotate="t" focusposition=".5,.5" focussize="" type="gradientRadial"/>
          </v:rect>
        </w:pict>
      </w:r>
    </w:p>
    <w:p w:rsidR="00AE3464" w:rsidRDefault="00AE3464" w:rsidP="00AE3464">
      <w:pPr>
        <w:spacing w:after="0" w:line="240" w:lineRule="atLeast"/>
        <w:rPr>
          <w:rFonts w:ascii="Times New Roman" w:hAnsi="Times New Roman" w:cs="Times New Roman"/>
          <w:noProof/>
          <w:sz w:val="32"/>
        </w:rPr>
      </w:pPr>
    </w:p>
    <w:p w:rsidR="00900713" w:rsidRPr="0073549E" w:rsidRDefault="00AE3464" w:rsidP="00AE3464">
      <w:pPr>
        <w:spacing w:after="0" w:line="240" w:lineRule="atLeast"/>
        <w:rPr>
          <w:rFonts w:ascii="Times New Roman" w:hAnsi="Times New Roman" w:cs="Times New Roman"/>
          <w:sz w:val="24"/>
          <w:szCs w:val="24"/>
        </w:rPr>
        <w:sectPr w:rsidR="00900713" w:rsidRPr="0073549E" w:rsidSect="00900713">
          <w:pgSz w:w="15840" w:h="12240" w:orient="landscape"/>
          <w:pgMar w:top="709" w:right="567" w:bottom="1327" w:left="709" w:header="720" w:footer="720" w:gutter="0"/>
          <w:cols w:space="720"/>
          <w:noEndnote/>
          <w:docGrid w:linePitch="360"/>
        </w:sectPr>
      </w:pPr>
      <w:r>
        <w:rPr>
          <w:rFonts w:ascii="Times New Roman" w:hAnsi="Times New Roman" w:cs="Times New Roman"/>
          <w:noProof/>
          <w:sz w:val="32"/>
        </w:rPr>
        <w:drawing>
          <wp:anchor distT="0" distB="0" distL="114300" distR="114300" simplePos="0" relativeHeight="251694080" behindDoc="1" locked="0" layoutInCell="1" allowOverlap="1">
            <wp:simplePos x="0" y="0"/>
            <wp:positionH relativeFrom="column">
              <wp:posOffset>-210820</wp:posOffset>
            </wp:positionH>
            <wp:positionV relativeFrom="paragraph">
              <wp:posOffset>246380</wp:posOffset>
            </wp:positionV>
            <wp:extent cx="9266555" cy="4634865"/>
            <wp:effectExtent l="19050" t="0" r="0" b="0"/>
            <wp:wrapTight wrapText="bothSides">
              <wp:wrapPolygon edited="0">
                <wp:start x="-44" y="0"/>
                <wp:lineTo x="-44" y="21485"/>
                <wp:lineTo x="21581" y="21485"/>
                <wp:lineTo x="21581" y="0"/>
                <wp:lineTo x="-44" y="0"/>
              </wp:wrapPolygon>
            </wp:wrapTight>
            <wp:docPr id="3" name="Рисунок 7" descr="http://www.perevozka.info/images/knowledge_common/CHETRA%20HEAVY%204_shema_perevozka.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erevozka.info/images/knowledge_common/CHETRA%20HEAVY%204_shema_perevozka.info.jpg"/>
                    <pic:cNvPicPr>
                      <a:picLocks noChangeAspect="1" noChangeArrowheads="1"/>
                    </pic:cNvPicPr>
                  </pic:nvPicPr>
                  <pic:blipFill>
                    <a:blip r:embed="rId10">
                      <a:lum bright="10000"/>
                    </a:blip>
                    <a:srcRect r="35696"/>
                    <a:stretch>
                      <a:fillRect/>
                    </a:stretch>
                  </pic:blipFill>
                  <pic:spPr bwMode="auto">
                    <a:xfrm>
                      <a:off x="0" y="0"/>
                      <a:ext cx="9266555" cy="4634865"/>
                    </a:xfrm>
                    <a:prstGeom prst="rect">
                      <a:avLst/>
                    </a:prstGeom>
                    <a:noFill/>
                    <a:ln w="9525">
                      <a:noFill/>
                      <a:miter lim="800000"/>
                      <a:headEnd/>
                      <a:tailEnd/>
                    </a:ln>
                  </pic:spPr>
                </pic:pic>
              </a:graphicData>
            </a:graphic>
          </wp:anchor>
        </w:drawing>
      </w:r>
    </w:p>
    <w:p w:rsidR="00900713" w:rsidRPr="0073549E" w:rsidRDefault="00900713" w:rsidP="00B13DAF">
      <w:pPr>
        <w:shd w:val="clear" w:color="auto" w:fill="FFFFFF" w:themeFill="background1"/>
        <w:spacing w:before="100" w:beforeAutospacing="1" w:after="100" w:afterAutospacing="1" w:line="240" w:lineRule="auto"/>
        <w:rPr>
          <w:rFonts w:ascii="Times New Roman" w:hAnsi="Times New Roman" w:cs="Times New Roman"/>
          <w:sz w:val="24"/>
          <w:szCs w:val="24"/>
        </w:rPr>
      </w:pPr>
    </w:p>
    <w:p w:rsidR="00B13DAF" w:rsidRDefault="0000493F" w:rsidP="00B13DAF">
      <w:pPr>
        <w:shd w:val="clear" w:color="auto" w:fill="FFFFFF" w:themeFill="background1"/>
        <w:spacing w:before="100" w:beforeAutospacing="1" w:after="100" w:afterAutospacing="1" w:line="240" w:lineRule="auto"/>
        <w:rPr>
          <w:rFonts w:ascii="Times New Roman" w:hAnsi="Times New Roman" w:cs="Times New Roman"/>
          <w:sz w:val="24"/>
          <w:szCs w:val="24"/>
        </w:rPr>
      </w:pPr>
      <w:r w:rsidRPr="0000493F">
        <w:rPr>
          <w:noProof/>
        </w:rPr>
        <w:pict>
          <v:shape id="_x0000_s1026" type="#_x0000_t136" style="position:absolute;margin-left:55.45pt;margin-top:9.3pt;width:413.05pt;height:56.85pt;z-index:-251642880" wrapcoords="-78 0 157 4547 157 6537 196 9095 1215 13642 941 15063 1137 16200 6547 18189 6468 20463 6468 22168 6547 22168 6703 22168 6939 22168 7213 19895 7174 18189 21678 16484 21718 15063 21286 13642 21600 1137 21482 0 -78 0" fillcolor="lime">
            <v:shadow on="t" color="black [3213]" opacity="52429f"/>
            <v:textpath style="font-family:&quot;Book Antiqua&quot;;font-weight:bold;font-style:italic;v-text-kern:t" trim="t" fitpath="t" string="Четра Т-25.01"/>
            <w10:wrap type="tight"/>
          </v:shape>
        </w:pict>
      </w:r>
    </w:p>
    <w:p w:rsidR="00B13DAF" w:rsidRDefault="00B13DAF" w:rsidP="00B13DAF">
      <w:pPr>
        <w:shd w:val="clear" w:color="auto" w:fill="FFFFFF" w:themeFill="background1"/>
        <w:spacing w:before="100" w:beforeAutospacing="1" w:after="100" w:afterAutospacing="1" w:line="240" w:lineRule="auto"/>
        <w:rPr>
          <w:rFonts w:ascii="Times New Roman" w:hAnsi="Times New Roman" w:cs="Times New Roman"/>
          <w:sz w:val="24"/>
          <w:szCs w:val="24"/>
        </w:rPr>
      </w:pPr>
    </w:p>
    <w:p w:rsidR="00B13DAF" w:rsidRPr="00D82641" w:rsidRDefault="00B13DAF" w:rsidP="00B13DAF">
      <w:pPr>
        <w:shd w:val="clear" w:color="auto" w:fill="FFFFFF" w:themeFill="background1"/>
        <w:spacing w:before="100" w:beforeAutospacing="1" w:after="100" w:afterAutospacing="1" w:line="240" w:lineRule="auto"/>
        <w:rPr>
          <w:rFonts w:ascii="Times New Roman" w:hAnsi="Times New Roman" w:cs="Times New Roman"/>
          <w:sz w:val="24"/>
          <w:szCs w:val="24"/>
        </w:rPr>
      </w:pPr>
    </w:p>
    <w:p w:rsidR="00B13DAF" w:rsidRDefault="008451A0" w:rsidP="000809A6">
      <w:pPr>
        <w:pStyle w:val="a3"/>
        <w:spacing w:line="360" w:lineRule="atLeast"/>
        <w:rPr>
          <w:rFonts w:ascii="Cambria Math" w:hAnsi="Cambria Math" w:cs="Tahoma"/>
          <w:sz w:val="28"/>
          <w:szCs w:val="23"/>
        </w:rPr>
      </w:pPr>
      <w:r w:rsidRPr="008451A0">
        <w:rPr>
          <w:rFonts w:ascii="Cambria Math" w:hAnsi="Cambria Math" w:cs="Tahoma"/>
          <w:noProof/>
          <w:sz w:val="28"/>
          <w:szCs w:val="23"/>
        </w:rPr>
        <w:drawing>
          <wp:anchor distT="0" distB="0" distL="114300" distR="114300" simplePos="0" relativeHeight="251654140" behindDoc="1" locked="0" layoutInCell="1" allowOverlap="1">
            <wp:simplePos x="0" y="0"/>
            <wp:positionH relativeFrom="column">
              <wp:posOffset>388642</wp:posOffset>
            </wp:positionH>
            <wp:positionV relativeFrom="paragraph">
              <wp:posOffset>-1050772</wp:posOffset>
            </wp:positionV>
            <wp:extent cx="6208329" cy="3279228"/>
            <wp:effectExtent l="19050" t="0" r="0" b="0"/>
            <wp:wrapTight wrapText="bothSides">
              <wp:wrapPolygon edited="0">
                <wp:start x="1325" y="0"/>
                <wp:lineTo x="928" y="251"/>
                <wp:lineTo x="0" y="1631"/>
                <wp:lineTo x="-66" y="18070"/>
                <wp:lineTo x="133" y="20077"/>
                <wp:lineTo x="1060" y="21458"/>
                <wp:lineTo x="1259" y="21458"/>
                <wp:lineTo x="20273" y="21458"/>
                <wp:lineTo x="20472" y="21458"/>
                <wp:lineTo x="21333" y="20328"/>
                <wp:lineTo x="21399" y="20077"/>
                <wp:lineTo x="21598" y="18572"/>
                <wp:lineTo x="21598" y="2635"/>
                <wp:lineTo x="21532" y="1631"/>
                <wp:lineTo x="20670" y="251"/>
                <wp:lineTo x="20207" y="0"/>
                <wp:lineTo x="1325" y="0"/>
              </wp:wrapPolygon>
            </wp:wrapTight>
            <wp:docPr id="4" name="Рисунок 9" descr="http://www.etractor.ru/media/board/large/2008/08/21/_-25.0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tractor.ru/media/board/large/2008/08/21/_-25.01_.jpg"/>
                    <pic:cNvPicPr>
                      <a:picLocks noChangeAspect="1" noChangeArrowheads="1"/>
                    </pic:cNvPicPr>
                  </pic:nvPicPr>
                  <pic:blipFill>
                    <a:blip r:embed="rId11">
                      <a:lum bright="12000" contrast="30000"/>
                    </a:blip>
                    <a:srcRect l="3766" t="14138" r="6416" b="14483"/>
                    <a:stretch>
                      <a:fillRect/>
                    </a:stretch>
                  </pic:blipFill>
                  <pic:spPr bwMode="auto">
                    <a:xfrm>
                      <a:off x="0" y="0"/>
                      <a:ext cx="6210935" cy="3279140"/>
                    </a:xfrm>
                    <a:prstGeom prst="roundRect">
                      <a:avLst/>
                    </a:prstGeom>
                    <a:noFill/>
                    <a:ln w="9525">
                      <a:noFill/>
                      <a:miter lim="800000"/>
                      <a:headEnd/>
                      <a:tailEnd/>
                    </a:ln>
                  </pic:spPr>
                </pic:pic>
              </a:graphicData>
            </a:graphic>
          </wp:anchor>
        </w:drawing>
      </w:r>
    </w:p>
    <w:p w:rsidR="00B13DAF" w:rsidRDefault="00B13DAF" w:rsidP="000809A6">
      <w:pPr>
        <w:pStyle w:val="a3"/>
        <w:spacing w:line="360" w:lineRule="atLeast"/>
        <w:rPr>
          <w:rFonts w:ascii="Cambria Math" w:hAnsi="Cambria Math" w:cs="Tahoma"/>
          <w:sz w:val="28"/>
          <w:szCs w:val="23"/>
        </w:rPr>
      </w:pPr>
    </w:p>
    <w:p w:rsidR="00B13DAF" w:rsidRDefault="00B13DAF" w:rsidP="000809A6">
      <w:pPr>
        <w:pStyle w:val="a3"/>
        <w:spacing w:line="360" w:lineRule="atLeast"/>
        <w:rPr>
          <w:rFonts w:ascii="Cambria Math" w:hAnsi="Cambria Math" w:cs="Tahoma"/>
          <w:sz w:val="28"/>
          <w:szCs w:val="23"/>
        </w:rPr>
      </w:pPr>
    </w:p>
    <w:p w:rsidR="00B13DAF" w:rsidRDefault="00B13DAF" w:rsidP="000809A6">
      <w:pPr>
        <w:pStyle w:val="a3"/>
        <w:spacing w:line="360" w:lineRule="atLeast"/>
        <w:rPr>
          <w:rFonts w:ascii="Cambria Math" w:hAnsi="Cambria Math" w:cs="Tahoma"/>
          <w:sz w:val="28"/>
          <w:szCs w:val="23"/>
        </w:rPr>
      </w:pPr>
    </w:p>
    <w:p w:rsidR="00B13DAF" w:rsidRDefault="00B13DAF" w:rsidP="000809A6">
      <w:pPr>
        <w:pStyle w:val="a3"/>
        <w:spacing w:line="360" w:lineRule="atLeast"/>
        <w:rPr>
          <w:rFonts w:ascii="Cambria Math" w:hAnsi="Cambria Math" w:cs="Tahoma"/>
          <w:sz w:val="28"/>
          <w:szCs w:val="23"/>
        </w:rPr>
      </w:pPr>
    </w:p>
    <w:p w:rsidR="00B13DAF" w:rsidRDefault="00B13DAF" w:rsidP="00B13DAF">
      <w:pPr>
        <w:pStyle w:val="a3"/>
        <w:spacing w:line="360" w:lineRule="atLeast"/>
        <w:jc w:val="both"/>
        <w:rPr>
          <w:rFonts w:ascii="Cambria Math" w:hAnsi="Cambria Math" w:cs="Tahoma"/>
          <w:sz w:val="28"/>
          <w:szCs w:val="23"/>
        </w:rPr>
      </w:pPr>
    </w:p>
    <w:p w:rsidR="000809A6" w:rsidRPr="00B13DAF" w:rsidRDefault="000809A6" w:rsidP="003F3B21">
      <w:pPr>
        <w:pStyle w:val="a3"/>
        <w:spacing w:line="360" w:lineRule="atLeast"/>
        <w:ind w:right="-709" w:firstLine="709"/>
        <w:jc w:val="both"/>
        <w:rPr>
          <w:rFonts w:ascii="Cambria Math" w:hAnsi="Cambria Math" w:cs="Tahoma"/>
          <w:sz w:val="36"/>
          <w:szCs w:val="23"/>
        </w:rPr>
      </w:pPr>
      <w:r w:rsidRPr="00B13DAF">
        <w:rPr>
          <w:rFonts w:ascii="Cambria Math" w:hAnsi="Cambria Math" w:cs="Tahoma"/>
          <w:sz w:val="36"/>
          <w:szCs w:val="23"/>
        </w:rPr>
        <w:t xml:space="preserve">В зависимости от двигателя, установленного в тракторе </w:t>
      </w:r>
      <w:r w:rsidR="00B13DAF" w:rsidRPr="00B13DAF">
        <w:rPr>
          <w:rFonts w:ascii="Cambria Math" w:hAnsi="Cambria Math" w:cs="Tahoma"/>
          <w:sz w:val="36"/>
          <w:szCs w:val="23"/>
        </w:rPr>
        <w:t>T-25.01</w:t>
      </w:r>
      <w:r w:rsidRPr="00B13DAF">
        <w:rPr>
          <w:rFonts w:ascii="Cambria Math" w:hAnsi="Cambria Math" w:cs="Tahoma"/>
          <w:sz w:val="36"/>
          <w:szCs w:val="23"/>
        </w:rPr>
        <w:t>, различают две модели данного бульдозера:</w:t>
      </w:r>
      <w:r w:rsidRPr="00B13DAF">
        <w:rPr>
          <w:rFonts w:ascii="Cambria Math" w:hAnsi="Cambria Math" w:cs="Tahoma"/>
          <w:sz w:val="36"/>
          <w:szCs w:val="23"/>
        </w:rPr>
        <w:br/>
        <w:t xml:space="preserve">T-25.01 K (Дизельный двигатель </w:t>
      </w:r>
      <w:proofErr w:type="spellStart"/>
      <w:r w:rsidRPr="00B13DAF">
        <w:rPr>
          <w:rFonts w:ascii="Cambria Math" w:hAnsi="Cambria Math" w:cs="Tahoma"/>
          <w:sz w:val="36"/>
          <w:szCs w:val="23"/>
        </w:rPr>
        <w:t>Cummins</w:t>
      </w:r>
      <w:proofErr w:type="spellEnd"/>
      <w:r w:rsidRPr="00B13DAF">
        <w:rPr>
          <w:rFonts w:ascii="Cambria Math" w:hAnsi="Cambria Math" w:cs="Tahoma"/>
          <w:sz w:val="36"/>
          <w:szCs w:val="23"/>
        </w:rPr>
        <w:t xml:space="preserve"> КТА19-C420, оснащенный </w:t>
      </w:r>
      <w:proofErr w:type="spellStart"/>
      <w:r w:rsidRPr="00B13DAF">
        <w:rPr>
          <w:rFonts w:ascii="Cambria Math" w:hAnsi="Cambria Math" w:cs="Tahoma"/>
          <w:sz w:val="36"/>
          <w:szCs w:val="23"/>
        </w:rPr>
        <w:t>турбонаддувом</w:t>
      </w:r>
      <w:proofErr w:type="spellEnd"/>
      <w:r w:rsidRPr="00B13DAF">
        <w:rPr>
          <w:rFonts w:ascii="Cambria Math" w:hAnsi="Cambria Math" w:cs="Tahoma"/>
          <w:sz w:val="36"/>
          <w:szCs w:val="23"/>
        </w:rPr>
        <w:t xml:space="preserve"> и промежуточным охлаждением </w:t>
      </w:r>
      <w:proofErr w:type="spellStart"/>
      <w:r w:rsidRPr="00B13DAF">
        <w:rPr>
          <w:rFonts w:ascii="Cambria Math" w:hAnsi="Cambria Math" w:cs="Tahoma"/>
          <w:sz w:val="36"/>
          <w:szCs w:val="23"/>
        </w:rPr>
        <w:t>наддувочного</w:t>
      </w:r>
      <w:proofErr w:type="spellEnd"/>
      <w:r w:rsidRPr="00B13DAF">
        <w:rPr>
          <w:rFonts w:ascii="Cambria Math" w:hAnsi="Cambria Math" w:cs="Tahoma"/>
          <w:sz w:val="36"/>
          <w:szCs w:val="23"/>
        </w:rPr>
        <w:t xml:space="preserve"> воздуха)</w:t>
      </w:r>
      <w:r w:rsidRPr="00B13DAF">
        <w:rPr>
          <w:rFonts w:ascii="Cambria Math" w:hAnsi="Cambria Math" w:cs="Tahoma"/>
          <w:sz w:val="36"/>
          <w:szCs w:val="23"/>
        </w:rPr>
        <w:br/>
        <w:t>Т-25.01 Я (Дизельный двигатель жидкостного охлаждения ЯМЗ-8501.10 с </w:t>
      </w:r>
      <w:proofErr w:type="spellStart"/>
      <w:r w:rsidRPr="00B13DAF">
        <w:rPr>
          <w:rFonts w:ascii="Cambria Math" w:hAnsi="Cambria Math" w:cs="Tahoma"/>
          <w:sz w:val="36"/>
          <w:szCs w:val="23"/>
        </w:rPr>
        <w:t>трубонаддувом</w:t>
      </w:r>
      <w:proofErr w:type="spellEnd"/>
      <w:r w:rsidRPr="00B13DAF">
        <w:rPr>
          <w:rFonts w:ascii="Cambria Math" w:hAnsi="Cambria Math" w:cs="Tahoma"/>
          <w:sz w:val="36"/>
          <w:szCs w:val="23"/>
        </w:rPr>
        <w:t>)</w:t>
      </w:r>
    </w:p>
    <w:p w:rsidR="001D2864" w:rsidRPr="00FE1FB1" w:rsidRDefault="000809A6" w:rsidP="003F3B21">
      <w:pPr>
        <w:pStyle w:val="a3"/>
        <w:spacing w:line="360" w:lineRule="atLeast"/>
        <w:ind w:right="-709" w:firstLine="709"/>
        <w:jc w:val="both"/>
        <w:rPr>
          <w:rFonts w:ascii="Cambria Math" w:hAnsi="Cambria Math" w:cs="Tahoma"/>
          <w:sz w:val="36"/>
          <w:szCs w:val="23"/>
        </w:rPr>
      </w:pPr>
      <w:r w:rsidRPr="00B13DAF">
        <w:rPr>
          <w:rFonts w:ascii="Cambria Math" w:hAnsi="Cambria Math" w:cs="Tahoma"/>
          <w:sz w:val="36"/>
          <w:szCs w:val="23"/>
        </w:rPr>
        <w:t xml:space="preserve">Коробка передач обеспечивает три скорости переднего и заднего хода. </w:t>
      </w:r>
      <w:proofErr w:type="gramStart"/>
      <w:r w:rsidRPr="00B13DAF">
        <w:rPr>
          <w:rFonts w:ascii="Cambria Math" w:hAnsi="Cambria Math" w:cs="Tahoma"/>
          <w:sz w:val="36"/>
          <w:szCs w:val="23"/>
        </w:rPr>
        <w:t>Переключение</w:t>
      </w:r>
      <w:proofErr w:type="gramEnd"/>
      <w:r w:rsidRPr="00B13DAF">
        <w:rPr>
          <w:rFonts w:ascii="Cambria Math" w:hAnsi="Cambria Math" w:cs="Tahoma"/>
          <w:sz w:val="36"/>
          <w:szCs w:val="23"/>
        </w:rPr>
        <w:t xml:space="preserve"> как направления, так и передач осуществляется одним рычагом. В единый силовой блок </w:t>
      </w:r>
      <w:proofErr w:type="gramStart"/>
      <w:r w:rsidRPr="00B13DAF">
        <w:rPr>
          <w:rFonts w:ascii="Cambria Math" w:hAnsi="Cambria Math" w:cs="Tahoma"/>
          <w:sz w:val="36"/>
          <w:szCs w:val="23"/>
        </w:rPr>
        <w:t>объединены</w:t>
      </w:r>
      <w:proofErr w:type="gramEnd"/>
      <w:r w:rsidRPr="00B13DAF">
        <w:rPr>
          <w:rFonts w:ascii="Cambria Math" w:hAnsi="Cambria Math" w:cs="Tahoma"/>
          <w:sz w:val="36"/>
          <w:szCs w:val="23"/>
        </w:rPr>
        <w:t xml:space="preserve"> коробка передач, согласующий редуктор и главная передача. Силовой блок установлен в корпус заднего моста. Гидротрансформатор соединяется с коробкой передач — карданной передачей, шлицевой муфтой с </w:t>
      </w:r>
      <w:proofErr w:type="gramStart"/>
      <w:r w:rsidRPr="00B13DAF">
        <w:rPr>
          <w:rFonts w:ascii="Cambria Math" w:hAnsi="Cambria Math" w:cs="Tahoma"/>
          <w:sz w:val="36"/>
          <w:szCs w:val="23"/>
        </w:rPr>
        <w:t>упругой муфтой, установленной на двигателе и закреплен</w:t>
      </w:r>
      <w:proofErr w:type="gramEnd"/>
      <w:r w:rsidRPr="00B13DAF">
        <w:rPr>
          <w:rFonts w:ascii="Cambria Math" w:hAnsi="Cambria Math" w:cs="Tahoma"/>
          <w:sz w:val="36"/>
          <w:szCs w:val="23"/>
        </w:rPr>
        <w:t xml:space="preserve"> на редукторе</w:t>
      </w:r>
      <w:r w:rsidR="00FE1FB1">
        <w:rPr>
          <w:rFonts w:ascii="Cambria Math" w:hAnsi="Cambria Math" w:cs="Tahoma"/>
          <w:sz w:val="36"/>
          <w:szCs w:val="23"/>
        </w:rPr>
        <w:t xml:space="preserve"> привода насосов</w:t>
      </w:r>
    </w:p>
    <w:p w:rsidR="00FD04B2" w:rsidRDefault="0000493F" w:rsidP="001D2864">
      <w:pPr>
        <w:spacing w:after="0" w:line="240" w:lineRule="atLeast"/>
        <w:ind w:right="-284"/>
        <w:jc w:val="both"/>
        <w:rPr>
          <w:rFonts w:ascii="Times New Roman" w:hAnsi="Times New Roman" w:cs="Times New Roman"/>
          <w:b/>
          <w:bCs/>
          <w:color w:val="330000"/>
          <w:sz w:val="40"/>
          <w:szCs w:val="34"/>
          <w:u w:val="single"/>
        </w:rPr>
      </w:pPr>
      <w:r w:rsidRPr="0000493F">
        <w:rPr>
          <w:noProof/>
        </w:rPr>
        <w:pict>
          <v:shape id="_x0000_s1027" type="#_x0000_t136" style="position:absolute;left:0;text-align:left;margin-left:41.7pt;margin-top:-20.2pt;width:470.85pt;height:31.2pt;z-index:-251640832;mso-position-horizontal-relative:margin;mso-position-vertical-relative:margin" fillcolor="lime">
            <v:shadow on="t" opacity="52429f"/>
            <v:textpath style="font-family:&quot;Book Antiqua&quot;;font-weight:bold;font-style:italic;v-text-kern:t" trim="t" fitpath="t" string="Заводы изготовители"/>
            <w10:wrap type="square" anchorx="margin" anchory="margin"/>
          </v:shape>
        </w:pict>
      </w:r>
    </w:p>
    <w:p w:rsidR="00E7559F" w:rsidRDefault="0000493F" w:rsidP="001D2864">
      <w:pPr>
        <w:spacing w:after="0" w:line="240" w:lineRule="atLeast"/>
        <w:ind w:right="-284"/>
        <w:jc w:val="both"/>
        <w:rPr>
          <w:rFonts w:ascii="Times New Roman" w:hAnsi="Times New Roman" w:cs="Times New Roman"/>
          <w:b/>
          <w:bCs/>
          <w:color w:val="330000"/>
          <w:sz w:val="40"/>
          <w:szCs w:val="34"/>
          <w:u w:val="single"/>
        </w:rPr>
      </w:pPr>
      <w:r w:rsidRPr="0000493F">
        <w:rPr>
          <w:rFonts w:ascii="Times New Roman" w:hAnsi="Times New Roman" w:cs="Times New Roman"/>
          <w:noProof/>
          <w:color w:val="330000"/>
          <w:sz w:val="34"/>
          <w:szCs w:val="34"/>
        </w:rPr>
        <w:lastRenderedPageBreak/>
        <w:pict>
          <v:rect id="_x0000_s1030" style="position:absolute;left:0;text-align:left;margin-left:-154.55pt;margin-top:.65pt;width:557.6pt;height:339.2pt;flip:x;z-index:-251659265" stroked="f">
            <v:fill r:id="rId12" o:title="p_t2501_graf2" opacity="12452f" recolor="t" rotate="t" type="frame"/>
          </v:rect>
        </w:pict>
      </w:r>
    </w:p>
    <w:p w:rsidR="000809A6" w:rsidRPr="00D14273" w:rsidRDefault="000809A6" w:rsidP="001D2864">
      <w:pPr>
        <w:spacing w:after="0" w:line="240" w:lineRule="atLeast"/>
        <w:ind w:right="-284"/>
        <w:jc w:val="both"/>
        <w:rPr>
          <w:rFonts w:ascii="Times New Roman" w:hAnsi="Times New Roman" w:cs="Times New Roman"/>
          <w:color w:val="000000"/>
          <w:sz w:val="34"/>
          <w:szCs w:val="34"/>
          <w:u w:val="single"/>
        </w:rPr>
      </w:pPr>
      <w:r w:rsidRPr="00D14273">
        <w:rPr>
          <w:rFonts w:ascii="Times New Roman" w:hAnsi="Times New Roman" w:cs="Times New Roman"/>
          <w:b/>
          <w:bCs/>
          <w:color w:val="330000"/>
          <w:sz w:val="40"/>
          <w:szCs w:val="34"/>
          <w:u w:val="single"/>
        </w:rPr>
        <w:t>ОАО «</w:t>
      </w:r>
      <w:proofErr w:type="spellStart"/>
      <w:r w:rsidRPr="00D14273">
        <w:rPr>
          <w:rFonts w:ascii="Times New Roman" w:hAnsi="Times New Roman" w:cs="Times New Roman"/>
          <w:b/>
          <w:bCs/>
          <w:color w:val="330000"/>
          <w:sz w:val="40"/>
          <w:szCs w:val="34"/>
          <w:u w:val="single"/>
        </w:rPr>
        <w:t>Чебоксарский</w:t>
      </w:r>
      <w:proofErr w:type="spellEnd"/>
      <w:r w:rsidRPr="00D14273">
        <w:rPr>
          <w:rFonts w:ascii="Times New Roman" w:hAnsi="Times New Roman" w:cs="Times New Roman"/>
          <w:b/>
          <w:bCs/>
          <w:color w:val="330000"/>
          <w:sz w:val="40"/>
          <w:szCs w:val="34"/>
          <w:u w:val="single"/>
        </w:rPr>
        <w:t xml:space="preserve"> агрегатный завод»</w:t>
      </w:r>
    </w:p>
    <w:p w:rsidR="000809A6" w:rsidRPr="00FD04B2" w:rsidRDefault="000809A6" w:rsidP="00FD04B2">
      <w:pPr>
        <w:numPr>
          <w:ilvl w:val="0"/>
          <w:numId w:val="1"/>
        </w:numPr>
        <w:spacing w:after="0" w:line="240" w:lineRule="atLeast"/>
        <w:ind w:left="1440" w:right="-284"/>
        <w:jc w:val="right"/>
        <w:rPr>
          <w:rFonts w:ascii="Cambria Math" w:hAnsi="Cambria Math" w:cs="Times New Roman"/>
          <w:color w:val="000000"/>
          <w:sz w:val="34"/>
          <w:szCs w:val="34"/>
        </w:rPr>
      </w:pPr>
      <w:r w:rsidRPr="00FD04B2">
        <w:rPr>
          <w:rFonts w:ascii="Cambria Math" w:hAnsi="Cambria Math" w:cs="Times New Roman"/>
          <w:color w:val="330000"/>
          <w:sz w:val="34"/>
          <w:szCs w:val="34"/>
        </w:rPr>
        <w:t xml:space="preserve"> узлы сцепления к автомобилям, комбайнам, тракторам; </w:t>
      </w:r>
    </w:p>
    <w:p w:rsidR="000809A6" w:rsidRPr="00FD04B2" w:rsidRDefault="000809A6" w:rsidP="00FD04B2">
      <w:pPr>
        <w:numPr>
          <w:ilvl w:val="0"/>
          <w:numId w:val="1"/>
        </w:numPr>
        <w:spacing w:after="0" w:line="240" w:lineRule="atLeast"/>
        <w:ind w:left="1440" w:right="-284"/>
        <w:jc w:val="right"/>
        <w:rPr>
          <w:rFonts w:ascii="Cambria Math" w:hAnsi="Cambria Math" w:cs="Times New Roman"/>
          <w:color w:val="000000"/>
          <w:sz w:val="34"/>
          <w:szCs w:val="34"/>
        </w:rPr>
      </w:pPr>
      <w:r w:rsidRPr="00FD04B2">
        <w:rPr>
          <w:rFonts w:ascii="Cambria Math" w:hAnsi="Cambria Math" w:cs="Times New Roman"/>
          <w:color w:val="330000"/>
          <w:sz w:val="34"/>
          <w:szCs w:val="34"/>
        </w:rPr>
        <w:t xml:space="preserve"> запасные части к промышленным гусеничным тракторам отечественного и зарубежного производства: гусеницы и детали ходовых систем для Т-500, Т-35.01, Т-15.01, Т-11.01, Т-25.01, Т-330, Т-20.01, </w:t>
      </w:r>
      <w:proofErr w:type="spellStart"/>
      <w:r w:rsidRPr="00FD04B2">
        <w:rPr>
          <w:rFonts w:ascii="Cambria Math" w:hAnsi="Cambria Math" w:cs="Times New Roman"/>
          <w:color w:val="330000"/>
          <w:sz w:val="34"/>
          <w:szCs w:val="34"/>
        </w:rPr>
        <w:t>Chetra</w:t>
      </w:r>
      <w:proofErr w:type="spellEnd"/>
      <w:r w:rsidRPr="00FD04B2">
        <w:rPr>
          <w:rFonts w:ascii="Cambria Math" w:hAnsi="Cambria Math" w:cs="Times New Roman"/>
          <w:color w:val="330000"/>
          <w:sz w:val="34"/>
          <w:szCs w:val="34"/>
        </w:rPr>
        <w:t xml:space="preserve"> Heavy-4, Т-130/Т-170, В-10, В-12, ДЭТ-250; </w:t>
      </w:r>
    </w:p>
    <w:p w:rsidR="000809A6" w:rsidRPr="00FD04B2" w:rsidRDefault="000809A6" w:rsidP="00FD04B2">
      <w:pPr>
        <w:numPr>
          <w:ilvl w:val="0"/>
          <w:numId w:val="1"/>
        </w:numPr>
        <w:spacing w:after="0" w:line="240" w:lineRule="atLeast"/>
        <w:ind w:left="1440" w:right="-284"/>
        <w:jc w:val="right"/>
        <w:rPr>
          <w:rFonts w:ascii="Cambria Math" w:hAnsi="Cambria Math" w:cs="Times New Roman"/>
          <w:color w:val="000000"/>
          <w:sz w:val="34"/>
          <w:szCs w:val="34"/>
        </w:rPr>
      </w:pPr>
      <w:r w:rsidRPr="00FD04B2">
        <w:rPr>
          <w:rFonts w:ascii="Cambria Math" w:hAnsi="Cambria Math" w:cs="Times New Roman"/>
          <w:color w:val="330000"/>
          <w:sz w:val="34"/>
          <w:szCs w:val="34"/>
        </w:rPr>
        <w:t>узлы и детали к экскаваторам производства ОАО «ВЭКС», ОАО МК «</w:t>
      </w:r>
      <w:proofErr w:type="spellStart"/>
      <w:r w:rsidRPr="00FD04B2">
        <w:rPr>
          <w:rFonts w:ascii="Cambria Math" w:hAnsi="Cambria Math" w:cs="Times New Roman"/>
          <w:color w:val="330000"/>
          <w:sz w:val="34"/>
          <w:szCs w:val="34"/>
        </w:rPr>
        <w:t>Кранэкс</w:t>
      </w:r>
      <w:proofErr w:type="spellEnd"/>
      <w:r w:rsidRPr="00FD04B2">
        <w:rPr>
          <w:rFonts w:ascii="Cambria Math" w:hAnsi="Cambria Math" w:cs="Times New Roman"/>
          <w:color w:val="330000"/>
          <w:sz w:val="34"/>
          <w:szCs w:val="34"/>
        </w:rPr>
        <w:t>», ООО Экскаваторный завод «</w:t>
      </w:r>
      <w:proofErr w:type="spellStart"/>
      <w:r w:rsidRPr="00FD04B2">
        <w:rPr>
          <w:rFonts w:ascii="Cambria Math" w:hAnsi="Cambria Math" w:cs="Times New Roman"/>
          <w:color w:val="330000"/>
          <w:sz w:val="34"/>
          <w:szCs w:val="34"/>
        </w:rPr>
        <w:t>Ковровец</w:t>
      </w:r>
      <w:proofErr w:type="spellEnd"/>
      <w:r w:rsidRPr="00FD04B2">
        <w:rPr>
          <w:rFonts w:ascii="Cambria Math" w:hAnsi="Cambria Math" w:cs="Times New Roman"/>
          <w:color w:val="330000"/>
          <w:sz w:val="34"/>
          <w:szCs w:val="34"/>
        </w:rPr>
        <w:t xml:space="preserve">», ОАО «Тверской экскаватор», а также для </w:t>
      </w:r>
      <w:proofErr w:type="spellStart"/>
      <w:r w:rsidRPr="00FD04B2">
        <w:rPr>
          <w:rFonts w:ascii="Cambria Math" w:hAnsi="Cambria Math" w:cs="Times New Roman"/>
          <w:color w:val="330000"/>
          <w:sz w:val="34"/>
          <w:szCs w:val="34"/>
        </w:rPr>
        <w:t>Caterpillar</w:t>
      </w:r>
      <w:proofErr w:type="spellEnd"/>
      <w:r w:rsidRPr="00FD04B2">
        <w:rPr>
          <w:rFonts w:ascii="Cambria Math" w:hAnsi="Cambria Math" w:cs="Times New Roman"/>
          <w:color w:val="330000"/>
          <w:sz w:val="34"/>
          <w:szCs w:val="34"/>
        </w:rPr>
        <w:t xml:space="preserve"> </w:t>
      </w:r>
      <w:proofErr w:type="spellStart"/>
      <w:r w:rsidRPr="00FD04B2">
        <w:rPr>
          <w:rFonts w:ascii="Cambria Math" w:hAnsi="Cambria Math" w:cs="Times New Roman"/>
          <w:color w:val="330000"/>
          <w:sz w:val="34"/>
          <w:szCs w:val="34"/>
        </w:rPr>
        <w:t>Inc</w:t>
      </w:r>
      <w:proofErr w:type="spellEnd"/>
      <w:r w:rsidRPr="00FD04B2">
        <w:rPr>
          <w:rFonts w:ascii="Cambria Math" w:hAnsi="Cambria Math" w:cs="Times New Roman"/>
          <w:color w:val="330000"/>
          <w:sz w:val="34"/>
          <w:szCs w:val="34"/>
        </w:rPr>
        <w:t xml:space="preserve">, </w:t>
      </w:r>
      <w:proofErr w:type="spellStart"/>
      <w:r w:rsidRPr="00FD04B2">
        <w:rPr>
          <w:rFonts w:ascii="Cambria Math" w:hAnsi="Cambria Math" w:cs="Times New Roman"/>
          <w:color w:val="330000"/>
          <w:sz w:val="34"/>
          <w:szCs w:val="34"/>
        </w:rPr>
        <w:t>Komatsu</w:t>
      </w:r>
      <w:proofErr w:type="spellEnd"/>
      <w:r w:rsidRPr="00FD04B2">
        <w:rPr>
          <w:rFonts w:ascii="Cambria Math" w:hAnsi="Cambria Math" w:cs="Times New Roman"/>
          <w:color w:val="330000"/>
          <w:sz w:val="34"/>
          <w:szCs w:val="34"/>
        </w:rPr>
        <w:t xml:space="preserve">, </w:t>
      </w:r>
      <w:proofErr w:type="spellStart"/>
      <w:r w:rsidRPr="00FD04B2">
        <w:rPr>
          <w:rFonts w:ascii="Cambria Math" w:hAnsi="Cambria Math" w:cs="Times New Roman"/>
          <w:color w:val="330000"/>
          <w:sz w:val="34"/>
          <w:szCs w:val="34"/>
        </w:rPr>
        <w:t>Kato</w:t>
      </w:r>
      <w:proofErr w:type="spellEnd"/>
      <w:r w:rsidRPr="00FD04B2">
        <w:rPr>
          <w:rFonts w:ascii="Cambria Math" w:hAnsi="Cambria Math" w:cs="Times New Roman"/>
          <w:color w:val="330000"/>
          <w:sz w:val="34"/>
          <w:szCs w:val="34"/>
        </w:rPr>
        <w:t xml:space="preserve">, </w:t>
      </w:r>
      <w:proofErr w:type="spellStart"/>
      <w:r w:rsidRPr="00FD04B2">
        <w:rPr>
          <w:rFonts w:ascii="Cambria Math" w:hAnsi="Cambria Math" w:cs="Times New Roman"/>
          <w:color w:val="330000"/>
          <w:sz w:val="34"/>
          <w:szCs w:val="34"/>
        </w:rPr>
        <w:t>Hitachi</w:t>
      </w:r>
      <w:proofErr w:type="spellEnd"/>
      <w:r w:rsidRPr="00FD04B2">
        <w:rPr>
          <w:rFonts w:ascii="Cambria Math" w:hAnsi="Cambria Math" w:cs="Times New Roman"/>
          <w:color w:val="330000"/>
          <w:sz w:val="34"/>
          <w:szCs w:val="34"/>
        </w:rPr>
        <w:t xml:space="preserve">, </w:t>
      </w:r>
      <w:proofErr w:type="spellStart"/>
      <w:r w:rsidRPr="00FD04B2">
        <w:rPr>
          <w:rFonts w:ascii="Cambria Math" w:hAnsi="Cambria Math" w:cs="Times New Roman"/>
          <w:color w:val="330000"/>
          <w:sz w:val="34"/>
          <w:szCs w:val="34"/>
        </w:rPr>
        <w:t>Fiat</w:t>
      </w:r>
      <w:proofErr w:type="spellEnd"/>
      <w:r w:rsidRPr="00FD04B2">
        <w:rPr>
          <w:rFonts w:ascii="Cambria Math" w:hAnsi="Cambria Math" w:cs="Times New Roman"/>
          <w:color w:val="330000"/>
          <w:sz w:val="34"/>
          <w:szCs w:val="34"/>
        </w:rPr>
        <w:t xml:space="preserve">, </w:t>
      </w:r>
      <w:proofErr w:type="spellStart"/>
      <w:r w:rsidRPr="00FD04B2">
        <w:rPr>
          <w:rFonts w:ascii="Cambria Math" w:hAnsi="Cambria Math" w:cs="Times New Roman"/>
          <w:color w:val="330000"/>
          <w:sz w:val="34"/>
          <w:szCs w:val="34"/>
        </w:rPr>
        <w:t>Case-Poclain</w:t>
      </w:r>
      <w:proofErr w:type="spellEnd"/>
      <w:r w:rsidRPr="00FD04B2">
        <w:rPr>
          <w:rFonts w:ascii="Cambria Math" w:hAnsi="Cambria Math" w:cs="Times New Roman"/>
          <w:color w:val="330000"/>
          <w:sz w:val="34"/>
          <w:szCs w:val="34"/>
        </w:rPr>
        <w:t xml:space="preserve">; </w:t>
      </w:r>
    </w:p>
    <w:p w:rsidR="000809A6" w:rsidRPr="00D14273" w:rsidRDefault="000809A6" w:rsidP="001D2864">
      <w:pPr>
        <w:spacing w:after="0" w:line="240" w:lineRule="atLeast"/>
        <w:ind w:right="-284"/>
        <w:jc w:val="both"/>
        <w:rPr>
          <w:rFonts w:ascii="Times New Roman" w:hAnsi="Times New Roman" w:cs="Times New Roman"/>
          <w:color w:val="000000"/>
          <w:sz w:val="34"/>
          <w:szCs w:val="34"/>
          <w:u w:val="single"/>
        </w:rPr>
      </w:pPr>
      <w:r w:rsidRPr="00D14273">
        <w:rPr>
          <w:rFonts w:ascii="Times New Roman" w:hAnsi="Times New Roman" w:cs="Times New Roman"/>
          <w:b/>
          <w:bCs/>
          <w:color w:val="330000"/>
          <w:sz w:val="40"/>
          <w:szCs w:val="34"/>
          <w:u w:val="single"/>
        </w:rPr>
        <w:t>ОАО «Курганский машиностроительный завод»</w:t>
      </w:r>
    </w:p>
    <w:p w:rsidR="000809A6" w:rsidRPr="00D14273" w:rsidRDefault="000809A6" w:rsidP="001D2864">
      <w:pPr>
        <w:numPr>
          <w:ilvl w:val="0"/>
          <w:numId w:val="2"/>
        </w:numPr>
        <w:spacing w:after="0" w:line="240" w:lineRule="atLeast"/>
        <w:ind w:left="1440" w:right="-284"/>
        <w:jc w:val="both"/>
        <w:rPr>
          <w:rFonts w:ascii="Times New Roman" w:hAnsi="Times New Roman" w:cs="Times New Roman"/>
          <w:color w:val="000000"/>
          <w:sz w:val="34"/>
          <w:szCs w:val="34"/>
        </w:rPr>
      </w:pPr>
      <w:r w:rsidRPr="00D14273">
        <w:rPr>
          <w:rFonts w:ascii="Times New Roman" w:hAnsi="Times New Roman" w:cs="Times New Roman"/>
          <w:color w:val="330000"/>
          <w:sz w:val="34"/>
          <w:szCs w:val="34"/>
        </w:rPr>
        <w:t xml:space="preserve"> запасные части к промышленным гусеничным тракторам </w:t>
      </w:r>
    </w:p>
    <w:p w:rsidR="000809A6" w:rsidRPr="00D14273" w:rsidRDefault="0000493F" w:rsidP="001D2864">
      <w:pPr>
        <w:numPr>
          <w:ilvl w:val="0"/>
          <w:numId w:val="2"/>
        </w:numPr>
        <w:spacing w:after="0" w:line="240" w:lineRule="atLeast"/>
        <w:ind w:left="1440" w:right="-284"/>
        <w:jc w:val="both"/>
        <w:rPr>
          <w:rFonts w:ascii="Times New Roman" w:hAnsi="Times New Roman" w:cs="Times New Roman"/>
          <w:color w:val="000000"/>
          <w:sz w:val="34"/>
          <w:szCs w:val="34"/>
        </w:rPr>
      </w:pPr>
      <w:r w:rsidRPr="0000493F">
        <w:rPr>
          <w:rFonts w:ascii="Times New Roman" w:hAnsi="Times New Roman" w:cs="Times New Roman"/>
          <w:noProof/>
          <w:color w:val="330000"/>
          <w:sz w:val="34"/>
          <w:szCs w:val="34"/>
        </w:rPr>
        <w:pict>
          <v:rect id="_x0000_s1029" style="position:absolute;left:0;text-align:left;margin-left:15.75pt;margin-top:12.65pt;width:596.8pt;height:424pt;z-index:-251635712" stroked="f">
            <v:fill r:id="rId13" o:title="original1" opacity="12452f" recolor="t" rotate="t" type="frame"/>
          </v:rect>
        </w:pict>
      </w:r>
      <w:r w:rsidR="000809A6" w:rsidRPr="00D14273">
        <w:rPr>
          <w:rFonts w:ascii="Times New Roman" w:hAnsi="Times New Roman" w:cs="Times New Roman"/>
          <w:color w:val="330000"/>
          <w:sz w:val="34"/>
          <w:szCs w:val="34"/>
        </w:rPr>
        <w:t xml:space="preserve"> запасные части к коммунально-строительным машинам </w:t>
      </w:r>
    </w:p>
    <w:p w:rsidR="000809A6" w:rsidRPr="00D14273" w:rsidRDefault="000809A6" w:rsidP="001D2864">
      <w:pPr>
        <w:numPr>
          <w:ilvl w:val="0"/>
          <w:numId w:val="2"/>
        </w:numPr>
        <w:spacing w:after="0" w:line="240" w:lineRule="atLeast"/>
        <w:ind w:left="1440" w:right="-284"/>
        <w:jc w:val="both"/>
        <w:rPr>
          <w:rFonts w:ascii="Times New Roman" w:hAnsi="Times New Roman" w:cs="Times New Roman"/>
          <w:color w:val="000000"/>
          <w:sz w:val="34"/>
          <w:szCs w:val="34"/>
        </w:rPr>
      </w:pPr>
      <w:r w:rsidRPr="00D14273">
        <w:rPr>
          <w:rFonts w:ascii="Times New Roman" w:hAnsi="Times New Roman" w:cs="Times New Roman"/>
          <w:color w:val="330000"/>
          <w:sz w:val="34"/>
          <w:szCs w:val="34"/>
        </w:rPr>
        <w:t xml:space="preserve"> транспортные машины </w:t>
      </w:r>
    </w:p>
    <w:p w:rsidR="000809A6" w:rsidRPr="00D14273" w:rsidRDefault="000809A6" w:rsidP="001D2864">
      <w:pPr>
        <w:numPr>
          <w:ilvl w:val="0"/>
          <w:numId w:val="2"/>
        </w:numPr>
        <w:spacing w:after="0" w:line="240" w:lineRule="atLeast"/>
        <w:ind w:left="1440" w:right="-284"/>
        <w:jc w:val="both"/>
        <w:rPr>
          <w:rFonts w:ascii="Times New Roman" w:hAnsi="Times New Roman" w:cs="Times New Roman"/>
          <w:color w:val="000000"/>
          <w:sz w:val="34"/>
          <w:szCs w:val="34"/>
        </w:rPr>
      </w:pPr>
      <w:r w:rsidRPr="00D14273">
        <w:rPr>
          <w:rFonts w:ascii="Times New Roman" w:hAnsi="Times New Roman" w:cs="Times New Roman"/>
          <w:color w:val="330000"/>
          <w:sz w:val="34"/>
          <w:szCs w:val="34"/>
        </w:rPr>
        <w:t xml:space="preserve"> запасные части к гражданской технике </w:t>
      </w:r>
    </w:p>
    <w:p w:rsidR="000809A6" w:rsidRPr="00D14273" w:rsidRDefault="000809A6" w:rsidP="001D2864">
      <w:pPr>
        <w:spacing w:after="0" w:line="240" w:lineRule="atLeast"/>
        <w:ind w:right="-284"/>
        <w:jc w:val="both"/>
        <w:rPr>
          <w:rFonts w:ascii="Times New Roman" w:hAnsi="Times New Roman" w:cs="Times New Roman"/>
          <w:color w:val="000000"/>
          <w:sz w:val="40"/>
          <w:szCs w:val="34"/>
          <w:u w:val="single"/>
        </w:rPr>
      </w:pPr>
      <w:r w:rsidRPr="00D14273">
        <w:rPr>
          <w:rFonts w:ascii="Times New Roman" w:hAnsi="Times New Roman" w:cs="Times New Roman"/>
          <w:b/>
          <w:bCs/>
          <w:color w:val="330000"/>
          <w:sz w:val="40"/>
          <w:szCs w:val="34"/>
          <w:u w:val="single"/>
        </w:rPr>
        <w:t>ОАО «</w:t>
      </w:r>
      <w:proofErr w:type="spellStart"/>
      <w:r w:rsidRPr="00D14273">
        <w:rPr>
          <w:rFonts w:ascii="Times New Roman" w:hAnsi="Times New Roman" w:cs="Times New Roman"/>
          <w:b/>
          <w:bCs/>
          <w:color w:val="330000"/>
          <w:sz w:val="40"/>
          <w:szCs w:val="34"/>
          <w:u w:val="single"/>
        </w:rPr>
        <w:t>Промтрактор</w:t>
      </w:r>
      <w:proofErr w:type="spellEnd"/>
      <w:r w:rsidRPr="00D14273">
        <w:rPr>
          <w:rFonts w:ascii="Times New Roman" w:hAnsi="Times New Roman" w:cs="Times New Roman"/>
          <w:b/>
          <w:bCs/>
          <w:color w:val="330000"/>
          <w:sz w:val="40"/>
          <w:szCs w:val="34"/>
          <w:u w:val="single"/>
        </w:rPr>
        <w:t>»</w:t>
      </w:r>
    </w:p>
    <w:p w:rsidR="000809A6" w:rsidRPr="00D14273" w:rsidRDefault="000809A6" w:rsidP="001D2864">
      <w:pPr>
        <w:numPr>
          <w:ilvl w:val="0"/>
          <w:numId w:val="3"/>
        </w:numPr>
        <w:spacing w:after="0" w:line="240" w:lineRule="atLeast"/>
        <w:ind w:left="1440" w:right="-284"/>
        <w:jc w:val="both"/>
        <w:rPr>
          <w:rFonts w:ascii="Times New Roman" w:hAnsi="Times New Roman" w:cs="Times New Roman"/>
          <w:color w:val="000000"/>
          <w:sz w:val="34"/>
          <w:szCs w:val="34"/>
        </w:rPr>
      </w:pPr>
      <w:r w:rsidRPr="00D14273">
        <w:rPr>
          <w:rFonts w:ascii="Times New Roman" w:hAnsi="Times New Roman" w:cs="Times New Roman"/>
          <w:color w:val="330000"/>
          <w:sz w:val="34"/>
          <w:szCs w:val="34"/>
        </w:rPr>
        <w:t xml:space="preserve">запасные части к промышленным гусеничным тракторам </w:t>
      </w:r>
    </w:p>
    <w:p w:rsidR="000809A6" w:rsidRPr="00D14273" w:rsidRDefault="000809A6" w:rsidP="001D2864">
      <w:pPr>
        <w:numPr>
          <w:ilvl w:val="0"/>
          <w:numId w:val="3"/>
        </w:numPr>
        <w:spacing w:after="0" w:line="240" w:lineRule="atLeast"/>
        <w:ind w:left="1440" w:right="-284"/>
        <w:jc w:val="both"/>
        <w:rPr>
          <w:rFonts w:ascii="Times New Roman" w:hAnsi="Times New Roman" w:cs="Times New Roman"/>
          <w:color w:val="000000"/>
          <w:sz w:val="34"/>
          <w:szCs w:val="34"/>
        </w:rPr>
      </w:pPr>
      <w:r w:rsidRPr="00D14273">
        <w:rPr>
          <w:rFonts w:ascii="Times New Roman" w:hAnsi="Times New Roman" w:cs="Times New Roman"/>
          <w:color w:val="330000"/>
          <w:sz w:val="34"/>
          <w:szCs w:val="34"/>
        </w:rPr>
        <w:t xml:space="preserve">полная комплектация запасных частей к тракторам ЧЕТРА </w:t>
      </w:r>
    </w:p>
    <w:p w:rsidR="000809A6" w:rsidRPr="00D14273" w:rsidRDefault="000809A6" w:rsidP="001D2864">
      <w:pPr>
        <w:spacing w:after="0" w:line="240" w:lineRule="atLeast"/>
        <w:ind w:right="-284"/>
        <w:jc w:val="both"/>
        <w:rPr>
          <w:rFonts w:ascii="Times New Roman" w:hAnsi="Times New Roman" w:cs="Times New Roman"/>
          <w:color w:val="000000"/>
          <w:sz w:val="34"/>
          <w:szCs w:val="34"/>
          <w:u w:val="single"/>
        </w:rPr>
      </w:pPr>
      <w:r w:rsidRPr="00D14273">
        <w:rPr>
          <w:rFonts w:ascii="Times New Roman" w:hAnsi="Times New Roman" w:cs="Times New Roman"/>
          <w:b/>
          <w:bCs/>
          <w:color w:val="330000"/>
          <w:sz w:val="40"/>
          <w:szCs w:val="34"/>
          <w:u w:val="single"/>
        </w:rPr>
        <w:t>ОАО «ПО «Алтайский моторный завод»</w:t>
      </w:r>
    </w:p>
    <w:p w:rsidR="00D14273" w:rsidRPr="00D14273" w:rsidRDefault="000809A6" w:rsidP="001D2864">
      <w:pPr>
        <w:numPr>
          <w:ilvl w:val="0"/>
          <w:numId w:val="4"/>
        </w:numPr>
        <w:spacing w:after="0" w:line="240" w:lineRule="atLeast"/>
        <w:ind w:left="1440" w:right="-284"/>
        <w:jc w:val="both"/>
        <w:rPr>
          <w:rFonts w:ascii="Times New Roman" w:hAnsi="Times New Roman" w:cs="Times New Roman"/>
          <w:color w:val="000000"/>
          <w:sz w:val="34"/>
          <w:szCs w:val="34"/>
        </w:rPr>
      </w:pPr>
      <w:proofErr w:type="gramStart"/>
      <w:r w:rsidRPr="00D14273">
        <w:rPr>
          <w:rFonts w:ascii="Times New Roman" w:hAnsi="Times New Roman" w:cs="Times New Roman"/>
          <w:color w:val="330000"/>
          <w:sz w:val="34"/>
          <w:szCs w:val="34"/>
        </w:rPr>
        <w:t xml:space="preserve">дизельные двигатели мощностью до 400 л.с. для установки на вспомогательные судовые </w:t>
      </w:r>
      <w:proofErr w:type="spellStart"/>
      <w:r w:rsidRPr="00D14273">
        <w:rPr>
          <w:rFonts w:ascii="Times New Roman" w:hAnsi="Times New Roman" w:cs="Times New Roman"/>
          <w:color w:val="330000"/>
          <w:sz w:val="34"/>
          <w:szCs w:val="34"/>
        </w:rPr>
        <w:t>электроагрегаты</w:t>
      </w:r>
      <w:proofErr w:type="spellEnd"/>
      <w:r w:rsidRPr="00D14273">
        <w:rPr>
          <w:rFonts w:ascii="Times New Roman" w:hAnsi="Times New Roman" w:cs="Times New Roman"/>
          <w:color w:val="330000"/>
          <w:sz w:val="34"/>
          <w:szCs w:val="34"/>
        </w:rPr>
        <w:t xml:space="preserve">, тракторы ДТ-75, ТЛТ-100, ЛТЗ-155, ВТ-100Д, ВТ-150Д, Т-4А; </w:t>
      </w:r>
      <w:proofErr w:type="gramEnd"/>
    </w:p>
    <w:p w:rsidR="000809A6" w:rsidRPr="00D14273" w:rsidRDefault="000809A6" w:rsidP="001D2864">
      <w:pPr>
        <w:spacing w:after="0" w:line="240" w:lineRule="atLeast"/>
        <w:ind w:right="-284"/>
        <w:jc w:val="both"/>
        <w:rPr>
          <w:rFonts w:ascii="Times New Roman" w:hAnsi="Times New Roman" w:cs="Times New Roman"/>
          <w:color w:val="000000"/>
          <w:sz w:val="40"/>
          <w:szCs w:val="34"/>
          <w:u w:val="single"/>
        </w:rPr>
      </w:pPr>
      <w:r w:rsidRPr="00D14273">
        <w:rPr>
          <w:rFonts w:ascii="Times New Roman" w:hAnsi="Times New Roman" w:cs="Times New Roman"/>
          <w:b/>
          <w:bCs/>
          <w:color w:val="330000"/>
          <w:sz w:val="40"/>
          <w:szCs w:val="34"/>
          <w:u w:val="single"/>
        </w:rPr>
        <w:t xml:space="preserve">ООО «Владимирский </w:t>
      </w:r>
      <w:proofErr w:type="spellStart"/>
      <w:r w:rsidRPr="00D14273">
        <w:rPr>
          <w:rFonts w:ascii="Times New Roman" w:hAnsi="Times New Roman" w:cs="Times New Roman"/>
          <w:b/>
          <w:bCs/>
          <w:color w:val="330000"/>
          <w:sz w:val="40"/>
          <w:szCs w:val="34"/>
          <w:u w:val="single"/>
        </w:rPr>
        <w:t>моторо-тракторный</w:t>
      </w:r>
      <w:proofErr w:type="spellEnd"/>
      <w:r w:rsidRPr="00D14273">
        <w:rPr>
          <w:rFonts w:ascii="Times New Roman" w:hAnsi="Times New Roman" w:cs="Times New Roman"/>
          <w:b/>
          <w:bCs/>
          <w:color w:val="330000"/>
          <w:sz w:val="40"/>
          <w:szCs w:val="34"/>
          <w:u w:val="single"/>
        </w:rPr>
        <w:t xml:space="preserve"> завод»</w:t>
      </w:r>
    </w:p>
    <w:p w:rsidR="000809A6" w:rsidRPr="00D14273" w:rsidRDefault="000809A6" w:rsidP="001D2864">
      <w:pPr>
        <w:numPr>
          <w:ilvl w:val="0"/>
          <w:numId w:val="5"/>
        </w:numPr>
        <w:spacing w:after="0" w:line="240" w:lineRule="atLeast"/>
        <w:ind w:left="1440" w:right="-284"/>
        <w:jc w:val="both"/>
        <w:rPr>
          <w:rFonts w:ascii="Times New Roman" w:hAnsi="Times New Roman" w:cs="Times New Roman"/>
          <w:color w:val="000000"/>
          <w:sz w:val="34"/>
          <w:szCs w:val="34"/>
        </w:rPr>
      </w:pPr>
      <w:r w:rsidRPr="00D14273">
        <w:rPr>
          <w:rFonts w:ascii="Times New Roman" w:hAnsi="Times New Roman" w:cs="Times New Roman"/>
          <w:color w:val="330000"/>
          <w:sz w:val="34"/>
          <w:szCs w:val="34"/>
        </w:rPr>
        <w:t>дизельные двигатели мощностью до 75 л.</w:t>
      </w:r>
      <w:proofErr w:type="gramStart"/>
      <w:r w:rsidRPr="00D14273">
        <w:rPr>
          <w:rFonts w:ascii="Times New Roman" w:hAnsi="Times New Roman" w:cs="Times New Roman"/>
          <w:color w:val="330000"/>
          <w:sz w:val="34"/>
          <w:szCs w:val="34"/>
        </w:rPr>
        <w:t>с</w:t>
      </w:r>
      <w:proofErr w:type="gramEnd"/>
      <w:r w:rsidRPr="00D14273">
        <w:rPr>
          <w:rFonts w:ascii="Times New Roman" w:hAnsi="Times New Roman" w:cs="Times New Roman"/>
          <w:color w:val="330000"/>
          <w:sz w:val="34"/>
          <w:szCs w:val="34"/>
        </w:rPr>
        <w:t xml:space="preserve">., </w:t>
      </w:r>
      <w:proofErr w:type="gramStart"/>
      <w:r w:rsidRPr="00D14273">
        <w:rPr>
          <w:rFonts w:ascii="Times New Roman" w:hAnsi="Times New Roman" w:cs="Times New Roman"/>
          <w:color w:val="330000"/>
          <w:sz w:val="34"/>
          <w:szCs w:val="34"/>
        </w:rPr>
        <w:t>устанавливаются</w:t>
      </w:r>
      <w:proofErr w:type="gramEnd"/>
      <w:r w:rsidRPr="00D14273">
        <w:rPr>
          <w:rFonts w:ascii="Times New Roman" w:hAnsi="Times New Roman" w:cs="Times New Roman"/>
          <w:color w:val="330000"/>
          <w:sz w:val="34"/>
          <w:szCs w:val="34"/>
        </w:rPr>
        <w:t xml:space="preserve"> на тракторы Т-30, Т-45, ВТЗ-2032, ВТЗ-2048, Т25Ф, ХТЗ-2511, Т-40, ЛТЗ-55, Т28Х4М; автопогрузчики 4014Д, 40811, 40261,40271,40816; </w:t>
      </w:r>
      <w:proofErr w:type="spellStart"/>
      <w:r w:rsidRPr="00D14273">
        <w:rPr>
          <w:rFonts w:ascii="Times New Roman" w:hAnsi="Times New Roman" w:cs="Times New Roman"/>
          <w:color w:val="330000"/>
          <w:sz w:val="34"/>
          <w:szCs w:val="34"/>
        </w:rPr>
        <w:t>асфальтоукладчики</w:t>
      </w:r>
      <w:proofErr w:type="spellEnd"/>
      <w:r w:rsidRPr="00D14273">
        <w:rPr>
          <w:rFonts w:ascii="Times New Roman" w:hAnsi="Times New Roman" w:cs="Times New Roman"/>
          <w:color w:val="330000"/>
          <w:sz w:val="34"/>
          <w:szCs w:val="34"/>
        </w:rPr>
        <w:t xml:space="preserve"> ДС-143, ДС-155, сварочные агрегаты типа АДД.</w:t>
      </w:r>
    </w:p>
    <w:p w:rsidR="000809A6" w:rsidRPr="00D14273" w:rsidRDefault="000809A6" w:rsidP="001D2864">
      <w:pPr>
        <w:spacing w:after="0" w:line="240" w:lineRule="atLeast"/>
        <w:ind w:right="-284"/>
        <w:jc w:val="both"/>
        <w:rPr>
          <w:rFonts w:ascii="Times New Roman" w:hAnsi="Times New Roman" w:cs="Times New Roman"/>
          <w:color w:val="000000"/>
          <w:sz w:val="40"/>
          <w:szCs w:val="34"/>
          <w:u w:val="single"/>
        </w:rPr>
      </w:pPr>
      <w:r w:rsidRPr="00D14273">
        <w:rPr>
          <w:rFonts w:ascii="Times New Roman" w:hAnsi="Times New Roman" w:cs="Times New Roman"/>
          <w:b/>
          <w:bCs/>
          <w:color w:val="000000"/>
          <w:sz w:val="40"/>
          <w:szCs w:val="34"/>
          <w:u w:val="single"/>
        </w:rPr>
        <w:t>ООО "Онежский тракторный завод"</w:t>
      </w:r>
    </w:p>
    <w:p w:rsidR="000809A6" w:rsidRPr="00D14273" w:rsidRDefault="000809A6" w:rsidP="001D2864">
      <w:pPr>
        <w:numPr>
          <w:ilvl w:val="0"/>
          <w:numId w:val="9"/>
        </w:numPr>
        <w:spacing w:after="0" w:line="240" w:lineRule="atLeast"/>
        <w:ind w:left="1440" w:right="-284"/>
        <w:jc w:val="both"/>
        <w:rPr>
          <w:rFonts w:ascii="Times New Roman" w:hAnsi="Times New Roman" w:cs="Times New Roman"/>
          <w:color w:val="000000"/>
          <w:sz w:val="34"/>
          <w:szCs w:val="34"/>
        </w:rPr>
      </w:pPr>
      <w:r w:rsidRPr="00D14273">
        <w:rPr>
          <w:rFonts w:ascii="Times New Roman" w:hAnsi="Times New Roman" w:cs="Times New Roman"/>
          <w:color w:val="330000"/>
          <w:sz w:val="34"/>
          <w:szCs w:val="34"/>
        </w:rPr>
        <w:t>запасные части на трелевочные трактора, в том числе на серию техники "</w:t>
      </w:r>
      <w:proofErr w:type="spellStart"/>
      <w:r w:rsidRPr="00D14273">
        <w:rPr>
          <w:rFonts w:ascii="Times New Roman" w:hAnsi="Times New Roman" w:cs="Times New Roman"/>
          <w:color w:val="330000"/>
          <w:sz w:val="34"/>
          <w:szCs w:val="34"/>
        </w:rPr>
        <w:t>Онежец</w:t>
      </w:r>
      <w:proofErr w:type="spellEnd"/>
      <w:r w:rsidRPr="00D14273">
        <w:rPr>
          <w:rFonts w:ascii="Times New Roman" w:hAnsi="Times New Roman" w:cs="Times New Roman"/>
          <w:color w:val="330000"/>
          <w:sz w:val="34"/>
          <w:szCs w:val="34"/>
        </w:rPr>
        <w:t>", ТЛТ, ТБ, ЛП</w:t>
      </w:r>
    </w:p>
    <w:p w:rsidR="00D14273" w:rsidRPr="00D14273" w:rsidRDefault="0000493F" w:rsidP="001D2864">
      <w:pPr>
        <w:spacing w:after="0" w:line="240" w:lineRule="atLeast"/>
        <w:ind w:right="-284"/>
        <w:jc w:val="both"/>
        <w:rPr>
          <w:rFonts w:ascii="Times New Roman" w:hAnsi="Times New Roman" w:cs="Times New Roman"/>
          <w:sz w:val="32"/>
          <w:szCs w:val="19"/>
        </w:rPr>
      </w:pPr>
      <w:r w:rsidRPr="0000493F">
        <w:rPr>
          <w:noProof/>
        </w:rPr>
        <w:lastRenderedPageBreak/>
        <w:pict>
          <v:shape id="_x0000_s1028" type="#_x0000_t136" style="position:absolute;left:0;text-align:left;margin-left:147.85pt;margin-top:-11.55pt;width:380.05pt;height:57.6pt;z-index:251679744" fillcolor="lime" strokecolor="black [3213]" strokeweight=".25pt">
            <v:shadow on="t" color="white [3212]"/>
            <v:textpath style="font-family:&quot;Book Antiqua&quot;;font-weight:bold;font-style:italic;v-text-kern:t" trim="t" fitpath="t" string="Cat 6030B FS"/>
          </v:shape>
        </w:pict>
      </w:r>
      <w:r w:rsidR="000809A6" w:rsidRPr="00D14273">
        <w:rPr>
          <w:rFonts w:ascii="Times New Roman" w:hAnsi="Times New Roman" w:cs="Times New Roman"/>
          <w:color w:val="000000"/>
          <w:sz w:val="34"/>
          <w:szCs w:val="34"/>
        </w:rPr>
        <w:t> </w:t>
      </w:r>
      <w:r w:rsidR="000809A6" w:rsidRPr="00D14273">
        <w:rPr>
          <w:rFonts w:ascii="Times New Roman" w:hAnsi="Times New Roman" w:cs="Times New Roman"/>
          <w:color w:val="330000"/>
          <w:sz w:val="34"/>
          <w:szCs w:val="34"/>
        </w:rPr>
        <w:t xml:space="preserve"> </w:t>
      </w:r>
      <w:r w:rsidR="003269A0">
        <w:rPr>
          <w:rFonts w:ascii="Times New Roman" w:hAnsi="Times New Roman" w:cs="Times New Roman"/>
          <w:noProof/>
          <w:color w:val="330000"/>
          <w:sz w:val="34"/>
          <w:szCs w:val="34"/>
        </w:rPr>
        <w:drawing>
          <wp:inline distT="0" distB="0" distL="0" distR="0">
            <wp:extent cx="6054090" cy="2806065"/>
            <wp:effectExtent l="19050" t="0" r="3810" b="0"/>
            <wp:docPr id="6" name="Рисунок 2" descr="C:\Documents and Settings\Admin\Рабочий стол\больнова\ПОРТФОЛИО\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больнова\ПОРТФОЛИО\51.JPG"/>
                    <pic:cNvPicPr>
                      <a:picLocks noChangeAspect="1" noChangeArrowheads="1"/>
                    </pic:cNvPicPr>
                  </pic:nvPicPr>
                  <pic:blipFill>
                    <a:blip r:embed="rId14"/>
                    <a:srcRect/>
                    <a:stretch>
                      <a:fillRect/>
                    </a:stretch>
                  </pic:blipFill>
                  <pic:spPr bwMode="auto">
                    <a:xfrm>
                      <a:off x="0" y="0"/>
                      <a:ext cx="6054090" cy="2806065"/>
                    </a:xfrm>
                    <a:prstGeom prst="rect">
                      <a:avLst/>
                    </a:prstGeom>
                    <a:noFill/>
                    <a:ln w="9525">
                      <a:noFill/>
                      <a:miter lim="800000"/>
                      <a:headEnd/>
                      <a:tailEnd/>
                    </a:ln>
                  </pic:spPr>
                </pic:pic>
              </a:graphicData>
            </a:graphic>
          </wp:inline>
        </w:drawing>
      </w:r>
    </w:p>
    <w:p w:rsidR="00D14273" w:rsidRPr="00D14273" w:rsidRDefault="00485AA1" w:rsidP="001D2864">
      <w:pPr>
        <w:spacing w:after="0" w:line="240" w:lineRule="atLeast"/>
        <w:ind w:right="-284"/>
        <w:jc w:val="both"/>
        <w:rPr>
          <w:rFonts w:ascii="Cambria Math" w:hAnsi="Cambria Math" w:cs="Times New Roman"/>
          <w:sz w:val="28"/>
          <w:szCs w:val="19"/>
        </w:rPr>
      </w:pPr>
      <w:r w:rsidRPr="00D14273">
        <w:rPr>
          <w:rFonts w:ascii="Cambria Math" w:hAnsi="Cambria Math" w:cs="Times New Roman"/>
          <w:sz w:val="36"/>
          <w:szCs w:val="19"/>
        </w:rPr>
        <w:t>Новый гидравлический экскаватор с гидравлическим приводом</w:t>
      </w:r>
    </w:p>
    <w:p w:rsidR="00D14273" w:rsidRPr="001D2864" w:rsidRDefault="0000493F" w:rsidP="001D2864">
      <w:pPr>
        <w:spacing w:after="0" w:line="240" w:lineRule="atLeast"/>
        <w:ind w:right="-284"/>
        <w:jc w:val="both"/>
        <w:rPr>
          <w:rFonts w:ascii="Cambria Math" w:hAnsi="Cambria Math" w:cs="Times New Roman"/>
          <w:sz w:val="36"/>
          <w:szCs w:val="19"/>
        </w:rPr>
      </w:pPr>
      <w:hyperlink r:id="rId15" w:tooltip="документ энциклопедии Стройтех" w:history="1">
        <w:proofErr w:type="spellStart"/>
        <w:r w:rsidR="00485AA1" w:rsidRPr="00D14273">
          <w:rPr>
            <w:rFonts w:ascii="Cambria Math" w:hAnsi="Cambria Math" w:cs="Times New Roman"/>
            <w:b/>
            <w:color w:val="1B5E0E"/>
            <w:sz w:val="44"/>
            <w:szCs w:val="19"/>
            <w:u w:val="single"/>
          </w:rPr>
          <w:t>Cat</w:t>
        </w:r>
        <w:proofErr w:type="spellEnd"/>
        <w:r w:rsidR="00485AA1" w:rsidRPr="00D14273">
          <w:rPr>
            <w:rFonts w:ascii="Cambria Math" w:hAnsi="Cambria Math" w:cs="Times New Roman"/>
            <w:b/>
            <w:color w:val="1B5E0E"/>
            <w:sz w:val="44"/>
            <w:szCs w:val="19"/>
            <w:u w:val="single"/>
          </w:rPr>
          <w:t xml:space="preserve"> 6030B FS</w:t>
        </w:r>
      </w:hyperlink>
      <w:r w:rsidR="00485AA1" w:rsidRPr="00D14273">
        <w:rPr>
          <w:rFonts w:ascii="Cambria Math" w:hAnsi="Cambria Math" w:cs="Times New Roman"/>
          <w:sz w:val="36"/>
          <w:szCs w:val="19"/>
        </w:rPr>
        <w:t xml:space="preserve"> </w:t>
      </w:r>
      <w:proofErr w:type="gramStart"/>
      <w:r w:rsidR="00485AA1" w:rsidRPr="00D14273">
        <w:rPr>
          <w:rFonts w:ascii="Cambria Math" w:hAnsi="Cambria Math" w:cs="Times New Roman"/>
          <w:sz w:val="36"/>
          <w:szCs w:val="19"/>
        </w:rPr>
        <w:t>оборудован</w:t>
      </w:r>
      <w:proofErr w:type="gramEnd"/>
      <w:r w:rsidR="00485AA1" w:rsidRPr="00D14273">
        <w:rPr>
          <w:rFonts w:ascii="Cambria Math" w:hAnsi="Cambria Math" w:cs="Times New Roman"/>
          <w:sz w:val="36"/>
          <w:szCs w:val="19"/>
        </w:rPr>
        <w:t xml:space="preserve"> современной кабиной и органами управления и отличается повышенным уровнем безопасности, надежности и прочности</w:t>
      </w:r>
      <w:r w:rsidR="001D2864">
        <w:rPr>
          <w:rFonts w:ascii="Cambria Math" w:hAnsi="Cambria Math" w:cs="Times New Roman"/>
          <w:sz w:val="36"/>
          <w:szCs w:val="19"/>
        </w:rPr>
        <w:t>.</w:t>
      </w:r>
    </w:p>
    <w:p w:rsidR="00D14273" w:rsidRPr="001D2864" w:rsidRDefault="00517338" w:rsidP="001D2864">
      <w:pPr>
        <w:spacing w:after="0" w:line="240" w:lineRule="atLeast"/>
        <w:ind w:right="-284"/>
        <w:jc w:val="both"/>
        <w:rPr>
          <w:rFonts w:ascii="Cambria Math" w:hAnsi="Cambria Math" w:cs="Times New Roman"/>
          <w:sz w:val="36"/>
          <w:szCs w:val="19"/>
        </w:rPr>
      </w:pPr>
      <w:r>
        <w:rPr>
          <w:rFonts w:ascii="Cambria Math" w:hAnsi="Cambria Math" w:cs="Times New Roman"/>
          <w:noProof/>
          <w:sz w:val="36"/>
          <w:szCs w:val="19"/>
        </w:rPr>
        <w:drawing>
          <wp:inline distT="0" distB="0" distL="0" distR="0">
            <wp:extent cx="4288155" cy="2853690"/>
            <wp:effectExtent l="19050" t="0" r="0" b="0"/>
            <wp:docPr id="8" name="Рисунок 3" descr="C:\Documents and Settings\Admin\Рабочий стол\больнова\ПОРТФОЛИО\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больнова\ПОРТФОЛИО\52.JPG"/>
                    <pic:cNvPicPr>
                      <a:picLocks noChangeAspect="1" noChangeArrowheads="1"/>
                    </pic:cNvPicPr>
                  </pic:nvPicPr>
                  <pic:blipFill>
                    <a:blip r:embed="rId16"/>
                    <a:srcRect/>
                    <a:stretch>
                      <a:fillRect/>
                    </a:stretch>
                  </pic:blipFill>
                  <pic:spPr bwMode="auto">
                    <a:xfrm>
                      <a:off x="0" y="0"/>
                      <a:ext cx="4288155" cy="2853690"/>
                    </a:xfrm>
                    <a:prstGeom prst="rect">
                      <a:avLst/>
                    </a:prstGeom>
                    <a:noFill/>
                    <a:ln w="9525">
                      <a:noFill/>
                      <a:miter lim="800000"/>
                      <a:headEnd/>
                      <a:tailEnd/>
                    </a:ln>
                  </pic:spPr>
                </pic:pic>
              </a:graphicData>
            </a:graphic>
          </wp:inline>
        </w:drawing>
      </w:r>
      <w:r w:rsidR="00485AA1" w:rsidRPr="001D2864">
        <w:rPr>
          <w:rFonts w:ascii="Cambria Math" w:hAnsi="Cambria Math" w:cs="Times New Roman"/>
          <w:sz w:val="36"/>
          <w:szCs w:val="19"/>
        </w:rPr>
        <w:t xml:space="preserve">Гидравлический экскаватор с гидравлическим приводом </w:t>
      </w:r>
      <w:hyperlink r:id="rId17" w:tooltip="документ энциклопедии Стройтех" w:history="1">
        <w:proofErr w:type="spellStart"/>
        <w:r w:rsidR="00485AA1" w:rsidRPr="001D2864">
          <w:rPr>
            <w:rFonts w:ascii="Cambria Math" w:hAnsi="Cambria Math" w:cs="Times New Roman"/>
            <w:color w:val="1B5E0E"/>
            <w:sz w:val="44"/>
            <w:szCs w:val="19"/>
            <w:u w:val="single"/>
          </w:rPr>
          <w:t>Cat</w:t>
        </w:r>
        <w:proofErr w:type="spellEnd"/>
        <w:r w:rsidR="00485AA1" w:rsidRPr="001D2864">
          <w:rPr>
            <w:rFonts w:ascii="Cambria Math" w:hAnsi="Cambria Math" w:cs="Times New Roman"/>
            <w:color w:val="1B5E0E"/>
            <w:sz w:val="44"/>
            <w:szCs w:val="19"/>
            <w:u w:val="single"/>
          </w:rPr>
          <w:t xml:space="preserve"> 6030B FS</w:t>
        </w:r>
      </w:hyperlink>
      <w:r w:rsidR="00485AA1" w:rsidRPr="001D2864">
        <w:rPr>
          <w:rFonts w:ascii="Cambria Math" w:hAnsi="Cambria Math" w:cs="Times New Roman"/>
          <w:sz w:val="36"/>
          <w:szCs w:val="19"/>
        </w:rPr>
        <w:t xml:space="preserve"> на стенде выставки </w:t>
      </w:r>
      <w:proofErr w:type="spellStart"/>
      <w:r w:rsidR="00485AA1" w:rsidRPr="001D2864">
        <w:rPr>
          <w:rFonts w:ascii="Cambria Math" w:hAnsi="Cambria Math" w:cs="Times New Roman"/>
          <w:b/>
          <w:bCs/>
          <w:sz w:val="36"/>
        </w:rPr>
        <w:t>MINExpo</w:t>
      </w:r>
      <w:proofErr w:type="spellEnd"/>
      <w:r w:rsidR="00485AA1" w:rsidRPr="001D2864">
        <w:rPr>
          <w:rFonts w:ascii="Cambria Math" w:hAnsi="Cambria Math" w:cs="Times New Roman"/>
          <w:b/>
          <w:bCs/>
          <w:sz w:val="36"/>
        </w:rPr>
        <w:t xml:space="preserve"> 2012</w:t>
      </w:r>
      <w:r w:rsidR="00485AA1" w:rsidRPr="001D2864">
        <w:rPr>
          <w:rFonts w:ascii="Cambria Math" w:hAnsi="Cambria Math" w:cs="Times New Roman"/>
          <w:sz w:val="36"/>
          <w:szCs w:val="19"/>
        </w:rPr>
        <w:t xml:space="preserve"> является первым представителем машин серии B среди широкого ассортимента гидравлических экскаваторов </w:t>
      </w:r>
      <w:hyperlink r:id="rId18" w:tooltip="документ энциклопедии Стройтех" w:history="1">
        <w:proofErr w:type="spellStart"/>
        <w:r w:rsidR="00485AA1" w:rsidRPr="001D2864">
          <w:rPr>
            <w:rFonts w:ascii="Cambria Math" w:hAnsi="Cambria Math" w:cs="Times New Roman"/>
            <w:color w:val="1B5E0E"/>
            <w:sz w:val="36"/>
            <w:szCs w:val="19"/>
            <w:u w:val="single"/>
          </w:rPr>
          <w:t>Cat</w:t>
        </w:r>
        <w:proofErr w:type="spellEnd"/>
      </w:hyperlink>
      <w:r w:rsidR="00485AA1" w:rsidRPr="001D2864">
        <w:rPr>
          <w:rFonts w:ascii="Cambria Math" w:hAnsi="Cambria Math" w:cs="Times New Roman"/>
          <w:sz w:val="36"/>
          <w:szCs w:val="19"/>
        </w:rPr>
        <w:t xml:space="preserve">. Модель </w:t>
      </w:r>
      <w:r w:rsidR="00485AA1" w:rsidRPr="001D2864">
        <w:rPr>
          <w:rFonts w:ascii="Cambria Math" w:hAnsi="Cambria Math" w:cs="Times New Roman"/>
          <w:b/>
          <w:bCs/>
          <w:sz w:val="36"/>
        </w:rPr>
        <w:t>6030B FS</w:t>
      </w:r>
      <w:r w:rsidR="00485AA1" w:rsidRPr="001D2864">
        <w:rPr>
          <w:rFonts w:ascii="Cambria Math" w:hAnsi="Cambria Math" w:cs="Times New Roman"/>
          <w:sz w:val="36"/>
          <w:szCs w:val="19"/>
        </w:rPr>
        <w:t xml:space="preserve"> обладает новой кабиной с современной эргономичной конструкцией, обеспечивающей прекрасный обзор рабочей зоны и прямую </w:t>
      </w:r>
      <w:r w:rsidR="00485AA1" w:rsidRPr="001D2864">
        <w:rPr>
          <w:rFonts w:ascii="Cambria Math" w:hAnsi="Cambria Math" w:cs="Times New Roman"/>
          <w:sz w:val="36"/>
          <w:szCs w:val="19"/>
        </w:rPr>
        <w:lastRenderedPageBreak/>
        <w:t xml:space="preserve">видимость рукояти и стрелы. Это повышает комфорт оператора и эффективность работы. </w:t>
      </w:r>
      <w:r w:rsidR="00D14273" w:rsidRPr="001D2864">
        <w:rPr>
          <w:rFonts w:ascii="Cambria Math" w:hAnsi="Cambria Math" w:cs="Times New Roman"/>
          <w:sz w:val="36"/>
          <w:szCs w:val="19"/>
        </w:rPr>
        <w:t xml:space="preserve"> </w:t>
      </w:r>
      <w:r w:rsidR="00485AA1" w:rsidRPr="001D2864">
        <w:rPr>
          <w:rFonts w:ascii="Cambria Math" w:hAnsi="Cambria Math" w:cs="Times New Roman"/>
          <w:sz w:val="36"/>
          <w:szCs w:val="19"/>
        </w:rPr>
        <w:t xml:space="preserve"> </w:t>
      </w:r>
      <w:r w:rsidR="00D14273" w:rsidRPr="001D2864">
        <w:rPr>
          <w:rFonts w:ascii="Cambria Math" w:hAnsi="Cambria Math" w:cs="Times New Roman"/>
          <w:sz w:val="36"/>
          <w:szCs w:val="19"/>
        </w:rPr>
        <w:t xml:space="preserve"> </w:t>
      </w:r>
    </w:p>
    <w:p w:rsidR="00D14273" w:rsidRPr="00D14273" w:rsidRDefault="00D14273" w:rsidP="001D2864">
      <w:pPr>
        <w:spacing w:after="0" w:line="240" w:lineRule="atLeast"/>
        <w:ind w:right="-284"/>
        <w:jc w:val="both"/>
        <w:rPr>
          <w:rFonts w:ascii="Cambria Math" w:hAnsi="Cambria Math" w:cs="Times New Roman"/>
          <w:sz w:val="32"/>
          <w:szCs w:val="19"/>
        </w:rPr>
      </w:pPr>
    </w:p>
    <w:p w:rsidR="00B13DAF" w:rsidRPr="006C363D" w:rsidRDefault="001D2864" w:rsidP="006C363D">
      <w:pPr>
        <w:spacing w:after="0" w:line="240" w:lineRule="atLeast"/>
        <w:ind w:right="-1984"/>
        <w:jc w:val="center"/>
        <w:rPr>
          <w:rFonts w:ascii="Times New Roman" w:hAnsi="Times New Roman" w:cs="Times New Roman"/>
          <w:sz w:val="32"/>
          <w:szCs w:val="19"/>
        </w:rPr>
      </w:pPr>
      <w:proofErr w:type="spellStart"/>
      <w:r w:rsidRPr="006C363D">
        <w:rPr>
          <w:rFonts w:ascii="Cambria Math" w:hAnsi="Cambria Math" w:cs="Times New Roman"/>
          <w:b/>
          <w:i/>
          <w:color w:val="00B050"/>
          <w:sz w:val="96"/>
          <w:szCs w:val="19"/>
        </w:rPr>
        <w:t>Cat</w:t>
      </w:r>
      <w:proofErr w:type="spellEnd"/>
      <w:r w:rsidRPr="006C363D">
        <w:rPr>
          <w:rFonts w:ascii="Cambria Math" w:hAnsi="Cambria Math" w:cs="Times New Roman"/>
          <w:b/>
          <w:color w:val="00B050"/>
          <w:sz w:val="96"/>
          <w:szCs w:val="19"/>
        </w:rPr>
        <w:t xml:space="preserve"> 962Н</w:t>
      </w:r>
      <w:r w:rsidR="006C363D">
        <w:rPr>
          <w:rFonts w:ascii="Cambria Math" w:hAnsi="Cambria Math" w:cs="Times New Roman"/>
          <w:b/>
          <w:color w:val="00B050"/>
          <w:sz w:val="96"/>
          <w:szCs w:val="19"/>
        </w:rPr>
        <w:t xml:space="preserve"> </w:t>
      </w:r>
    </w:p>
    <w:p w:rsidR="000809A6" w:rsidRPr="00D14273" w:rsidRDefault="000809A6" w:rsidP="00B13DAF">
      <w:pPr>
        <w:spacing w:after="0" w:line="240" w:lineRule="atLeast"/>
        <w:jc w:val="right"/>
        <w:rPr>
          <w:rFonts w:ascii="Times New Roman" w:hAnsi="Times New Roman" w:cs="Times New Roman"/>
          <w:sz w:val="32"/>
          <w:szCs w:val="32"/>
        </w:rPr>
      </w:pPr>
    </w:p>
    <w:p w:rsidR="00B13DAF" w:rsidRDefault="00C73D76" w:rsidP="00D82641">
      <w:pPr>
        <w:pStyle w:val="1"/>
        <w:spacing w:before="0" w:beforeAutospacing="0" w:after="0" w:line="240" w:lineRule="atLeast"/>
        <w:rPr>
          <w:rFonts w:ascii="Times New Roman" w:hAnsi="Times New Roman" w:cs="Times New Roman"/>
          <w:sz w:val="28"/>
        </w:rPr>
      </w:pPr>
      <w:r>
        <w:rPr>
          <w:rFonts w:ascii="Times New Roman" w:hAnsi="Times New Roman" w:cs="Times New Roman"/>
          <w:noProof/>
          <w:sz w:val="28"/>
        </w:rPr>
        <w:drawing>
          <wp:inline distT="0" distB="0" distL="0" distR="0">
            <wp:extent cx="5590299" cy="2676910"/>
            <wp:effectExtent l="19050" t="0" r="0" b="0"/>
            <wp:docPr id="9" name="Рисунок 4" descr="C:\Documents and Settings\Admin\Рабочий стол\больнова\ПОРТФОЛИО\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больнова\ПОРТФОЛИО\53.JPG"/>
                    <pic:cNvPicPr>
                      <a:picLocks noChangeAspect="1" noChangeArrowheads="1"/>
                    </pic:cNvPicPr>
                  </pic:nvPicPr>
                  <pic:blipFill>
                    <a:blip r:embed="rId19"/>
                    <a:srcRect/>
                    <a:stretch>
                      <a:fillRect/>
                    </a:stretch>
                  </pic:blipFill>
                  <pic:spPr bwMode="auto">
                    <a:xfrm>
                      <a:off x="0" y="0"/>
                      <a:ext cx="5596468" cy="2679864"/>
                    </a:xfrm>
                    <a:prstGeom prst="rect">
                      <a:avLst/>
                    </a:prstGeom>
                    <a:noFill/>
                    <a:ln w="9525">
                      <a:noFill/>
                      <a:miter lim="800000"/>
                      <a:headEnd/>
                      <a:tailEnd/>
                    </a:ln>
                  </pic:spPr>
                </pic:pic>
              </a:graphicData>
            </a:graphic>
          </wp:inline>
        </w:drawing>
      </w:r>
    </w:p>
    <w:p w:rsidR="00B13DAF" w:rsidRDefault="00B13DAF" w:rsidP="00D82641">
      <w:pPr>
        <w:pStyle w:val="1"/>
        <w:spacing w:before="0" w:beforeAutospacing="0" w:after="0" w:line="240" w:lineRule="atLeast"/>
        <w:rPr>
          <w:rFonts w:ascii="Times New Roman" w:hAnsi="Times New Roman" w:cs="Times New Roman"/>
          <w:sz w:val="28"/>
        </w:rPr>
      </w:pPr>
    </w:p>
    <w:p w:rsidR="00B13DAF" w:rsidRDefault="00D14273" w:rsidP="00D54DAA">
      <w:pPr>
        <w:pStyle w:val="1"/>
        <w:spacing w:before="0" w:beforeAutospacing="0" w:after="0" w:line="240" w:lineRule="atLeast"/>
        <w:jc w:val="both"/>
        <w:rPr>
          <w:rFonts w:ascii="Times New Roman" w:hAnsi="Times New Roman" w:cs="Times New Roman"/>
          <w:sz w:val="28"/>
        </w:rPr>
      </w:pPr>
      <w:r w:rsidRPr="001D2864">
        <w:rPr>
          <w:rFonts w:ascii="Cambria Math" w:hAnsi="Cambria Math" w:cs="Times New Roman"/>
          <w:b w:val="0"/>
          <w:color w:val="auto"/>
          <w:sz w:val="36"/>
          <w:szCs w:val="32"/>
        </w:rPr>
        <w:t xml:space="preserve">Новые бульдозеры </w:t>
      </w:r>
      <w:hyperlink r:id="rId20" w:tooltip="документ энциклопедии Стройтех" w:history="1">
        <w:proofErr w:type="spellStart"/>
        <w:r w:rsidRPr="001D2864">
          <w:rPr>
            <w:rFonts w:ascii="Cambria Math" w:hAnsi="Cambria Math" w:cs="Times New Roman"/>
            <w:b w:val="0"/>
            <w:color w:val="auto"/>
            <w:sz w:val="36"/>
            <w:szCs w:val="32"/>
            <w:u w:val="single"/>
          </w:rPr>
          <w:t>Cat</w:t>
        </w:r>
        <w:proofErr w:type="spellEnd"/>
        <w:r w:rsidRPr="001D2864">
          <w:rPr>
            <w:rFonts w:ascii="Cambria Math" w:hAnsi="Cambria Math" w:cs="Times New Roman"/>
            <w:b w:val="0"/>
            <w:color w:val="auto"/>
            <w:sz w:val="36"/>
            <w:szCs w:val="32"/>
            <w:u w:val="single"/>
          </w:rPr>
          <w:t xml:space="preserve"> D3K2</w:t>
        </w:r>
      </w:hyperlink>
      <w:r w:rsidRPr="001D2864">
        <w:rPr>
          <w:rFonts w:ascii="Cambria Math" w:hAnsi="Cambria Math" w:cs="Times New Roman"/>
          <w:b w:val="0"/>
          <w:color w:val="auto"/>
          <w:sz w:val="36"/>
          <w:szCs w:val="32"/>
        </w:rPr>
        <w:t xml:space="preserve"> / </w:t>
      </w:r>
      <w:hyperlink r:id="rId21" w:tooltip="документ энциклопедии Стройтех" w:history="1">
        <w:r w:rsidRPr="001D2864">
          <w:rPr>
            <w:rFonts w:ascii="Cambria Math" w:hAnsi="Cambria Math" w:cs="Times New Roman"/>
            <w:b w:val="0"/>
            <w:color w:val="auto"/>
            <w:sz w:val="36"/>
            <w:szCs w:val="32"/>
            <w:u w:val="single"/>
          </w:rPr>
          <w:t>D4K2</w:t>
        </w:r>
      </w:hyperlink>
      <w:r w:rsidRPr="001D2864">
        <w:rPr>
          <w:rFonts w:ascii="Cambria Math" w:hAnsi="Cambria Math" w:cs="Times New Roman"/>
          <w:b w:val="0"/>
          <w:color w:val="auto"/>
          <w:sz w:val="36"/>
          <w:szCs w:val="32"/>
        </w:rPr>
        <w:t xml:space="preserve"> / </w:t>
      </w:r>
      <w:hyperlink r:id="rId22" w:tooltip="документ энциклопедии Стройтех" w:history="1">
        <w:r w:rsidRPr="001D2864">
          <w:rPr>
            <w:rFonts w:ascii="Cambria Math" w:hAnsi="Cambria Math" w:cs="Times New Roman"/>
            <w:b w:val="0"/>
            <w:color w:val="auto"/>
            <w:sz w:val="36"/>
            <w:szCs w:val="32"/>
            <w:u w:val="single"/>
          </w:rPr>
          <w:t>D5K2</w:t>
        </w:r>
      </w:hyperlink>
      <w:r w:rsidRPr="001D2864">
        <w:rPr>
          <w:rFonts w:ascii="Cambria Math" w:hAnsi="Cambria Math" w:cs="Times New Roman"/>
          <w:b w:val="0"/>
          <w:color w:val="auto"/>
          <w:sz w:val="36"/>
          <w:szCs w:val="32"/>
        </w:rPr>
        <w:t xml:space="preserve"> являются модернизированными версиями </w:t>
      </w:r>
      <w:hyperlink r:id="rId23" w:tooltip="документ энциклопедии Стройтех" w:history="1">
        <w:proofErr w:type="spellStart"/>
        <w:r w:rsidRPr="001D2864">
          <w:rPr>
            <w:rFonts w:ascii="Cambria Math" w:hAnsi="Cambria Math" w:cs="Times New Roman"/>
            <w:b w:val="0"/>
            <w:color w:val="auto"/>
            <w:sz w:val="36"/>
            <w:szCs w:val="32"/>
            <w:u w:val="single"/>
          </w:rPr>
          <w:t>Cat</w:t>
        </w:r>
        <w:proofErr w:type="spellEnd"/>
        <w:r w:rsidRPr="001D2864">
          <w:rPr>
            <w:rFonts w:ascii="Cambria Math" w:hAnsi="Cambria Math" w:cs="Times New Roman"/>
            <w:b w:val="0"/>
            <w:color w:val="auto"/>
            <w:sz w:val="36"/>
            <w:szCs w:val="32"/>
            <w:u w:val="single"/>
          </w:rPr>
          <w:t xml:space="preserve"> D3K</w:t>
        </w:r>
      </w:hyperlink>
      <w:r w:rsidRPr="001D2864">
        <w:rPr>
          <w:rFonts w:ascii="Cambria Math" w:hAnsi="Cambria Math" w:cs="Times New Roman"/>
          <w:b w:val="0"/>
          <w:color w:val="auto"/>
          <w:sz w:val="36"/>
          <w:szCs w:val="32"/>
        </w:rPr>
        <w:t>/</w:t>
      </w:r>
      <w:hyperlink r:id="rId24" w:tooltip="документ энциклопедии Стройтех" w:history="1">
        <w:r w:rsidRPr="001D2864">
          <w:rPr>
            <w:rFonts w:ascii="Cambria Math" w:hAnsi="Cambria Math" w:cs="Times New Roman"/>
            <w:b w:val="0"/>
            <w:color w:val="auto"/>
            <w:sz w:val="36"/>
            <w:szCs w:val="32"/>
            <w:u w:val="single"/>
          </w:rPr>
          <w:t>D4K</w:t>
        </w:r>
      </w:hyperlink>
      <w:r w:rsidRPr="001D2864">
        <w:rPr>
          <w:rFonts w:ascii="Cambria Math" w:hAnsi="Cambria Math" w:cs="Times New Roman"/>
          <w:b w:val="0"/>
          <w:color w:val="auto"/>
          <w:sz w:val="36"/>
          <w:szCs w:val="32"/>
        </w:rPr>
        <w:t>/</w:t>
      </w:r>
      <w:hyperlink r:id="rId25" w:tooltip="документ энциклопедии Стройтех" w:history="1">
        <w:r w:rsidRPr="001D2864">
          <w:rPr>
            <w:rFonts w:ascii="Cambria Math" w:hAnsi="Cambria Math" w:cs="Times New Roman"/>
            <w:b w:val="0"/>
            <w:color w:val="auto"/>
            <w:sz w:val="36"/>
            <w:szCs w:val="32"/>
            <w:u w:val="single"/>
          </w:rPr>
          <w:t>D5K</w:t>
        </w:r>
      </w:hyperlink>
      <w:r w:rsidRPr="001D2864">
        <w:rPr>
          <w:rFonts w:ascii="Cambria Math" w:hAnsi="Cambria Math" w:cs="Times New Roman"/>
          <w:b w:val="0"/>
          <w:color w:val="auto"/>
          <w:sz w:val="36"/>
          <w:szCs w:val="32"/>
        </w:rPr>
        <w:t xml:space="preserve">. Новинки оборудуются дизельными двигателями C4.4 от </w:t>
      </w:r>
      <w:hyperlink r:id="rId26" w:tooltip="документ энциклопедии Стройтех" w:history="1">
        <w:proofErr w:type="spellStart"/>
        <w:r w:rsidRPr="001D2864">
          <w:rPr>
            <w:rFonts w:ascii="Cambria Math" w:hAnsi="Cambria Math" w:cs="Times New Roman"/>
            <w:b w:val="0"/>
            <w:color w:val="auto"/>
            <w:sz w:val="36"/>
            <w:szCs w:val="32"/>
            <w:u w:val="single"/>
          </w:rPr>
          <w:t>Caterpillar</w:t>
        </w:r>
        <w:proofErr w:type="spellEnd"/>
      </w:hyperlink>
      <w:r w:rsidRPr="001D2864">
        <w:rPr>
          <w:rFonts w:ascii="Cambria Math" w:hAnsi="Cambria Math" w:cs="Times New Roman"/>
          <w:b w:val="0"/>
          <w:color w:val="auto"/>
          <w:sz w:val="36"/>
          <w:szCs w:val="32"/>
        </w:rPr>
        <w:t xml:space="preserve">, отличающимися более высокими экологическими характеристиками и более высокой мощностью. Бульдозеры заново оснащаются режимом </w:t>
      </w:r>
      <w:hyperlink r:id="rId27" w:tooltip="документ энциклопедии Стройтех" w:history="1">
        <w:proofErr w:type="spellStart"/>
        <w:r w:rsidRPr="001D2864">
          <w:rPr>
            <w:rFonts w:ascii="Cambria Math" w:hAnsi="Cambria Math" w:cs="Times New Roman"/>
            <w:b w:val="0"/>
            <w:color w:val="auto"/>
            <w:sz w:val="36"/>
            <w:szCs w:val="32"/>
            <w:u w:val="single"/>
          </w:rPr>
          <w:t>eco-mode</w:t>
        </w:r>
        <w:proofErr w:type="spellEnd"/>
      </w:hyperlink>
      <w:r w:rsidRPr="001D2864">
        <w:rPr>
          <w:rFonts w:ascii="Cambria Math" w:hAnsi="Cambria Math" w:cs="Times New Roman"/>
          <w:b w:val="0"/>
          <w:color w:val="auto"/>
          <w:sz w:val="36"/>
          <w:szCs w:val="32"/>
        </w:rPr>
        <w:t xml:space="preserve">, автоматически снижающим обороты двигателя при низкой загрузке. </w:t>
      </w:r>
      <w:r w:rsidR="00D54DAA">
        <w:rPr>
          <w:rFonts w:ascii="Times New Roman" w:hAnsi="Times New Roman" w:cs="Times New Roman"/>
          <w:noProof/>
          <w:sz w:val="28"/>
        </w:rPr>
        <w:drawing>
          <wp:inline distT="0" distB="0" distL="0" distR="0">
            <wp:extent cx="6037844" cy="2490952"/>
            <wp:effectExtent l="19050" t="0" r="1006" b="0"/>
            <wp:docPr id="10" name="Рисунок 5" descr="C:\Documents and Settings\Admin\Рабочий стол\больнова\ПОРТФОЛИО\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больнова\ПОРТФОЛИО\54.JPG"/>
                    <pic:cNvPicPr>
                      <a:picLocks noChangeAspect="1" noChangeArrowheads="1"/>
                    </pic:cNvPicPr>
                  </pic:nvPicPr>
                  <pic:blipFill>
                    <a:blip r:embed="rId28"/>
                    <a:srcRect/>
                    <a:stretch>
                      <a:fillRect/>
                    </a:stretch>
                  </pic:blipFill>
                  <pic:spPr bwMode="auto">
                    <a:xfrm>
                      <a:off x="0" y="0"/>
                      <a:ext cx="6041787" cy="2492579"/>
                    </a:xfrm>
                    <a:prstGeom prst="rect">
                      <a:avLst/>
                    </a:prstGeom>
                    <a:noFill/>
                    <a:ln w="9525">
                      <a:noFill/>
                      <a:miter lim="800000"/>
                      <a:headEnd/>
                      <a:tailEnd/>
                    </a:ln>
                  </pic:spPr>
                </pic:pic>
              </a:graphicData>
            </a:graphic>
          </wp:inline>
        </w:drawing>
      </w:r>
    </w:p>
    <w:p w:rsidR="00D14273" w:rsidRPr="001D2864" w:rsidRDefault="0000493F" w:rsidP="00D14273">
      <w:pPr>
        <w:pStyle w:val="1"/>
        <w:spacing w:before="0" w:beforeAutospacing="0" w:after="0" w:line="240" w:lineRule="atLeast"/>
        <w:jc w:val="center"/>
        <w:rPr>
          <w:rFonts w:ascii="Cambria Math" w:hAnsi="Cambria Math" w:cs="Times New Roman"/>
          <w:color w:val="00B050"/>
          <w:sz w:val="56"/>
          <w:szCs w:val="38"/>
        </w:rPr>
      </w:pPr>
      <w:r w:rsidRPr="0000493F">
        <w:rPr>
          <w:rFonts w:ascii="Cambria Math" w:hAnsi="Cambria Math" w:cs="Times New Roman"/>
          <w:color w:val="00B050"/>
          <w:sz w:val="72"/>
          <w:szCs w:val="38"/>
        </w:rPr>
        <w:lastRenderedPageBreak/>
        <w:pict>
          <v:shape id="_x0000_i1025" type="#_x0000_t136" style="width:497.8pt;height:43.45pt" fillcolor="lime" strokecolor="black [3213]">
            <v:shadow on="t" color="white [3212]"/>
            <v:textpath style="font-family:&quot;Book Antiqua&quot;;font-weight:bold;font-style:italic;v-text-kern:t" trim="t" fitpath="t" string="Komatsu  самосвал 730E"/>
          </v:shape>
        </w:pict>
      </w:r>
    </w:p>
    <w:p w:rsidR="00B13DAF" w:rsidRDefault="00B13DAF" w:rsidP="00D82641">
      <w:pPr>
        <w:pStyle w:val="1"/>
        <w:spacing w:before="0" w:beforeAutospacing="0" w:after="0" w:line="240" w:lineRule="atLeast"/>
        <w:rPr>
          <w:rFonts w:ascii="Times New Roman" w:hAnsi="Times New Roman" w:cs="Times New Roman"/>
          <w:sz w:val="28"/>
        </w:rPr>
      </w:pPr>
    </w:p>
    <w:p w:rsidR="00BA0F59" w:rsidRDefault="0047330C" w:rsidP="0047330C">
      <w:pPr>
        <w:pStyle w:val="1"/>
        <w:spacing w:before="0" w:beforeAutospacing="0" w:after="0" w:line="240" w:lineRule="atLeast"/>
        <w:rPr>
          <w:rFonts w:ascii="Cambria Math" w:hAnsi="Cambria Math" w:cs="Times New Roman"/>
          <w:b w:val="0"/>
          <w:sz w:val="38"/>
          <w:szCs w:val="38"/>
        </w:rPr>
      </w:pPr>
      <w:r>
        <w:rPr>
          <w:rFonts w:ascii="Times New Roman" w:hAnsi="Times New Roman" w:cs="Times New Roman"/>
          <w:noProof/>
          <w:sz w:val="28"/>
        </w:rPr>
        <w:drawing>
          <wp:inline distT="0" distB="0" distL="0" distR="0">
            <wp:extent cx="5375910" cy="3484245"/>
            <wp:effectExtent l="19050" t="0" r="0" b="0"/>
            <wp:docPr id="12" name="Рисунок 6" descr="C:\Documents and Settings\Admin\Рабочий стол\больнова\ПОРТФОЛИО\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больнова\ПОРТФОЛИО\55.JPG"/>
                    <pic:cNvPicPr>
                      <a:picLocks noChangeAspect="1" noChangeArrowheads="1"/>
                    </pic:cNvPicPr>
                  </pic:nvPicPr>
                  <pic:blipFill>
                    <a:blip r:embed="rId29"/>
                    <a:srcRect/>
                    <a:stretch>
                      <a:fillRect/>
                    </a:stretch>
                  </pic:blipFill>
                  <pic:spPr bwMode="auto">
                    <a:xfrm>
                      <a:off x="0" y="0"/>
                      <a:ext cx="5375910" cy="3484245"/>
                    </a:xfrm>
                    <a:prstGeom prst="rect">
                      <a:avLst/>
                    </a:prstGeom>
                    <a:noFill/>
                    <a:ln w="9525">
                      <a:noFill/>
                      <a:miter lim="800000"/>
                      <a:headEnd/>
                      <a:tailEnd/>
                    </a:ln>
                  </pic:spPr>
                </pic:pic>
              </a:graphicData>
            </a:graphic>
          </wp:inline>
        </w:drawing>
      </w:r>
    </w:p>
    <w:p w:rsidR="00D14273" w:rsidRPr="00BA0F59" w:rsidRDefault="00485AA1" w:rsidP="00BA0F59">
      <w:pPr>
        <w:spacing w:after="0" w:line="240" w:lineRule="atLeast"/>
        <w:jc w:val="both"/>
        <w:textAlignment w:val="top"/>
        <w:rPr>
          <w:rFonts w:ascii="Cambria Math" w:hAnsi="Cambria Math" w:cs="Times New Roman"/>
          <w:b/>
          <w:sz w:val="38"/>
          <w:szCs w:val="38"/>
        </w:rPr>
      </w:pPr>
      <w:r w:rsidRPr="00BA0F59">
        <w:rPr>
          <w:rFonts w:ascii="Cambria Math" w:hAnsi="Cambria Math" w:cs="Times New Roman"/>
          <w:b/>
          <w:sz w:val="42"/>
          <w:szCs w:val="42"/>
        </w:rPr>
        <w:t>Этот самосвал был выпущен в 1996 году</w:t>
      </w:r>
      <w:r w:rsidR="00D14273" w:rsidRPr="00BA0F59">
        <w:rPr>
          <w:rFonts w:ascii="Cambria Math" w:hAnsi="Cambria Math" w:cs="Times New Roman"/>
          <w:b/>
          <w:sz w:val="42"/>
          <w:szCs w:val="42"/>
        </w:rPr>
        <w:t>. О</w:t>
      </w:r>
      <w:r w:rsidRPr="00BA0F59">
        <w:rPr>
          <w:rFonts w:ascii="Cambria Math" w:hAnsi="Cambria Math" w:cs="Times New Roman"/>
          <w:b/>
          <w:sz w:val="42"/>
          <w:szCs w:val="42"/>
        </w:rPr>
        <w:t xml:space="preserve">н оснащен рядом нововведений, включая электромотор переменного тока. Ограниченный выпуск обновленного </w:t>
      </w:r>
      <w:hyperlink r:id="rId30" w:tooltip="документ энциклопедии Стройтех" w:history="1">
        <w:r w:rsidRPr="00BA0F59">
          <w:rPr>
            <w:rFonts w:ascii="Cambria Math" w:hAnsi="Cambria Math" w:cs="Times New Roman"/>
            <w:b/>
            <w:color w:val="1B5E0E"/>
            <w:sz w:val="42"/>
            <w:szCs w:val="42"/>
            <w:u w:val="single"/>
          </w:rPr>
          <w:t>730E AC</w:t>
        </w:r>
      </w:hyperlink>
      <w:r w:rsidRPr="00BA0F59">
        <w:rPr>
          <w:rFonts w:ascii="Cambria Math" w:hAnsi="Cambria Math" w:cs="Times New Roman"/>
          <w:b/>
          <w:sz w:val="42"/>
          <w:szCs w:val="42"/>
        </w:rPr>
        <w:t xml:space="preserve"> начнется в 2013 году</w:t>
      </w:r>
      <w:r w:rsidR="001D2864" w:rsidRPr="00BA0F59">
        <w:rPr>
          <w:rFonts w:ascii="Cambria Math" w:hAnsi="Cambria Math" w:cs="Times New Roman"/>
          <w:b/>
          <w:sz w:val="42"/>
          <w:szCs w:val="42"/>
        </w:rPr>
        <w:t>.</w:t>
      </w:r>
      <w:r w:rsidR="001D2864" w:rsidRPr="00BA0F59">
        <w:rPr>
          <w:rFonts w:ascii="Cambria Math" w:hAnsi="Cambria Math" w:cs="Times New Roman"/>
          <w:b/>
          <w:sz w:val="38"/>
          <w:szCs w:val="38"/>
        </w:rPr>
        <w:t xml:space="preserve"> </w:t>
      </w:r>
      <w:r w:rsidRPr="00BA0F59">
        <w:rPr>
          <w:rFonts w:ascii="Cambria Math" w:hAnsi="Cambria Math" w:cs="Times New Roman"/>
          <w:b/>
          <w:sz w:val="38"/>
          <w:szCs w:val="38"/>
        </w:rPr>
        <w:br/>
        <w:t xml:space="preserve">200-тонный самосвал </w:t>
      </w:r>
      <w:hyperlink r:id="rId31" w:tooltip="документ энциклопедии Стройтех" w:history="1">
        <w:r w:rsidRPr="00BA0F59">
          <w:rPr>
            <w:rFonts w:ascii="Cambria Math" w:hAnsi="Cambria Math" w:cs="Times New Roman"/>
            <w:b/>
            <w:color w:val="1B5E0E"/>
            <w:sz w:val="38"/>
            <w:szCs w:val="38"/>
            <w:u w:val="single"/>
          </w:rPr>
          <w:t>730E AC</w:t>
        </w:r>
      </w:hyperlink>
      <w:r w:rsidRPr="00BA0F59">
        <w:rPr>
          <w:rFonts w:ascii="Cambria Math" w:hAnsi="Cambria Math" w:cs="Times New Roman"/>
          <w:b/>
          <w:sz w:val="38"/>
          <w:szCs w:val="38"/>
        </w:rPr>
        <w:t xml:space="preserve"> с электромотором переменного тока увеличил скоростные характеристики на 15 процентов по сравнению со своим предшественником. Также у новинки новый экстерьер – у него новая рама и по-новому крепятся оси. Вся конструкция соединена между собой на болтах для облегчения сборки и демонтажа. </w:t>
      </w:r>
      <w:hyperlink r:id="rId32" w:tooltip="документ энциклопедии Стройтех" w:history="1">
        <w:proofErr w:type="spellStart"/>
        <w:r w:rsidRPr="00BA0F59">
          <w:rPr>
            <w:rFonts w:ascii="Cambria Math" w:hAnsi="Cambria Math" w:cs="Times New Roman"/>
            <w:b/>
            <w:color w:val="1B5E0E"/>
            <w:sz w:val="38"/>
            <w:szCs w:val="38"/>
            <w:u w:val="single"/>
          </w:rPr>
          <w:t>Komatsu</w:t>
        </w:r>
        <w:proofErr w:type="spellEnd"/>
      </w:hyperlink>
      <w:r w:rsidRPr="00BA0F59">
        <w:rPr>
          <w:rFonts w:ascii="Cambria Math" w:hAnsi="Cambria Math" w:cs="Times New Roman"/>
          <w:b/>
          <w:sz w:val="38"/>
          <w:szCs w:val="38"/>
        </w:rPr>
        <w:t>, этот самосвал просто находка для тех, кто хочет легко и просто внедрить его в любой сложный проект, а потом быстро перебросить его</w:t>
      </w:r>
      <w:r w:rsidR="006C363D" w:rsidRPr="00BA0F59">
        <w:rPr>
          <w:rFonts w:ascii="Cambria Math" w:hAnsi="Cambria Math" w:cs="Times New Roman"/>
          <w:b/>
          <w:sz w:val="38"/>
          <w:szCs w:val="38"/>
        </w:rPr>
        <w:t xml:space="preserve"> на другое место работы.</w:t>
      </w:r>
    </w:p>
    <w:p w:rsidR="00BA0F59" w:rsidRPr="00BA0F59" w:rsidRDefault="00BA0F59" w:rsidP="00BA0F59">
      <w:pPr>
        <w:spacing w:after="0" w:line="240" w:lineRule="atLeast"/>
        <w:jc w:val="both"/>
        <w:textAlignment w:val="top"/>
        <w:rPr>
          <w:rFonts w:ascii="Cambria Math" w:hAnsi="Cambria Math" w:cs="Times New Roman"/>
          <w:b/>
          <w:sz w:val="38"/>
          <w:szCs w:val="38"/>
        </w:rPr>
      </w:pPr>
    </w:p>
    <w:p w:rsidR="00BA0F59" w:rsidRPr="00BA0F59" w:rsidRDefault="00BA0F59" w:rsidP="00BA0F59">
      <w:pPr>
        <w:spacing w:after="0" w:line="240" w:lineRule="atLeast"/>
        <w:jc w:val="both"/>
        <w:textAlignment w:val="top"/>
        <w:rPr>
          <w:rFonts w:ascii="Cambria Math" w:hAnsi="Cambria Math" w:cs="Times New Roman"/>
          <w:b/>
          <w:sz w:val="38"/>
          <w:szCs w:val="38"/>
        </w:rPr>
      </w:pPr>
    </w:p>
    <w:p w:rsidR="00BA0F59" w:rsidRDefault="00BA0F59" w:rsidP="00BA0F59">
      <w:pPr>
        <w:spacing w:after="0" w:line="240" w:lineRule="atLeast"/>
        <w:jc w:val="both"/>
        <w:textAlignment w:val="top"/>
        <w:rPr>
          <w:rFonts w:ascii="Cambria Math" w:hAnsi="Cambria Math" w:cs="Times New Roman"/>
          <w:sz w:val="38"/>
          <w:szCs w:val="38"/>
        </w:rPr>
      </w:pPr>
    </w:p>
    <w:p w:rsidR="00D14273" w:rsidRDefault="00D14273" w:rsidP="00D82641">
      <w:pPr>
        <w:spacing w:after="0" w:line="240" w:lineRule="atLeast"/>
        <w:rPr>
          <w:rFonts w:ascii="Times New Roman" w:hAnsi="Times New Roman" w:cs="Times New Roman"/>
          <w:sz w:val="36"/>
          <w:szCs w:val="36"/>
        </w:rPr>
      </w:pPr>
    </w:p>
    <w:tbl>
      <w:tblPr>
        <w:tblpPr w:leftFromText="180" w:rightFromText="180" w:vertAnchor="text" w:horzAnchor="page" w:tblpX="6049" w:tblpY="-609"/>
        <w:tblW w:w="5866" w:type="dxa"/>
        <w:tblCellSpacing w:w="15" w:type="dxa"/>
        <w:shd w:val="clear" w:color="auto" w:fill="FFFFFF" w:themeFill="background1"/>
        <w:tblCellMar>
          <w:top w:w="15" w:type="dxa"/>
          <w:left w:w="15" w:type="dxa"/>
          <w:bottom w:w="15" w:type="dxa"/>
          <w:right w:w="15" w:type="dxa"/>
        </w:tblCellMar>
        <w:tblLook w:val="04A0"/>
      </w:tblPr>
      <w:tblGrid>
        <w:gridCol w:w="5866"/>
      </w:tblGrid>
      <w:tr w:rsidR="00BA0F59" w:rsidRPr="00BA0F59" w:rsidTr="00BA0F59">
        <w:trPr>
          <w:trHeight w:val="167"/>
          <w:tblCellSpacing w:w="15" w:type="dxa"/>
        </w:trPr>
        <w:tc>
          <w:tcPr>
            <w:tcW w:w="5806" w:type="dxa"/>
            <w:shd w:val="clear" w:color="auto" w:fill="FFFFFF" w:themeFill="background1"/>
            <w:vAlign w:val="center"/>
            <w:hideMark/>
          </w:tcPr>
          <w:p w:rsidR="00BA0F59" w:rsidRPr="00BA0F59" w:rsidRDefault="00BA0F59" w:rsidP="00BA0F59">
            <w:pPr>
              <w:spacing w:after="0" w:line="120" w:lineRule="atLeast"/>
              <w:rPr>
                <w:rFonts w:ascii="Cambria Math" w:hAnsi="Cambria Math" w:cs="Times New Roman"/>
                <w:b/>
                <w:color w:val="00B050"/>
                <w:sz w:val="72"/>
                <w:szCs w:val="24"/>
              </w:rPr>
            </w:pPr>
            <w:r w:rsidRPr="00BA0F59">
              <w:rPr>
                <w:rFonts w:ascii="Cambria Math" w:hAnsi="Cambria Math" w:cs="Times New Roman"/>
                <w:b/>
                <w:color w:val="00B050"/>
                <w:sz w:val="72"/>
                <w:szCs w:val="24"/>
              </w:rPr>
              <w:t xml:space="preserve">Немного </w:t>
            </w:r>
          </w:p>
          <w:p w:rsidR="00BA0F59" w:rsidRPr="00BA0F59" w:rsidRDefault="00BA0F59" w:rsidP="00BA0F59">
            <w:pPr>
              <w:spacing w:after="0" w:line="120" w:lineRule="atLeast"/>
              <w:jc w:val="center"/>
              <w:rPr>
                <w:rFonts w:ascii="Cambria Math" w:hAnsi="Cambria Math" w:cs="Times New Roman"/>
                <w:sz w:val="56"/>
                <w:szCs w:val="24"/>
              </w:rPr>
            </w:pPr>
            <w:r w:rsidRPr="00BA0F59">
              <w:rPr>
                <w:rFonts w:ascii="Cambria Math" w:hAnsi="Cambria Math" w:cs="Times New Roman"/>
                <w:b/>
                <w:color w:val="00B050"/>
                <w:sz w:val="72"/>
                <w:szCs w:val="24"/>
              </w:rPr>
              <w:t xml:space="preserve">о </w:t>
            </w:r>
            <w:proofErr w:type="spellStart"/>
            <w:r w:rsidRPr="00BA0F59">
              <w:rPr>
                <w:rFonts w:ascii="Cambria Math" w:hAnsi="Cambria Math" w:cs="Times New Roman"/>
                <w:b/>
                <w:color w:val="00B050"/>
                <w:sz w:val="72"/>
                <w:szCs w:val="24"/>
              </w:rPr>
              <w:t>Kubote</w:t>
            </w:r>
            <w:proofErr w:type="spellEnd"/>
          </w:p>
        </w:tc>
      </w:tr>
    </w:tbl>
    <w:p w:rsidR="00D14273" w:rsidRDefault="00BA0F59" w:rsidP="00D82641">
      <w:pPr>
        <w:spacing w:after="0" w:line="240" w:lineRule="atLeast"/>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691008" behindDoc="1" locked="0" layoutInCell="1" allowOverlap="1">
            <wp:simplePos x="0" y="0"/>
            <wp:positionH relativeFrom="column">
              <wp:posOffset>-334645</wp:posOffset>
            </wp:positionH>
            <wp:positionV relativeFrom="paragraph">
              <wp:posOffset>-267970</wp:posOffset>
            </wp:positionV>
            <wp:extent cx="3001010" cy="1546860"/>
            <wp:effectExtent l="19050" t="0" r="8890" b="0"/>
            <wp:wrapTight wrapText="bothSides">
              <wp:wrapPolygon edited="0">
                <wp:start x="-137" y="0"/>
                <wp:lineTo x="-137" y="21281"/>
                <wp:lineTo x="21664" y="21281"/>
                <wp:lineTo x="21664" y="0"/>
                <wp:lineTo x="-137" y="0"/>
              </wp:wrapPolygon>
            </wp:wrapTight>
            <wp:docPr id="30" name="Рисунок 8" descr="F:\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ini.jpg"/>
                    <pic:cNvPicPr>
                      <a:picLocks noChangeAspect="1" noChangeArrowheads="1"/>
                    </pic:cNvPicPr>
                  </pic:nvPicPr>
                  <pic:blipFill>
                    <a:blip r:embed="rId33"/>
                    <a:srcRect r="57741"/>
                    <a:stretch>
                      <a:fillRect/>
                    </a:stretch>
                  </pic:blipFill>
                  <pic:spPr bwMode="auto">
                    <a:xfrm>
                      <a:off x="0" y="0"/>
                      <a:ext cx="3001010" cy="1546860"/>
                    </a:xfrm>
                    <a:prstGeom prst="rect">
                      <a:avLst/>
                    </a:prstGeom>
                    <a:noFill/>
                    <a:ln w="9525">
                      <a:noFill/>
                      <a:miter lim="800000"/>
                      <a:headEnd/>
                      <a:tailEnd/>
                    </a:ln>
                  </pic:spPr>
                </pic:pic>
              </a:graphicData>
            </a:graphic>
          </wp:anchor>
        </w:drawing>
      </w:r>
    </w:p>
    <w:p w:rsidR="00D14273" w:rsidRPr="00BA0F59" w:rsidRDefault="00D14273" w:rsidP="00D82641">
      <w:pPr>
        <w:spacing w:after="0" w:line="240" w:lineRule="atLeast"/>
        <w:rPr>
          <w:rFonts w:ascii="Times New Roman" w:hAnsi="Times New Roman" w:cs="Times New Roman"/>
          <w:sz w:val="36"/>
          <w:szCs w:val="36"/>
        </w:rPr>
      </w:pPr>
    </w:p>
    <w:p w:rsidR="001D2864" w:rsidRPr="00BA0F59" w:rsidRDefault="00E7559F" w:rsidP="00BA0F59">
      <w:pPr>
        <w:shd w:val="clear" w:color="auto" w:fill="FFFFFF" w:themeFill="background1"/>
        <w:spacing w:before="100" w:beforeAutospacing="1" w:after="100" w:afterAutospacing="1" w:line="240" w:lineRule="auto"/>
        <w:ind w:right="-426"/>
        <w:jc w:val="both"/>
        <w:rPr>
          <w:rFonts w:ascii="Cambria Math" w:hAnsi="Cambria Math" w:cs="Times New Roman"/>
          <w:b/>
          <w:sz w:val="34"/>
          <w:szCs w:val="34"/>
        </w:rPr>
      </w:pPr>
      <w:r w:rsidRPr="00BA0F59">
        <w:rPr>
          <w:rFonts w:ascii="Cambria Math" w:hAnsi="Cambria Math" w:cs="Times New Roman"/>
          <w:b/>
          <w:noProof/>
          <w:sz w:val="36"/>
          <w:szCs w:val="36"/>
        </w:rPr>
        <w:drawing>
          <wp:anchor distT="0" distB="0" distL="114300" distR="114300" simplePos="0" relativeHeight="251677696" behindDoc="1" locked="0" layoutInCell="1" allowOverlap="1">
            <wp:simplePos x="0" y="0"/>
            <wp:positionH relativeFrom="column">
              <wp:posOffset>-1129030</wp:posOffset>
            </wp:positionH>
            <wp:positionV relativeFrom="paragraph">
              <wp:posOffset>2448560</wp:posOffset>
            </wp:positionV>
            <wp:extent cx="5342255" cy="1703705"/>
            <wp:effectExtent l="19050" t="0" r="0" b="0"/>
            <wp:wrapTight wrapText="bothSides">
              <wp:wrapPolygon edited="0">
                <wp:start x="-77" y="0"/>
                <wp:lineTo x="-77" y="21254"/>
                <wp:lineTo x="21567" y="21254"/>
                <wp:lineTo x="21567" y="0"/>
                <wp:lineTo x="-77" y="0"/>
              </wp:wrapPolygon>
            </wp:wrapTight>
            <wp:docPr id="33" name="Рисунок 8" descr="F:\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ini.jpg"/>
                    <pic:cNvPicPr>
                      <a:picLocks noChangeAspect="1" noChangeArrowheads="1"/>
                    </pic:cNvPicPr>
                  </pic:nvPicPr>
                  <pic:blipFill>
                    <a:blip r:embed="rId33"/>
                    <a:srcRect l="42163"/>
                    <a:stretch>
                      <a:fillRect/>
                    </a:stretch>
                  </pic:blipFill>
                  <pic:spPr bwMode="auto">
                    <a:xfrm>
                      <a:off x="0" y="0"/>
                      <a:ext cx="5342255" cy="1703705"/>
                    </a:xfrm>
                    <a:prstGeom prst="rect">
                      <a:avLst/>
                    </a:prstGeom>
                    <a:noFill/>
                    <a:ln w="9525">
                      <a:noFill/>
                      <a:miter lim="800000"/>
                      <a:headEnd/>
                      <a:tailEnd/>
                    </a:ln>
                  </pic:spPr>
                </pic:pic>
              </a:graphicData>
            </a:graphic>
          </wp:anchor>
        </w:drawing>
      </w:r>
      <w:r w:rsidR="00B13DAF" w:rsidRPr="00BA0F59">
        <w:rPr>
          <w:rFonts w:ascii="Cambria Math" w:hAnsi="Cambria Math" w:cs="Times New Roman"/>
          <w:b/>
          <w:sz w:val="36"/>
          <w:szCs w:val="36"/>
        </w:rPr>
        <w:t xml:space="preserve">В 1890 году в японском городе Осаке была создана корпорация </w:t>
      </w:r>
      <w:proofErr w:type="spellStart"/>
      <w:r w:rsidR="00B13DAF" w:rsidRPr="00BA0F59">
        <w:rPr>
          <w:rFonts w:ascii="Cambria Math" w:hAnsi="Cambria Math" w:cs="Times New Roman"/>
          <w:b/>
          <w:sz w:val="36"/>
          <w:szCs w:val="36"/>
        </w:rPr>
        <w:t>Kubota</w:t>
      </w:r>
      <w:proofErr w:type="spellEnd"/>
      <w:r w:rsidR="00B13DAF" w:rsidRPr="00BA0F59">
        <w:rPr>
          <w:rFonts w:ascii="Cambria Math" w:hAnsi="Cambria Math" w:cs="Times New Roman"/>
          <w:b/>
          <w:sz w:val="36"/>
          <w:szCs w:val="36"/>
        </w:rPr>
        <w:t xml:space="preserve">. </w:t>
      </w:r>
      <w:proofErr w:type="spellStart"/>
      <w:r w:rsidR="00B13DAF" w:rsidRPr="00BA0F59">
        <w:rPr>
          <w:rFonts w:ascii="Cambria Math" w:hAnsi="Cambria Math" w:cs="Times New Roman"/>
          <w:b/>
          <w:sz w:val="36"/>
          <w:szCs w:val="36"/>
        </w:rPr>
        <w:t>Kubota</w:t>
      </w:r>
      <w:proofErr w:type="spellEnd"/>
      <w:r w:rsidR="00B13DAF" w:rsidRPr="00BA0F59">
        <w:rPr>
          <w:rFonts w:ascii="Cambria Math" w:hAnsi="Cambria Math" w:cs="Times New Roman"/>
          <w:b/>
          <w:sz w:val="36"/>
          <w:szCs w:val="36"/>
        </w:rPr>
        <w:t>, расширила свою деятельность за счет изготовления двигателей внутреннего сгорани</w:t>
      </w:r>
      <w:r w:rsidRPr="00BA0F59">
        <w:rPr>
          <w:rFonts w:ascii="Cambria Math" w:hAnsi="Cambria Math" w:cs="Times New Roman"/>
          <w:b/>
          <w:sz w:val="36"/>
          <w:szCs w:val="36"/>
        </w:rPr>
        <w:t>я, которые работали на керосине</w:t>
      </w:r>
      <w:r w:rsidR="00B13DAF" w:rsidRPr="00BA0F59">
        <w:rPr>
          <w:rFonts w:ascii="Cambria Math" w:hAnsi="Cambria Math" w:cs="Times New Roman"/>
          <w:b/>
          <w:sz w:val="36"/>
          <w:szCs w:val="36"/>
        </w:rPr>
        <w:t>. В 30-е годы стали появляться усовершенствованные двигателя, работающие на дизельном топливе. И хотя основной областью их эксплуатации оставалась сельскохозяйственная техника, было ясно, что это не предел возможностей компан</w:t>
      </w:r>
      <w:r w:rsidR="00B13DAF" w:rsidRPr="00BA0F59">
        <w:rPr>
          <w:rFonts w:ascii="Cambria Math" w:hAnsi="Cambria Math" w:cs="Times New Roman"/>
          <w:b/>
          <w:sz w:val="34"/>
          <w:szCs w:val="34"/>
        </w:rPr>
        <w:t xml:space="preserve">ии. </w:t>
      </w:r>
    </w:p>
    <w:tbl>
      <w:tblPr>
        <w:tblW w:w="11306" w:type="dxa"/>
        <w:tblCellSpacing w:w="15" w:type="dxa"/>
        <w:shd w:val="clear" w:color="auto" w:fill="FFFFFF" w:themeFill="background1"/>
        <w:tblCellMar>
          <w:top w:w="15" w:type="dxa"/>
          <w:left w:w="15" w:type="dxa"/>
          <w:bottom w:w="15" w:type="dxa"/>
          <w:right w:w="15" w:type="dxa"/>
        </w:tblCellMar>
        <w:tblLook w:val="04A0"/>
      </w:tblPr>
      <w:tblGrid>
        <w:gridCol w:w="11306"/>
      </w:tblGrid>
      <w:tr w:rsidR="00B13DAF" w:rsidRPr="001D2864" w:rsidTr="00BA0F59">
        <w:trPr>
          <w:trHeight w:val="1020"/>
          <w:tblCellSpacing w:w="15" w:type="dxa"/>
        </w:trPr>
        <w:tc>
          <w:tcPr>
            <w:tcW w:w="0" w:type="auto"/>
            <w:shd w:val="clear" w:color="auto" w:fill="FFFFFF" w:themeFill="background1"/>
            <w:vAlign w:val="center"/>
            <w:hideMark/>
          </w:tcPr>
          <w:p w:rsidR="00E7559F" w:rsidRPr="00BA0F59" w:rsidRDefault="00E7559F" w:rsidP="00BA0F59">
            <w:pPr>
              <w:spacing w:after="0" w:line="240" w:lineRule="auto"/>
              <w:rPr>
                <w:rFonts w:ascii="Cambria Math" w:hAnsi="Cambria Math" w:cs="Times New Roman"/>
                <w:b/>
                <w:i/>
                <w:color w:val="00B050"/>
                <w:sz w:val="40"/>
                <w:szCs w:val="24"/>
              </w:rPr>
            </w:pPr>
          </w:p>
          <w:p w:rsidR="00B13DAF" w:rsidRPr="001D2864" w:rsidRDefault="00B13DAF" w:rsidP="006F7862">
            <w:pPr>
              <w:spacing w:after="0" w:line="240" w:lineRule="auto"/>
              <w:jc w:val="center"/>
              <w:rPr>
                <w:rFonts w:ascii="Cambria Math" w:hAnsi="Cambria Math" w:cs="Times New Roman"/>
                <w:b/>
                <w:color w:val="00B050"/>
                <w:sz w:val="32"/>
                <w:szCs w:val="24"/>
              </w:rPr>
            </w:pPr>
            <w:r w:rsidRPr="00BA0F59">
              <w:rPr>
                <w:rFonts w:ascii="Cambria Math" w:hAnsi="Cambria Math" w:cs="Times New Roman"/>
                <w:b/>
                <w:i/>
                <w:color w:val="00B050"/>
                <w:sz w:val="48"/>
                <w:szCs w:val="24"/>
              </w:rPr>
              <w:t xml:space="preserve">Мини-экскаваторы </w:t>
            </w:r>
            <w:proofErr w:type="spellStart"/>
            <w:r w:rsidRPr="00BA0F59">
              <w:rPr>
                <w:rFonts w:ascii="Cambria Math" w:hAnsi="Cambria Math" w:cs="Times New Roman"/>
                <w:b/>
                <w:i/>
                <w:color w:val="00B050"/>
                <w:sz w:val="48"/>
                <w:szCs w:val="24"/>
              </w:rPr>
              <w:t>Kubota</w:t>
            </w:r>
            <w:proofErr w:type="spellEnd"/>
            <w:r w:rsidRPr="00BA0F59">
              <w:rPr>
                <w:rFonts w:ascii="Cambria Math" w:hAnsi="Cambria Math" w:cs="Times New Roman"/>
                <w:b/>
                <w:i/>
                <w:color w:val="00B050"/>
                <w:sz w:val="48"/>
                <w:szCs w:val="24"/>
              </w:rPr>
              <w:t xml:space="preserve"> серии KX</w:t>
            </w:r>
          </w:p>
        </w:tc>
      </w:tr>
    </w:tbl>
    <w:p w:rsidR="00B13DAF" w:rsidRPr="00BA0F59" w:rsidRDefault="00BA0F59" w:rsidP="00B13DAF">
      <w:pPr>
        <w:shd w:val="clear" w:color="auto" w:fill="FFFFFF" w:themeFill="background1"/>
        <w:spacing w:before="100" w:beforeAutospacing="1" w:after="100" w:afterAutospacing="1" w:line="240" w:lineRule="auto"/>
        <w:rPr>
          <w:rFonts w:ascii="Cambria Math" w:hAnsi="Cambria Math" w:cs="Times New Roman"/>
          <w:b/>
          <w:sz w:val="38"/>
          <w:szCs w:val="38"/>
        </w:rPr>
      </w:pPr>
      <w:r>
        <w:rPr>
          <w:rFonts w:ascii="Cambria Math" w:hAnsi="Cambria Math" w:cs="Times New Roman"/>
          <w:b/>
          <w:noProof/>
          <w:sz w:val="38"/>
          <w:szCs w:val="38"/>
        </w:rPr>
        <w:drawing>
          <wp:anchor distT="0" distB="0" distL="114300" distR="114300" simplePos="0" relativeHeight="251669504" behindDoc="1" locked="0" layoutInCell="1" allowOverlap="1">
            <wp:simplePos x="0" y="0"/>
            <wp:positionH relativeFrom="margin">
              <wp:posOffset>4043680</wp:posOffset>
            </wp:positionH>
            <wp:positionV relativeFrom="margin">
              <wp:posOffset>5730875</wp:posOffset>
            </wp:positionV>
            <wp:extent cx="3125470" cy="2978150"/>
            <wp:effectExtent l="19050" t="0" r="0" b="0"/>
            <wp:wrapSquare wrapText="bothSides"/>
            <wp:docPr id="29" name="Рисунок 1" descr="F:\kx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x016.jpg"/>
                    <pic:cNvPicPr>
                      <a:picLocks noChangeAspect="1" noChangeArrowheads="1"/>
                    </pic:cNvPicPr>
                  </pic:nvPicPr>
                  <pic:blipFill>
                    <a:blip r:embed="rId34"/>
                    <a:srcRect l="6441" t="6250" r="8935" b="8477"/>
                    <a:stretch>
                      <a:fillRect/>
                    </a:stretch>
                  </pic:blipFill>
                  <pic:spPr bwMode="auto">
                    <a:xfrm>
                      <a:off x="0" y="0"/>
                      <a:ext cx="3125470" cy="2978150"/>
                    </a:xfrm>
                    <a:prstGeom prst="rect">
                      <a:avLst/>
                    </a:prstGeom>
                    <a:noFill/>
                    <a:ln w="9525">
                      <a:noFill/>
                      <a:miter lim="800000"/>
                      <a:headEnd/>
                      <a:tailEnd/>
                    </a:ln>
                  </pic:spPr>
                </pic:pic>
              </a:graphicData>
            </a:graphic>
          </wp:anchor>
        </w:drawing>
      </w:r>
      <w:r w:rsidR="00B13DAF" w:rsidRPr="00BA0F59">
        <w:rPr>
          <w:rFonts w:ascii="Cambria Math" w:hAnsi="Cambria Math" w:cs="Times New Roman"/>
          <w:b/>
          <w:sz w:val="38"/>
          <w:szCs w:val="38"/>
        </w:rPr>
        <w:t>Серия мини экскаваторов KX отличается универсальностью, безопасностью, высокой производительностью и надежностью. Данное оборудование может использоваться для решения самых различных задач, в том числе и сложных работ в</w:t>
      </w:r>
      <w:r w:rsidRPr="00BA0F59">
        <w:rPr>
          <w:rFonts w:ascii="Cambria Math" w:hAnsi="Cambria Math" w:cs="Times New Roman"/>
          <w:b/>
          <w:sz w:val="38"/>
          <w:szCs w:val="38"/>
        </w:rPr>
        <w:t xml:space="preserve"> </w:t>
      </w:r>
      <w:r w:rsidR="00B13DAF" w:rsidRPr="00BA0F59">
        <w:rPr>
          <w:rFonts w:ascii="Cambria Math" w:hAnsi="Cambria Math" w:cs="Times New Roman"/>
          <w:b/>
          <w:sz w:val="38"/>
          <w:szCs w:val="38"/>
        </w:rPr>
        <w:t>условиях ограниченного пространства</w:t>
      </w:r>
    </w:p>
    <w:p w:rsidR="00B13DAF" w:rsidRDefault="00B13DAF" w:rsidP="00D82641">
      <w:pPr>
        <w:spacing w:after="0" w:line="240" w:lineRule="atLeast"/>
        <w:rPr>
          <w:rFonts w:ascii="Times New Roman" w:hAnsi="Times New Roman" w:cs="Times New Roman"/>
          <w:sz w:val="32"/>
        </w:rPr>
      </w:pPr>
    </w:p>
    <w:p w:rsidR="00B13DAF" w:rsidRDefault="00BA0F59" w:rsidP="00D82641">
      <w:pPr>
        <w:spacing w:after="0" w:line="240" w:lineRule="atLeast"/>
        <w:rPr>
          <w:rFonts w:ascii="Times New Roman" w:hAnsi="Times New Roman" w:cs="Times New Roman"/>
          <w:sz w:val="32"/>
        </w:rPr>
      </w:pPr>
      <w:r>
        <w:rPr>
          <w:rFonts w:ascii="Times New Roman" w:hAnsi="Times New Roman" w:cs="Times New Roman"/>
          <w:noProof/>
          <w:sz w:val="32"/>
        </w:rPr>
        <w:drawing>
          <wp:anchor distT="0" distB="0" distL="114300" distR="114300" simplePos="0" relativeHeight="251666432" behindDoc="1" locked="0" layoutInCell="1" allowOverlap="1">
            <wp:simplePos x="0" y="0"/>
            <wp:positionH relativeFrom="column">
              <wp:posOffset>-29845</wp:posOffset>
            </wp:positionH>
            <wp:positionV relativeFrom="paragraph">
              <wp:posOffset>5149215</wp:posOffset>
            </wp:positionV>
            <wp:extent cx="7093585" cy="3560445"/>
            <wp:effectExtent l="38100" t="0" r="107315" b="78105"/>
            <wp:wrapTight wrapText="bothSides">
              <wp:wrapPolygon edited="0">
                <wp:start x="-116" y="0"/>
                <wp:lineTo x="-58" y="22074"/>
                <wp:lineTo x="21869" y="22074"/>
                <wp:lineTo x="21927" y="20456"/>
                <wp:lineTo x="21927" y="1849"/>
                <wp:lineTo x="21869" y="116"/>
                <wp:lineTo x="21869" y="0"/>
                <wp:lineTo x="-116" y="0"/>
              </wp:wrapPolygon>
            </wp:wrapTight>
            <wp:docPr id="27" name="Рисунок 7" descr="F:\tablica_po_mustan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ablica_po_mustangu.jpg"/>
                    <pic:cNvPicPr>
                      <a:picLocks noChangeAspect="1" noChangeArrowheads="1"/>
                    </pic:cNvPicPr>
                  </pic:nvPicPr>
                  <pic:blipFill>
                    <a:blip r:embed="rId35">
                      <a:lum bright="-6000" contrast="12000"/>
                    </a:blip>
                    <a:srcRect/>
                    <a:stretch>
                      <a:fillRect/>
                    </a:stretch>
                  </pic:blipFill>
                  <pic:spPr bwMode="auto">
                    <a:xfrm>
                      <a:off x="0" y="0"/>
                      <a:ext cx="7093585" cy="3560445"/>
                    </a:xfrm>
                    <a:prstGeom prst="rect">
                      <a:avLst/>
                    </a:prstGeom>
                    <a:noFill/>
                    <a:ln w="9525">
                      <a:noFill/>
                      <a:miter lim="800000"/>
                      <a:headEnd/>
                      <a:tailEnd/>
                    </a:ln>
                    <a:effectLst>
                      <a:outerShdw blurRad="63500" dist="63500" dir="2700000" algn="tl" rotWithShape="0">
                        <a:schemeClr val="accent6">
                          <a:lumMod val="75000"/>
                        </a:schemeClr>
                      </a:outerShdw>
                    </a:effectLst>
                  </pic:spPr>
                </pic:pic>
              </a:graphicData>
            </a:graphic>
          </wp:anchor>
        </w:drawing>
      </w:r>
    </w:p>
    <w:p w:rsidR="00D36DF4" w:rsidRDefault="00951E99" w:rsidP="00D82641">
      <w:pPr>
        <w:spacing w:after="0" w:line="240" w:lineRule="atLeast"/>
        <w:rPr>
          <w:rFonts w:ascii="Times New Roman" w:hAnsi="Times New Roman" w:cs="Times New Roman"/>
          <w:sz w:val="32"/>
        </w:rPr>
        <w:sectPr w:rsidR="00D36DF4" w:rsidSect="00FD04B2">
          <w:pgSz w:w="12240" w:h="15840"/>
          <w:pgMar w:top="568" w:right="1325" w:bottom="709" w:left="709" w:header="720" w:footer="720" w:gutter="0"/>
          <w:cols w:space="720"/>
          <w:noEndnote/>
          <w:docGrid w:linePitch="360"/>
        </w:sectPr>
      </w:pPr>
      <w:r>
        <w:rPr>
          <w:rFonts w:ascii="Times New Roman" w:hAnsi="Times New Roman" w:cs="Times New Roman"/>
          <w:noProof/>
          <w:sz w:val="32"/>
        </w:rPr>
        <w:drawing>
          <wp:inline distT="0" distB="0" distL="0" distR="0">
            <wp:extent cx="6480810" cy="4713206"/>
            <wp:effectExtent l="19050" t="0" r="0" b="0"/>
            <wp:docPr id="13" name="Рисунок 7" descr="C:\Documents and Settings\Admin\Рабочий стол\больнова\ПОРТФОЛИО\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больнова\ПОРТФОЛИО\56.JPG"/>
                    <pic:cNvPicPr>
                      <a:picLocks noChangeAspect="1" noChangeArrowheads="1"/>
                    </pic:cNvPicPr>
                  </pic:nvPicPr>
                  <pic:blipFill>
                    <a:blip r:embed="rId36"/>
                    <a:srcRect/>
                    <a:stretch>
                      <a:fillRect/>
                    </a:stretch>
                  </pic:blipFill>
                  <pic:spPr bwMode="auto">
                    <a:xfrm>
                      <a:off x="0" y="0"/>
                      <a:ext cx="6480810" cy="4713206"/>
                    </a:xfrm>
                    <a:prstGeom prst="rect">
                      <a:avLst/>
                    </a:prstGeom>
                    <a:noFill/>
                    <a:ln w="9525">
                      <a:noFill/>
                      <a:miter lim="800000"/>
                      <a:headEnd/>
                      <a:tailEnd/>
                    </a:ln>
                  </pic:spPr>
                </pic:pic>
              </a:graphicData>
            </a:graphic>
          </wp:inline>
        </w:drawing>
      </w:r>
    </w:p>
    <w:p w:rsidR="00D36DF4" w:rsidRDefault="00B52BE0" w:rsidP="00D82641">
      <w:pPr>
        <w:spacing w:after="0" w:line="240" w:lineRule="atLeast"/>
        <w:rPr>
          <w:rFonts w:ascii="Times New Roman" w:hAnsi="Times New Roman" w:cs="Times New Roman"/>
          <w:sz w:val="32"/>
        </w:rPr>
      </w:pPr>
      <w:r>
        <w:rPr>
          <w:rFonts w:ascii="Times New Roman" w:hAnsi="Times New Roman" w:cs="Times New Roman"/>
          <w:noProof/>
          <w:sz w:val="32"/>
        </w:rPr>
        <w:lastRenderedPageBreak/>
        <w:drawing>
          <wp:inline distT="0" distB="0" distL="0" distR="0">
            <wp:extent cx="9247505" cy="6159742"/>
            <wp:effectExtent l="19050" t="0" r="0" b="0"/>
            <wp:docPr id="14" name="Рисунок 8" descr="C:\Documents and Settings\Admin\Рабочий стол\больнова\ПОРТФОЛИО\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больнова\ПОРТФОЛИО\57.JPG"/>
                    <pic:cNvPicPr>
                      <a:picLocks noChangeAspect="1" noChangeArrowheads="1"/>
                    </pic:cNvPicPr>
                  </pic:nvPicPr>
                  <pic:blipFill>
                    <a:blip r:embed="rId37"/>
                    <a:srcRect/>
                    <a:stretch>
                      <a:fillRect/>
                    </a:stretch>
                  </pic:blipFill>
                  <pic:spPr bwMode="auto">
                    <a:xfrm>
                      <a:off x="0" y="0"/>
                      <a:ext cx="9247505" cy="6159742"/>
                    </a:xfrm>
                    <a:prstGeom prst="rect">
                      <a:avLst/>
                    </a:prstGeom>
                    <a:noFill/>
                    <a:ln w="9525">
                      <a:noFill/>
                      <a:miter lim="800000"/>
                      <a:headEnd/>
                      <a:tailEnd/>
                    </a:ln>
                  </pic:spPr>
                </pic:pic>
              </a:graphicData>
            </a:graphic>
          </wp:inline>
        </w:drawing>
      </w:r>
    </w:p>
    <w:p w:rsidR="00D36DF4" w:rsidRDefault="00D36DF4" w:rsidP="00D82641">
      <w:pPr>
        <w:spacing w:after="0" w:line="240" w:lineRule="atLeast"/>
        <w:rPr>
          <w:rFonts w:ascii="Times New Roman" w:hAnsi="Times New Roman" w:cs="Times New Roman"/>
          <w:noProof/>
          <w:sz w:val="32"/>
        </w:rPr>
      </w:pPr>
      <w:r>
        <w:rPr>
          <w:rFonts w:ascii="Times New Roman" w:hAnsi="Times New Roman" w:cs="Times New Roman"/>
          <w:noProof/>
          <w:sz w:val="32"/>
        </w:rPr>
        <w:t xml:space="preserve"> </w:t>
      </w:r>
    </w:p>
    <w:p w:rsidR="00AD451B" w:rsidRDefault="0033657C" w:rsidP="00D82641">
      <w:pPr>
        <w:spacing w:after="0" w:line="240" w:lineRule="atLeast"/>
        <w:rPr>
          <w:rFonts w:ascii="Times New Roman" w:hAnsi="Times New Roman" w:cs="Times New Roman"/>
          <w:noProof/>
          <w:sz w:val="32"/>
        </w:rPr>
      </w:pPr>
      <w:r>
        <w:rPr>
          <w:rFonts w:ascii="Times New Roman" w:hAnsi="Times New Roman" w:cs="Times New Roman"/>
          <w:noProof/>
          <w:sz w:val="32"/>
        </w:rPr>
        <w:lastRenderedPageBreak/>
        <w:pict>
          <v:shape id="_x0000_s1032" type="#_x0000_t136" style="position:absolute;margin-left:6.8pt;margin-top:417.35pt;width:717.5pt;height:74.45pt;z-index:251686912" fillcolor="lime" strokecolor="black [3213]" strokeweight="1.5pt">
            <v:shadow on="t" color="white [3212]"/>
            <v:textpath style="font-family:&quot;Arial Narrow&quot;;font-weight:bold;font-style:italic;v-text-kern:t" trim="t" fitpath="t" string="для настоящих мужчин"/>
          </v:shape>
        </w:pict>
      </w:r>
      <w:r>
        <w:rPr>
          <w:rFonts w:ascii="Times New Roman" w:hAnsi="Times New Roman" w:cs="Times New Roman"/>
          <w:noProof/>
          <w:sz w:val="32"/>
        </w:rPr>
        <w:pict>
          <v:shape id="_x0000_s1034" type="#_x0000_t136" style="position:absolute;margin-left:114.3pt;margin-top:25pt;width:556.55pt;height:1in;z-index:251688960" fillcolor="lime" strokecolor="black [3213]" strokeweight="1.5pt">
            <v:shadow on="t" color="white [3212]"/>
            <v:textpath style="font-family:&quot;Book Antiqua&quot;;font-weight:bold;font-style:italic;v-text-kern:t" trim="t" fitpath="t" string="ТЕХНИКА"/>
          </v:shape>
        </w:pict>
      </w:r>
      <w:r>
        <w:rPr>
          <w:rFonts w:ascii="Times New Roman" w:hAnsi="Times New Roman" w:cs="Times New Roman"/>
          <w:noProof/>
          <w:sz w:val="32"/>
        </w:rPr>
        <w:drawing>
          <wp:inline distT="0" distB="0" distL="0" distR="0">
            <wp:extent cx="9247505" cy="7063628"/>
            <wp:effectExtent l="19050" t="0" r="0" b="0"/>
            <wp:docPr id="15" name="Рисунок 9" descr="C:\Documents and Settings\Admin\Рабочий стол\больнова\ПОРТФОЛИО\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больнова\ПОРТФОЛИО\58.JPG"/>
                    <pic:cNvPicPr>
                      <a:picLocks noChangeAspect="1" noChangeArrowheads="1"/>
                    </pic:cNvPicPr>
                  </pic:nvPicPr>
                  <pic:blipFill>
                    <a:blip r:embed="rId38"/>
                    <a:srcRect/>
                    <a:stretch>
                      <a:fillRect/>
                    </a:stretch>
                  </pic:blipFill>
                  <pic:spPr bwMode="auto">
                    <a:xfrm>
                      <a:off x="0" y="0"/>
                      <a:ext cx="9247505" cy="7063628"/>
                    </a:xfrm>
                    <a:prstGeom prst="rect">
                      <a:avLst/>
                    </a:prstGeom>
                    <a:noFill/>
                    <a:ln w="9525">
                      <a:noFill/>
                      <a:miter lim="800000"/>
                      <a:headEnd/>
                      <a:tailEnd/>
                    </a:ln>
                  </pic:spPr>
                </pic:pic>
              </a:graphicData>
            </a:graphic>
          </wp:inline>
        </w:drawing>
      </w:r>
    </w:p>
    <w:p w:rsidR="00AD451B" w:rsidRDefault="0033657C" w:rsidP="00D82641">
      <w:pPr>
        <w:spacing w:after="0" w:line="240" w:lineRule="atLeast"/>
        <w:rPr>
          <w:rFonts w:ascii="Times New Roman" w:hAnsi="Times New Roman" w:cs="Times New Roman"/>
          <w:noProof/>
          <w:sz w:val="32"/>
        </w:rPr>
      </w:pPr>
      <w:r>
        <w:rPr>
          <w:rFonts w:ascii="Times New Roman" w:hAnsi="Times New Roman" w:cs="Times New Roman"/>
          <w:noProof/>
          <w:sz w:val="32"/>
        </w:rPr>
        <w:lastRenderedPageBreak/>
        <w:drawing>
          <wp:inline distT="0" distB="0" distL="0" distR="0">
            <wp:extent cx="8576310" cy="5817235"/>
            <wp:effectExtent l="19050" t="0" r="0" b="0"/>
            <wp:docPr id="16" name="Рисунок 10" descr="C:\Documents and Settings\Admin\Рабочий стол\больнова\ПОРТФОЛИО\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больнова\ПОРТФОЛИО\59.JPG"/>
                    <pic:cNvPicPr>
                      <a:picLocks noChangeAspect="1" noChangeArrowheads="1"/>
                    </pic:cNvPicPr>
                  </pic:nvPicPr>
                  <pic:blipFill>
                    <a:blip r:embed="rId39"/>
                    <a:srcRect/>
                    <a:stretch>
                      <a:fillRect/>
                    </a:stretch>
                  </pic:blipFill>
                  <pic:spPr bwMode="auto">
                    <a:xfrm>
                      <a:off x="0" y="0"/>
                      <a:ext cx="8576310" cy="5817235"/>
                    </a:xfrm>
                    <a:prstGeom prst="rect">
                      <a:avLst/>
                    </a:prstGeom>
                    <a:noFill/>
                    <a:ln w="9525">
                      <a:noFill/>
                      <a:miter lim="800000"/>
                      <a:headEnd/>
                      <a:tailEnd/>
                    </a:ln>
                  </pic:spPr>
                </pic:pic>
              </a:graphicData>
            </a:graphic>
          </wp:inline>
        </w:drawing>
      </w:r>
    </w:p>
    <w:p w:rsidR="006B34E8" w:rsidRPr="006B34E8" w:rsidRDefault="006B34E8" w:rsidP="006B34E8">
      <w:pPr>
        <w:jc w:val="center"/>
        <w:rPr>
          <w:rFonts w:ascii="Cambria Math" w:hAnsi="Cambria Math"/>
          <w:b/>
          <w:sz w:val="48"/>
          <w:szCs w:val="48"/>
        </w:rPr>
      </w:pPr>
      <w:r w:rsidRPr="006B34E8">
        <w:rPr>
          <w:rFonts w:ascii="Cambria Math" w:hAnsi="Cambria Math"/>
          <w:b/>
          <w:sz w:val="48"/>
          <w:szCs w:val="48"/>
        </w:rPr>
        <w:t xml:space="preserve">Этот трактор сильный очень, не боится ям и кочек. </w:t>
      </w:r>
      <w:r w:rsidRPr="006B34E8">
        <w:rPr>
          <w:rFonts w:ascii="Cambria Math" w:hAnsi="Cambria Math"/>
          <w:b/>
          <w:sz w:val="48"/>
          <w:szCs w:val="48"/>
        </w:rPr>
        <w:br/>
        <w:t>Он сегодня нам помог  домой доехать без дорог.</w:t>
      </w:r>
    </w:p>
    <w:sectPr w:rsidR="006B34E8" w:rsidRPr="006B34E8" w:rsidSect="006B34E8">
      <w:pgSz w:w="15840" w:h="12240" w:orient="landscape"/>
      <w:pgMar w:top="709" w:right="568" w:bottom="851" w:left="709"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4F41" w:rsidRDefault="00A74F41" w:rsidP="00AD451B">
      <w:pPr>
        <w:spacing w:after="0" w:line="240" w:lineRule="auto"/>
      </w:pPr>
      <w:r>
        <w:separator/>
      </w:r>
    </w:p>
  </w:endnote>
  <w:endnote w:type="continuationSeparator" w:id="0">
    <w:p w:rsidR="00A74F41" w:rsidRDefault="00A74F41" w:rsidP="00AD45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4F41" w:rsidRDefault="00A74F41" w:rsidP="00AD451B">
      <w:pPr>
        <w:spacing w:after="0" w:line="240" w:lineRule="auto"/>
      </w:pPr>
      <w:r>
        <w:separator/>
      </w:r>
    </w:p>
  </w:footnote>
  <w:footnote w:type="continuationSeparator" w:id="0">
    <w:p w:rsidR="00A74F41" w:rsidRDefault="00A74F41" w:rsidP="00AD45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51B" w:rsidRDefault="00AD451B">
    <w:pPr>
      <w:pStyle w:val="a7"/>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3582B"/>
    <w:multiLevelType w:val="multilevel"/>
    <w:tmpl w:val="339E8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B0D6B"/>
    <w:multiLevelType w:val="multilevel"/>
    <w:tmpl w:val="D3A89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7F7360"/>
    <w:multiLevelType w:val="multilevel"/>
    <w:tmpl w:val="EDF0C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E37CF5"/>
    <w:multiLevelType w:val="multilevel"/>
    <w:tmpl w:val="49B03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4B55E0E"/>
    <w:multiLevelType w:val="multilevel"/>
    <w:tmpl w:val="13982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CE37DA4"/>
    <w:multiLevelType w:val="multilevel"/>
    <w:tmpl w:val="92042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E103534"/>
    <w:multiLevelType w:val="multilevel"/>
    <w:tmpl w:val="B576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2E2BCA"/>
    <w:multiLevelType w:val="multilevel"/>
    <w:tmpl w:val="2F04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C5360C5"/>
    <w:multiLevelType w:val="multilevel"/>
    <w:tmpl w:val="51F22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DDD6E37"/>
    <w:multiLevelType w:val="multilevel"/>
    <w:tmpl w:val="FD44C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3"/>
  </w:num>
  <w:num w:numId="4">
    <w:abstractNumId w:val="1"/>
  </w:num>
  <w:num w:numId="5">
    <w:abstractNumId w:val="8"/>
  </w:num>
  <w:num w:numId="6">
    <w:abstractNumId w:val="9"/>
  </w:num>
  <w:num w:numId="7">
    <w:abstractNumId w:val="6"/>
  </w:num>
  <w:num w:numId="8">
    <w:abstractNumId w:val="4"/>
  </w:num>
  <w:num w:numId="9">
    <w:abstractNumId w:val="5"/>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809A6"/>
    <w:rsid w:val="0000493F"/>
    <w:rsid w:val="00033C74"/>
    <w:rsid w:val="000809A6"/>
    <w:rsid w:val="000821C1"/>
    <w:rsid w:val="000A2590"/>
    <w:rsid w:val="000D36A9"/>
    <w:rsid w:val="000D74B3"/>
    <w:rsid w:val="001D2864"/>
    <w:rsid w:val="003269A0"/>
    <w:rsid w:val="0033657C"/>
    <w:rsid w:val="003766C4"/>
    <w:rsid w:val="003F3B21"/>
    <w:rsid w:val="0047330C"/>
    <w:rsid w:val="00485AA1"/>
    <w:rsid w:val="004D0995"/>
    <w:rsid w:val="00515101"/>
    <w:rsid w:val="00517338"/>
    <w:rsid w:val="005237ED"/>
    <w:rsid w:val="005458CF"/>
    <w:rsid w:val="005C48A7"/>
    <w:rsid w:val="005E7920"/>
    <w:rsid w:val="00644216"/>
    <w:rsid w:val="006B34E8"/>
    <w:rsid w:val="006C363D"/>
    <w:rsid w:val="0073549E"/>
    <w:rsid w:val="007A462A"/>
    <w:rsid w:val="007F51D9"/>
    <w:rsid w:val="00836917"/>
    <w:rsid w:val="008451A0"/>
    <w:rsid w:val="00876427"/>
    <w:rsid w:val="00881867"/>
    <w:rsid w:val="00900713"/>
    <w:rsid w:val="00951E99"/>
    <w:rsid w:val="00A74F41"/>
    <w:rsid w:val="00AC379A"/>
    <w:rsid w:val="00AD451B"/>
    <w:rsid w:val="00AE3464"/>
    <w:rsid w:val="00B13DAF"/>
    <w:rsid w:val="00B52BE0"/>
    <w:rsid w:val="00BA0F59"/>
    <w:rsid w:val="00BB5F7E"/>
    <w:rsid w:val="00BF11ED"/>
    <w:rsid w:val="00C73D76"/>
    <w:rsid w:val="00D14273"/>
    <w:rsid w:val="00D1660F"/>
    <w:rsid w:val="00D36DF4"/>
    <w:rsid w:val="00D545E6"/>
    <w:rsid w:val="00D54DAA"/>
    <w:rsid w:val="00D82641"/>
    <w:rsid w:val="00E7559F"/>
    <w:rsid w:val="00E97172"/>
    <w:rsid w:val="00F50B83"/>
    <w:rsid w:val="00F91B87"/>
    <w:rsid w:val="00FD04B2"/>
    <w:rsid w:val="00FE1F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colormru v:ext="edit" colors="lime"/>
      <o:colormenu v:ext="edit" fillcolor="lime" strokecolor="none [3213]" shadow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11ED"/>
    <w:rPr>
      <w:rFonts w:cstheme="minorBidi"/>
    </w:rPr>
  </w:style>
  <w:style w:type="paragraph" w:styleId="1">
    <w:name w:val="heading 1"/>
    <w:basedOn w:val="a"/>
    <w:link w:val="10"/>
    <w:uiPriority w:val="9"/>
    <w:qFormat/>
    <w:rsid w:val="00485AA1"/>
    <w:pPr>
      <w:spacing w:before="100" w:beforeAutospacing="1" w:after="96" w:line="240" w:lineRule="auto"/>
      <w:textAlignment w:val="baseline"/>
      <w:outlineLvl w:val="0"/>
    </w:pPr>
    <w:rPr>
      <w:rFonts w:ascii="Arial" w:hAnsi="Arial" w:cs="Arial"/>
      <w:b/>
      <w:bCs/>
      <w:color w:val="445555"/>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85AA1"/>
    <w:rPr>
      <w:rFonts w:ascii="Arial" w:hAnsi="Arial" w:cs="Arial"/>
      <w:b/>
      <w:bCs/>
      <w:color w:val="445555"/>
      <w:kern w:val="36"/>
      <w:sz w:val="48"/>
      <w:szCs w:val="48"/>
    </w:rPr>
  </w:style>
  <w:style w:type="paragraph" w:styleId="a3">
    <w:name w:val="Normal (Web)"/>
    <w:basedOn w:val="a"/>
    <w:uiPriority w:val="99"/>
    <w:unhideWhenUsed/>
    <w:rsid w:val="000809A6"/>
    <w:pPr>
      <w:spacing w:before="100" w:beforeAutospacing="1" w:after="100" w:afterAutospacing="1" w:line="240" w:lineRule="auto"/>
    </w:pPr>
    <w:rPr>
      <w:rFonts w:ascii="Times New Roman" w:hAnsi="Times New Roman" w:cs="Times New Roman"/>
      <w:sz w:val="24"/>
      <w:szCs w:val="24"/>
    </w:rPr>
  </w:style>
  <w:style w:type="character" w:customStyle="1" w:styleId="7">
    <w:name w:val="стиль7"/>
    <w:basedOn w:val="a0"/>
    <w:rsid w:val="000809A6"/>
    <w:rPr>
      <w:rFonts w:cs="Times New Roman"/>
    </w:rPr>
  </w:style>
  <w:style w:type="character" w:styleId="a4">
    <w:name w:val="Strong"/>
    <w:basedOn w:val="a0"/>
    <w:uiPriority w:val="22"/>
    <w:qFormat/>
    <w:rsid w:val="000809A6"/>
    <w:rPr>
      <w:rFonts w:cs="Times New Roman"/>
      <w:b/>
      <w:bCs/>
    </w:rPr>
  </w:style>
  <w:style w:type="paragraph" w:styleId="a5">
    <w:name w:val="Balloon Text"/>
    <w:basedOn w:val="a"/>
    <w:link w:val="a6"/>
    <w:uiPriority w:val="99"/>
    <w:semiHidden/>
    <w:unhideWhenUsed/>
    <w:rsid w:val="00B13DA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13DAF"/>
    <w:rPr>
      <w:rFonts w:ascii="Tahoma" w:hAnsi="Tahoma" w:cs="Tahoma"/>
      <w:sz w:val="16"/>
      <w:szCs w:val="16"/>
    </w:rPr>
  </w:style>
  <w:style w:type="paragraph" w:styleId="a7">
    <w:name w:val="header"/>
    <w:basedOn w:val="a"/>
    <w:link w:val="a8"/>
    <w:uiPriority w:val="99"/>
    <w:semiHidden/>
    <w:unhideWhenUsed/>
    <w:rsid w:val="00AD451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D451B"/>
    <w:rPr>
      <w:rFonts w:cstheme="minorBidi"/>
    </w:rPr>
  </w:style>
  <w:style w:type="paragraph" w:styleId="a9">
    <w:name w:val="footer"/>
    <w:basedOn w:val="a"/>
    <w:link w:val="aa"/>
    <w:uiPriority w:val="99"/>
    <w:semiHidden/>
    <w:unhideWhenUsed/>
    <w:rsid w:val="00AD451B"/>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AD451B"/>
    <w:rPr>
      <w:rFonts w:cstheme="minorBidi"/>
    </w:rPr>
  </w:style>
</w:styles>
</file>

<file path=word/webSettings.xml><?xml version="1.0" encoding="utf-8"?>
<w:webSettings xmlns:r="http://schemas.openxmlformats.org/officeDocument/2006/relationships" xmlns:w="http://schemas.openxmlformats.org/wordprocessingml/2006/main">
  <w:divs>
    <w:div w:id="665326812">
      <w:marLeft w:val="0"/>
      <w:marRight w:val="0"/>
      <w:marTop w:val="0"/>
      <w:marBottom w:val="0"/>
      <w:divBdr>
        <w:top w:val="none" w:sz="0" w:space="0" w:color="auto"/>
        <w:left w:val="none" w:sz="0" w:space="0" w:color="auto"/>
        <w:bottom w:val="none" w:sz="0" w:space="0" w:color="auto"/>
        <w:right w:val="none" w:sz="0" w:space="0" w:color="auto"/>
      </w:divBdr>
      <w:divsChild>
        <w:div w:id="665326814">
          <w:marLeft w:val="0"/>
          <w:marRight w:val="0"/>
          <w:marTop w:val="0"/>
          <w:marBottom w:val="0"/>
          <w:divBdr>
            <w:top w:val="none" w:sz="0" w:space="0" w:color="auto"/>
            <w:left w:val="none" w:sz="0" w:space="0" w:color="auto"/>
            <w:bottom w:val="none" w:sz="0" w:space="0" w:color="auto"/>
            <w:right w:val="none" w:sz="0" w:space="0" w:color="auto"/>
          </w:divBdr>
          <w:divsChild>
            <w:div w:id="665326811">
              <w:marLeft w:val="614"/>
              <w:marRight w:val="0"/>
              <w:marTop w:val="0"/>
              <w:marBottom w:val="0"/>
              <w:divBdr>
                <w:top w:val="none" w:sz="0" w:space="0" w:color="auto"/>
                <w:left w:val="none" w:sz="0" w:space="0" w:color="auto"/>
                <w:bottom w:val="none" w:sz="0" w:space="0" w:color="auto"/>
                <w:right w:val="none" w:sz="0" w:space="0" w:color="auto"/>
              </w:divBdr>
              <w:divsChild>
                <w:div w:id="66532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326815">
      <w:marLeft w:val="0"/>
      <w:marRight w:val="0"/>
      <w:marTop w:val="0"/>
      <w:marBottom w:val="0"/>
      <w:divBdr>
        <w:top w:val="none" w:sz="0" w:space="0" w:color="auto"/>
        <w:left w:val="none" w:sz="0" w:space="0" w:color="auto"/>
        <w:bottom w:val="none" w:sz="0" w:space="0" w:color="auto"/>
        <w:right w:val="none" w:sz="0" w:space="0" w:color="auto"/>
      </w:divBdr>
      <w:divsChild>
        <w:div w:id="665326821">
          <w:marLeft w:val="0"/>
          <w:marRight w:val="0"/>
          <w:marTop w:val="0"/>
          <w:marBottom w:val="0"/>
          <w:divBdr>
            <w:top w:val="none" w:sz="0" w:space="0" w:color="auto"/>
            <w:left w:val="none" w:sz="0" w:space="0" w:color="auto"/>
            <w:bottom w:val="single" w:sz="12" w:space="29" w:color="EE6100"/>
            <w:right w:val="none" w:sz="0" w:space="0" w:color="auto"/>
          </w:divBdr>
          <w:divsChild>
            <w:div w:id="665326817">
              <w:marLeft w:val="0"/>
              <w:marRight w:val="0"/>
              <w:marTop w:val="0"/>
              <w:marBottom w:val="0"/>
              <w:divBdr>
                <w:top w:val="none" w:sz="0" w:space="0" w:color="auto"/>
                <w:left w:val="none" w:sz="0" w:space="0" w:color="auto"/>
                <w:bottom w:val="none" w:sz="0" w:space="0" w:color="auto"/>
                <w:right w:val="none" w:sz="0" w:space="0" w:color="auto"/>
              </w:divBdr>
              <w:divsChild>
                <w:div w:id="66532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326819">
      <w:marLeft w:val="0"/>
      <w:marRight w:val="0"/>
      <w:marTop w:val="0"/>
      <w:marBottom w:val="0"/>
      <w:divBdr>
        <w:top w:val="none" w:sz="0" w:space="0" w:color="auto"/>
        <w:left w:val="none" w:sz="0" w:space="0" w:color="auto"/>
        <w:bottom w:val="none" w:sz="0" w:space="0" w:color="auto"/>
        <w:right w:val="none" w:sz="0" w:space="0" w:color="auto"/>
      </w:divBdr>
      <w:divsChild>
        <w:div w:id="665326822">
          <w:marLeft w:val="720"/>
          <w:marRight w:val="0"/>
          <w:marTop w:val="100"/>
          <w:marBottom w:val="100"/>
          <w:divBdr>
            <w:top w:val="none" w:sz="0" w:space="0" w:color="auto"/>
            <w:left w:val="none" w:sz="0" w:space="0" w:color="auto"/>
            <w:bottom w:val="none" w:sz="0" w:space="0" w:color="auto"/>
            <w:right w:val="none" w:sz="0" w:space="0" w:color="auto"/>
          </w:divBdr>
        </w:div>
      </w:divsChild>
    </w:div>
    <w:div w:id="665326824">
      <w:marLeft w:val="0"/>
      <w:marRight w:val="0"/>
      <w:marTop w:val="0"/>
      <w:marBottom w:val="0"/>
      <w:divBdr>
        <w:top w:val="none" w:sz="0" w:space="0" w:color="auto"/>
        <w:left w:val="none" w:sz="0" w:space="0" w:color="auto"/>
        <w:bottom w:val="none" w:sz="0" w:space="0" w:color="auto"/>
        <w:right w:val="none" w:sz="0" w:space="0" w:color="auto"/>
      </w:divBdr>
      <w:divsChild>
        <w:div w:id="665326816">
          <w:marLeft w:val="0"/>
          <w:marRight w:val="0"/>
          <w:marTop w:val="0"/>
          <w:marBottom w:val="0"/>
          <w:divBdr>
            <w:top w:val="none" w:sz="0" w:space="0" w:color="auto"/>
            <w:left w:val="none" w:sz="0" w:space="0" w:color="auto"/>
            <w:bottom w:val="none" w:sz="0" w:space="0" w:color="auto"/>
            <w:right w:val="none" w:sz="0" w:space="0" w:color="auto"/>
          </w:divBdr>
          <w:divsChild>
            <w:div w:id="665326820">
              <w:marLeft w:val="0"/>
              <w:marRight w:val="0"/>
              <w:marTop w:val="0"/>
              <w:marBottom w:val="0"/>
              <w:divBdr>
                <w:top w:val="none" w:sz="0" w:space="0" w:color="auto"/>
                <w:left w:val="none" w:sz="0" w:space="0" w:color="auto"/>
                <w:bottom w:val="none" w:sz="0" w:space="0" w:color="auto"/>
                <w:right w:val="none" w:sz="0" w:space="0" w:color="auto"/>
              </w:divBdr>
              <w:divsChild>
                <w:div w:id="665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326828">
      <w:marLeft w:val="0"/>
      <w:marRight w:val="0"/>
      <w:marTop w:val="0"/>
      <w:marBottom w:val="0"/>
      <w:divBdr>
        <w:top w:val="none" w:sz="0" w:space="0" w:color="auto"/>
        <w:left w:val="none" w:sz="0" w:space="0" w:color="auto"/>
        <w:bottom w:val="none" w:sz="0" w:space="0" w:color="auto"/>
        <w:right w:val="none" w:sz="0" w:space="0" w:color="auto"/>
      </w:divBdr>
      <w:divsChild>
        <w:div w:id="665326818">
          <w:marLeft w:val="0"/>
          <w:marRight w:val="0"/>
          <w:marTop w:val="0"/>
          <w:marBottom w:val="0"/>
          <w:divBdr>
            <w:top w:val="none" w:sz="0" w:space="0" w:color="auto"/>
            <w:left w:val="none" w:sz="0" w:space="0" w:color="auto"/>
            <w:bottom w:val="none" w:sz="0" w:space="0" w:color="auto"/>
            <w:right w:val="none" w:sz="0" w:space="0" w:color="auto"/>
          </w:divBdr>
          <w:divsChild>
            <w:div w:id="665326826">
              <w:marLeft w:val="0"/>
              <w:marRight w:val="0"/>
              <w:marTop w:val="0"/>
              <w:marBottom w:val="0"/>
              <w:divBdr>
                <w:top w:val="none" w:sz="0" w:space="0" w:color="auto"/>
                <w:left w:val="none" w:sz="0" w:space="0" w:color="auto"/>
                <w:bottom w:val="none" w:sz="0" w:space="0" w:color="auto"/>
                <w:right w:val="none" w:sz="0" w:space="0" w:color="auto"/>
              </w:divBdr>
              <w:divsChild>
                <w:div w:id="66532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hyperlink" Target="http://www.stroyteh.ru/wiki/Cat" TargetMode="External"/><Relationship Id="rId26" Type="http://schemas.openxmlformats.org/officeDocument/2006/relationships/hyperlink" Target="http://www.stroyteh.ru/wiki/Caterpillar" TargetMode="Externa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www.stroyteh.ru/wiki/D4K2" TargetMode="Externa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stroyteh.ru/wiki/Cat%206030B%20FS" TargetMode="External"/><Relationship Id="rId25" Type="http://schemas.openxmlformats.org/officeDocument/2006/relationships/hyperlink" Target="http://www.stroyteh.ru/wiki/D5K" TargetMode="External"/><Relationship Id="rId33" Type="http://schemas.openxmlformats.org/officeDocument/2006/relationships/image" Target="media/image11.jpeg"/><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stroyteh.ru/wiki/Cat%20D3K2" TargetMode="External"/><Relationship Id="rId29" Type="http://schemas.openxmlformats.org/officeDocument/2006/relationships/image" Target="media/image1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stroyteh.ru/wiki/D4K" TargetMode="External"/><Relationship Id="rId32" Type="http://schemas.openxmlformats.org/officeDocument/2006/relationships/hyperlink" Target="http://www.stroyteh.ru/wiki/Komatsu" TargetMode="External"/><Relationship Id="rId37" Type="http://schemas.openxmlformats.org/officeDocument/2006/relationships/image" Target="media/image15.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troyteh.ru/wiki/Cat%206030B%20FS" TargetMode="External"/><Relationship Id="rId23" Type="http://schemas.openxmlformats.org/officeDocument/2006/relationships/hyperlink" Target="http://www.stroyteh.ru/wiki/Cat%20D3K" TargetMode="External"/><Relationship Id="rId28" Type="http://schemas.openxmlformats.org/officeDocument/2006/relationships/image" Target="media/image9.jpeg"/><Relationship Id="rId36"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www.stroyteh.ru/wiki/730E%20AC"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stroyteh.ru/wiki/D5K2" TargetMode="External"/><Relationship Id="rId27" Type="http://schemas.openxmlformats.org/officeDocument/2006/relationships/hyperlink" Target="http://www.stroyteh.ru/wiki/eco-mode" TargetMode="External"/><Relationship Id="rId30" Type="http://schemas.openxmlformats.org/officeDocument/2006/relationships/hyperlink" Target="http://www.stroyteh.ru/wiki/730E%20AC" TargetMode="External"/><Relationship Id="rId35"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C43CA5-90BA-47BB-96B6-59A782A81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12</Pages>
  <Words>932</Words>
  <Characters>5313</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cp:revision>
  <cp:lastPrinted>2012-10-17T03:57:00Z</cp:lastPrinted>
  <dcterms:created xsi:type="dcterms:W3CDTF">2012-10-16T06:40:00Z</dcterms:created>
  <dcterms:modified xsi:type="dcterms:W3CDTF">2013-05-27T08:56:00Z</dcterms:modified>
</cp:coreProperties>
</file>