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8" w:rsidRPr="0001029D" w:rsidRDefault="00A538C8" w:rsidP="0001029D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</w:rPr>
      </w:pPr>
      <w:bookmarkStart w:id="0" w:name="_toc90643780"/>
      <w:r w:rsidRPr="0001029D"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</w:rPr>
        <w:t>Трудов</w:t>
      </w:r>
      <w:r w:rsidR="00BC200A"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</w:rPr>
        <w:t>ое воспитание и профессиональная</w:t>
      </w:r>
      <w:r w:rsidRPr="0001029D"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</w:rPr>
        <w:t xml:space="preserve"> ориентация </w:t>
      </w:r>
      <w:bookmarkEnd w:id="0"/>
      <w:r w:rsidR="00BC200A"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</w:rPr>
        <w:t>учащихся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Задачи и содержание трудового воспитания. 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 Трудовая деятельность должна стать для школьников естественной физической и интеллектуальной потребностью. Трудовое воспитание тесно связано с политехнической подготовкой учащихся. Политехническое образование обеспечивает знание основ современной техники, технологии и организации производства; вооружает учащихся </w:t>
      </w:r>
      <w:proofErr w:type="spell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общетрудовыми</w:t>
      </w:r>
      <w:proofErr w:type="spell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 знаниями и навыками; развивает творческое отношение к труду; способствует правильному выбору профессии. Таким образом, политехническое образование является базой трудового воспитания.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В условиях </w:t>
      </w:r>
      <w:r w:rsidR="0001029D">
        <w:rPr>
          <w:rFonts w:ascii="Georgia" w:eastAsia="Times New Roman" w:hAnsi="Georgia" w:cs="Times New Roman"/>
          <w:color w:val="2A2723"/>
          <w:sz w:val="21"/>
          <w:szCs w:val="21"/>
        </w:rPr>
        <w:t xml:space="preserve">нашей </w:t>
      </w: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школы решаются следующие задачи трудового воспитания учащихся: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формирование у учащихся положительного отношения к труду как высшей ценности в жизни, высоких социальных мотивов трудовой деятельности;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развитие познавательного интереса к знаниям, потребности в творческом труде, стремление применять знания на практике;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вооружение учащихся разнообразными трудовыми умениями и навыками, формирование основ культуры умственного и физического труда.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Содержательную основу трудового воспитания школьников составляют следующие виды труда.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Учебный труд школьника включает в себя труд умственный и физический. Умственный труд является наиболее напряженным, требует больших волевых усилий, терпения, усидчивости. Привычка к повседневному умственному труду имеет большое значение для всех видов трудовой деятельности. Школьными программами предусмотрен физический труд на уроках трудового обучения в учебных мастерских и на пришкольном участке. В процессе физического труда создаются условия для проявления детьми нравственных качеств, коллективизма, взаимопомощи, уважения к людям и результатам их деятельности.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Общественно полезный труд организуется в интересах членов всего коллектива и каждого ребенка в отдельности. Он включает в себя труд по самообслуживанию в школе и дома (уборка класса, школьной территории, бытовой труд дома, уход за насаждениями и др.), летнюю работу на полях во время школьных каникул, работу в школьных строительных отрядах, школьных лесничествах, тимуровскую работу.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Производительный труд предполагает участие школьников в создании материальных ценностей, вступление в производственные отношения. Участие в производительном труде развивает у учащихся профессиональные интересы, склонности, потребности в труде, они познают смысл экологических понятий и категорий.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Педагогические условия организации трудового воспитания. Успех трудового воспитания зависит от его правильной организации, соблюдения таких педагогических условий, как: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·  подчинение труда детей учебно-воспитательным задачам, которое достигается в процессе взаимопроникновения целей учебного, общественно полезного и производительного труда. В общественно полезном и производительном труде учащихся должны находить практическое применение знания и умения, полученные в учебном процессе. Задачи трудового обучения и </w:t>
      </w: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lastRenderedPageBreak/>
        <w:t>воспитания детей решаются комплексно в домашнем труде, кружковой работе, на занятиях в учреждениях дополнительного образования;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сочетание общественной значимости труда с личными интересами школьника. Дети должны быть убеждены в целесообразности и полезности предстоящей деятельности для общества, их семьи и для себя. Объяснение смысла труда доводится учащимся с учетом их возраста, индивидуальных интересов и потребностей. Эффективность соблюдения данного педагогического условия наглядно показывает педагогический опыт В. А. Сухомлинского. Его ученики решили использовать пустующий косогор. Они его вспахали, засадили виноградом, ухаживали, спасали от заморозков, а когда вырастили виноград, первые грозди вынесли прямо из сада ветеранам войны и труда, пенсионерам, жителям села;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доступность и посильность трудовой деятельности. Непосильный труд нецелесообразен уже потому, что он, как правило, не приводит к достижению желаемого результата. Такой труд подрывает духовные и физические силы детей, веру в себя. Из этого не следует, однако, что труд детей не должен требовать от них никакого напряжения сил. Соблюдение этого условия исключает физические перегрузки, требует выбора трудовых заданий в соответствии с силами и способностями учащихся;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разумная требовательность в осуществлении трудовой деятельности учащихся. Иногда учащиеся с энтузиазмом берутся за дело, но быстро теряют к нему интерес. Задача учителя состоит в том, чтобы в процессе выполнения взятого обязательства поддерживать у детей желание довести работу до конца, приучить их работать систематически и равномерно. В отдельных случаях классный коллектив вправе потребовать от школьников выполнения взятого обязательства;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·  сочетание коллективных и индивидуальных форм трудовой деятельности. С одной стороны, необходимо сотрудничество детей в звеньях, бригадах, цехах, с другой - каждый член детского коллектива должен иметь конкретное задание, уметь его выполнять, нести ответственность за качество и своевременность его исполнения.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Трудовое воспитание составляет фундамент творческой активности и результативности в учебной деятельности, в гражданском и нравственном становлении личности.</w:t>
      </w:r>
    </w:p>
    <w:p w:rsidR="0001029D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Профессиональная ориентация школьников. Школа всегда решала проблему оказания помощи своим ученикам в выборе профессии. 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Профессиональная ориентация представляет собой обоснованную систему социально-экономических, психолого-педагогических, медико-биологических, производственно-технических мер, направленных на оказание помощи учащимся и молодежи в профессиональном самоопределении. Правильно выбранная профессия соответствует интересам и склонностям человека, находится в полной гармонии с призванием. В таком случае профессия приносит радость и удовлетворение.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Социальная значимость профессии повышается, если она отвечает современным потребностям общества, престижна, носит творческий характер, высоко оценивается материально.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Мир профессий очень подвижен, одни профессии уходят в прошлое, другие появляются. Школьники нуждаются в разносторонней информации о профессиях, в квалифицированном совете на этапе выбора профессии, поддержке и помощи в начале профессионального становления.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Система профессиональной ориентации включает в себя следующие компоненты: профессиональное просвещение (</w:t>
      </w:r>
      <w:proofErr w:type="spell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профинформация</w:t>
      </w:r>
      <w:proofErr w:type="spell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), профессиональная диагностика, профессиональная консультация, профессиональный отбор, профессиональная адаптация.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lastRenderedPageBreak/>
        <w:t xml:space="preserve">Профессиональное просвещение имеет своей целью сообщение школьникам определенных знаний о социально-экономических особенностях, психофизиологических требованиях тех или иных профессий. С работы по профессиональному просвещению начинается ознакомление детей и подростков с профессиями, с потребностями конкретного района, города в рабочих руках. Учителя, классные руководители, </w:t>
      </w:r>
      <w:r w:rsidR="0001029D">
        <w:rPr>
          <w:rFonts w:ascii="Georgia" w:eastAsia="Times New Roman" w:hAnsi="Georgia" w:cs="Times New Roman"/>
          <w:color w:val="2A2723"/>
          <w:sz w:val="21"/>
          <w:szCs w:val="21"/>
        </w:rPr>
        <w:t>воспитатели,</w:t>
      </w:r>
      <w:r w:rsidR="00BC200A">
        <w:rPr>
          <w:rFonts w:ascii="Georgia" w:eastAsia="Times New Roman" w:hAnsi="Georgia" w:cs="Times New Roman"/>
          <w:color w:val="2A2723"/>
          <w:sz w:val="21"/>
          <w:szCs w:val="21"/>
        </w:rPr>
        <w:t xml:space="preserve"> </w:t>
      </w: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родители могут активно влиять на правильный выбор учащимися профессии, на формирование профессиональных мотивов.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Профессиональная диагностика осуществляется специалистами по отношению к каждому конкретному человеку с использованием различных методик. В ходе профессиональной диагностики изучаются особенности высшей нервной деятельности человека, состояние его здоровья, интересы и мотивы, ценностные ориентации, установки в выборе профессии.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Профессиональная консультация заключается в оказании помощи, советах специалистов (психологов, врачей, педагогов), в установлении соответствия между требованиями, предъявляемыми человеком к профессии, и его индивидуально-психологическими особенностями. Различают несколько типов </w:t>
      </w:r>
      <w:proofErr w:type="spell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профконсультаций</w:t>
      </w:r>
      <w:proofErr w:type="spell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. В ходе справочно-информационной консультации школьника знакомят более глубоко с содержанием профессии, требованиями к ней, возможностями трудоустройства, повышения профессионального мастерства. Диагностическая индивидуальная </w:t>
      </w:r>
      <w:proofErr w:type="spell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профконсультация</w:t>
      </w:r>
      <w:proofErr w:type="spell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 имеет своей целью определение возможных областей деятельности, в которых ученики могут наиболее успешно трудиться. Результатом диагностической индивидуальной </w:t>
      </w:r>
      <w:proofErr w:type="spell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профконсультаций</w:t>
      </w:r>
      <w:proofErr w:type="spell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 должно быть определение не одной какой-либо профессии, а группы родственных профессий. Медицинская </w:t>
      </w:r>
      <w:proofErr w:type="spell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профконсультация</w:t>
      </w:r>
      <w:proofErr w:type="spell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 устанавливает степень соответствия здоровья человека требованиям профессии.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Профессиональный отбор направлен на предоставление личности свободы выбора в мире профессий. Его осуществляют высшие и средние специальные учебные заведения, предъявляющие определенные требования к </w:t>
      </w:r>
      <w:proofErr w:type="gramStart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поступающим</w:t>
      </w:r>
      <w:proofErr w:type="gramEnd"/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, или учреждения, принимающие человека на работу. При профессиональном выборе рекомендуется учитывать семейные традиции, мнение друзей, мотивы удовлетворенности трудом и др.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Профессиональная адаптация - это процесс вхождения молодого человека в профессиональную деятельность, приспособление к системе производства, трудовому коллективу, условиям труда, особенностям специальности. Успешность адаптации является показателем правильности выбора профессии.</w:t>
      </w:r>
    </w:p>
    <w:p w:rsidR="00A538C8" w:rsidRPr="00A538C8" w:rsidRDefault="00A538C8" w:rsidP="00A538C8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Компоненты профориентации взаимосвязаны, соподчинены. Проведение профориентации в школе во многом зависит от возрастных особенностей школьников. На ступени начальной школы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людям. </w:t>
      </w:r>
      <w:r w:rsidR="0001029D">
        <w:rPr>
          <w:rFonts w:ascii="Georgia" w:eastAsia="Times New Roman" w:hAnsi="Georgia" w:cs="Times New Roman"/>
          <w:color w:val="2A2723"/>
          <w:sz w:val="21"/>
          <w:szCs w:val="21"/>
        </w:rPr>
        <w:t xml:space="preserve">В старших классах </w:t>
      </w: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>раскрываются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взрослых. Ученикам предоставляется возможность ознакомиться с практическим применением достижений науки в сфере промышленного и сельскохозяйст</w:t>
      </w:r>
      <w:r w:rsidR="0001029D">
        <w:rPr>
          <w:rFonts w:ascii="Georgia" w:eastAsia="Times New Roman" w:hAnsi="Georgia" w:cs="Times New Roman"/>
          <w:color w:val="2A2723"/>
          <w:sz w:val="21"/>
          <w:szCs w:val="21"/>
        </w:rPr>
        <w:t xml:space="preserve">венного производства. </w:t>
      </w:r>
      <w:r w:rsidRPr="00A538C8">
        <w:rPr>
          <w:rFonts w:ascii="Georgia" w:eastAsia="Times New Roman" w:hAnsi="Georgia" w:cs="Times New Roman"/>
          <w:color w:val="2A2723"/>
          <w:sz w:val="21"/>
          <w:szCs w:val="21"/>
        </w:rPr>
        <w:t xml:space="preserve"> Учащиеся в процессе профориентации получают более полные сведения об экономике производства, уровне механизации и автоматизации. </w:t>
      </w:r>
    </w:p>
    <w:p w:rsidR="00D47D9A" w:rsidRPr="00A538C8" w:rsidRDefault="00D47D9A" w:rsidP="00A538C8"/>
    <w:sectPr w:rsidR="00D47D9A" w:rsidRPr="00A538C8" w:rsidSect="0020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5DD"/>
    <w:rsid w:val="0001029D"/>
    <w:rsid w:val="0020407A"/>
    <w:rsid w:val="009735DD"/>
    <w:rsid w:val="00A538C8"/>
    <w:rsid w:val="00BC200A"/>
    <w:rsid w:val="00D47D9A"/>
    <w:rsid w:val="00F4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A"/>
  </w:style>
  <w:style w:type="paragraph" w:styleId="3">
    <w:name w:val="heading 3"/>
    <w:basedOn w:val="a"/>
    <w:link w:val="30"/>
    <w:uiPriority w:val="9"/>
    <w:qFormat/>
    <w:rsid w:val="00973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5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195C-B5F3-4626-82AF-8B24834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2012-11-11T14:47:00Z</cp:lastPrinted>
  <dcterms:created xsi:type="dcterms:W3CDTF">2012-10-26T14:43:00Z</dcterms:created>
  <dcterms:modified xsi:type="dcterms:W3CDTF">2012-11-11T14:48:00Z</dcterms:modified>
</cp:coreProperties>
</file>