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2C" w:rsidRPr="00B8502C" w:rsidRDefault="00E556A1" w:rsidP="00B850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час: День Российского парламентаризма</w:t>
      </w:r>
    </w:p>
    <w:p w:rsidR="00B8502C" w:rsidRPr="00B8502C" w:rsidRDefault="00B8502C" w:rsidP="00B85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Цель: </w:t>
      </w:r>
    </w:p>
    <w:p w:rsidR="00B8502C" w:rsidRPr="00B8502C" w:rsidRDefault="00B8502C" w:rsidP="00B850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2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углубить знания учащихся о демократическом политическом режиме;</w:t>
      </w:r>
    </w:p>
    <w:p w:rsidR="00B8502C" w:rsidRDefault="00B8502C" w:rsidP="00B850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 учащихся чувство патриотизма, уважения к истории и традициям нашей Родины, гражданственности</w:t>
      </w:r>
    </w:p>
    <w:p w:rsidR="0008601E" w:rsidRPr="00770CF2" w:rsidRDefault="0008601E" w:rsidP="00770CF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классного часа:</w:t>
      </w:r>
    </w:p>
    <w:p w:rsidR="0008601E" w:rsidRPr="00770CF2" w:rsidRDefault="0008601E" w:rsidP="00086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1.Сообщение по теме</w:t>
      </w:r>
      <w:r w:rsidR="00770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52664" w:rsidRDefault="00680D83">
      <w:pPr>
        <w:rPr>
          <w:rFonts w:ascii="Times New Roman" w:hAnsi="Times New Roman" w:cs="Times New Roman"/>
        </w:rPr>
      </w:pPr>
      <w:r w:rsidRPr="00B8502C">
        <w:rPr>
          <w:rFonts w:ascii="Times New Roman" w:hAnsi="Times New Roman" w:cs="Times New Roman"/>
        </w:rPr>
        <w:t xml:space="preserve">День российского парламентаризма был учрежден </w:t>
      </w:r>
      <w:hyperlink r:id="rId5" w:tgtFrame="_blank" w:history="1">
        <w:r w:rsidRPr="00B8502C">
          <w:rPr>
            <w:rStyle w:val="a3"/>
            <w:rFonts w:ascii="Times New Roman" w:hAnsi="Times New Roman" w:cs="Times New Roman"/>
            <w:color w:val="auto"/>
          </w:rPr>
          <w:t>27 июня</w:t>
        </w:r>
      </w:hyperlink>
      <w:r w:rsidRPr="00B8502C">
        <w:rPr>
          <w:rFonts w:ascii="Times New Roman" w:hAnsi="Times New Roman" w:cs="Times New Roman"/>
        </w:rPr>
        <w:t xml:space="preserve"> 2012 года, когда были внесены изменения в Федеральный закон «О днях воинской славы и памятных датах России». Установление нового праздника призвано способствовать привлечению внимания населения к деятельности Федерального Собрания РФ и законодательных органов власти в регионах.</w:t>
      </w:r>
      <w:r w:rsidRPr="00B8502C">
        <w:rPr>
          <w:rFonts w:ascii="Times New Roman" w:hAnsi="Times New Roman" w:cs="Times New Roman"/>
        </w:rPr>
        <w:br/>
      </w:r>
      <w:r w:rsidRPr="00B8502C">
        <w:rPr>
          <w:rFonts w:ascii="Times New Roman" w:hAnsi="Times New Roman" w:cs="Times New Roman"/>
        </w:rPr>
        <w:br/>
        <w:t xml:space="preserve">В качестве даты празднования было выбрано </w:t>
      </w:r>
      <w:hyperlink r:id="rId6" w:tgtFrame="_blank" w:history="1">
        <w:r w:rsidRPr="00B8502C">
          <w:rPr>
            <w:rStyle w:val="a3"/>
            <w:rFonts w:ascii="Times New Roman" w:hAnsi="Times New Roman" w:cs="Times New Roman"/>
            <w:color w:val="auto"/>
          </w:rPr>
          <w:t>27 апреля</w:t>
        </w:r>
      </w:hyperlink>
      <w:r w:rsidRPr="00B8502C">
        <w:rPr>
          <w:rFonts w:ascii="Times New Roman" w:hAnsi="Times New Roman" w:cs="Times New Roman"/>
        </w:rPr>
        <w:t xml:space="preserve">. В этот день в 1906 году начала работу Государственная дума Российской Империи — первый в истории страны демократический институт. Госдума стала нижней палатой парламента, верхней палатой которого был Государственный совет. </w:t>
      </w:r>
      <w:r w:rsidRPr="00B8502C">
        <w:rPr>
          <w:rFonts w:ascii="Times New Roman" w:hAnsi="Times New Roman" w:cs="Times New Roman"/>
        </w:rPr>
        <w:br/>
      </w:r>
      <w:r w:rsidRPr="00B8502C">
        <w:rPr>
          <w:rFonts w:ascii="Times New Roman" w:hAnsi="Times New Roman" w:cs="Times New Roman"/>
        </w:rPr>
        <w:br/>
        <w:t xml:space="preserve">Появление представительного органа стало результатом революции 1905 года. После этих событий </w:t>
      </w:r>
      <w:hyperlink r:id="rId7" w:tgtFrame="_blank" w:history="1">
        <w:r w:rsidRPr="00B8502C">
          <w:rPr>
            <w:rStyle w:val="a3"/>
            <w:rFonts w:ascii="Times New Roman" w:hAnsi="Times New Roman" w:cs="Times New Roman"/>
            <w:color w:val="auto"/>
          </w:rPr>
          <w:t>Николай II</w:t>
        </w:r>
      </w:hyperlink>
      <w:r w:rsidRPr="00B8502C">
        <w:rPr>
          <w:rFonts w:ascii="Times New Roman" w:hAnsi="Times New Roman" w:cs="Times New Roman"/>
        </w:rPr>
        <w:t xml:space="preserve"> учредил Государственную думу как «особое законосовещательное установление, которому предоставляется предварительная разработка и обсуждение законодательных предположений». Также в функции первой Госдумы вошло рассмотрение «росписи государственных доходов и расходов», или, говоря современным языком, бюджета.</w:t>
      </w:r>
      <w:r w:rsidRPr="00B8502C">
        <w:rPr>
          <w:rFonts w:ascii="Times New Roman" w:hAnsi="Times New Roman" w:cs="Times New Roman"/>
        </w:rPr>
        <w:br/>
      </w:r>
      <w:r w:rsidRPr="00B8502C">
        <w:rPr>
          <w:rFonts w:ascii="Times New Roman" w:hAnsi="Times New Roman" w:cs="Times New Roman"/>
        </w:rPr>
        <w:br/>
        <w:t xml:space="preserve">Первое положение о выборах в Государственную думу, разработанное министром внутренних дел Александром Булыгиным, наделяло правом голоса ограниченные категории лиц: крупных собственников недвижимого имущества, крупных плательщиков промыслового и квартирного налога, а также — на особых условиях — крестьян. Это вызвало сильное недовольство в обществе, и выборы по этой схеме не состоялись. </w:t>
      </w:r>
      <w:r w:rsidRPr="00B8502C">
        <w:rPr>
          <w:rFonts w:ascii="Times New Roman" w:hAnsi="Times New Roman" w:cs="Times New Roman"/>
        </w:rPr>
        <w:br/>
      </w:r>
      <w:r w:rsidRPr="00B8502C">
        <w:rPr>
          <w:rFonts w:ascii="Times New Roman" w:hAnsi="Times New Roman" w:cs="Times New Roman"/>
        </w:rPr>
        <w:br/>
        <w:t xml:space="preserve">Новой основой деятельности представительного органа стал </w:t>
      </w:r>
      <w:hyperlink r:id="rId8" w:tgtFrame="_blank" w:history="1">
        <w:r w:rsidRPr="00B8502C">
          <w:rPr>
            <w:rStyle w:val="a3"/>
            <w:rFonts w:ascii="Times New Roman" w:hAnsi="Times New Roman" w:cs="Times New Roman"/>
            <w:color w:val="auto"/>
          </w:rPr>
          <w:t>Манифест от (17) 30 октября 1905 года</w:t>
        </w:r>
      </w:hyperlink>
      <w:r w:rsidRPr="00B8502C">
        <w:rPr>
          <w:rFonts w:ascii="Times New Roman" w:hAnsi="Times New Roman" w:cs="Times New Roman"/>
        </w:rPr>
        <w:t xml:space="preserve">, который установил незыблемое правило: «никакой закон не может воспринять силу без одобрения Государственной думы». Таким образом, Дума из совещательного органа стала органом законодательным. </w:t>
      </w:r>
      <w:r w:rsidRPr="00B8502C">
        <w:rPr>
          <w:rFonts w:ascii="Times New Roman" w:hAnsi="Times New Roman" w:cs="Times New Roman"/>
        </w:rPr>
        <w:br/>
      </w:r>
      <w:r w:rsidRPr="00B8502C">
        <w:rPr>
          <w:rFonts w:ascii="Times New Roman" w:hAnsi="Times New Roman" w:cs="Times New Roman"/>
        </w:rPr>
        <w:br/>
        <w:t xml:space="preserve">Сегодня парламент России — Федеральное Собрание — так же, как во времена империи, состоит из двух палат: Государственной думы и Совета Федерации. Первые выборы в парламент прошли в день всенародного голосования по Конституции, то есть </w:t>
      </w:r>
      <w:hyperlink r:id="rId9" w:tgtFrame="_blank" w:history="1">
        <w:r w:rsidRPr="00B8502C">
          <w:rPr>
            <w:rStyle w:val="a3"/>
            <w:rFonts w:ascii="Times New Roman" w:hAnsi="Times New Roman" w:cs="Times New Roman"/>
            <w:color w:val="auto"/>
          </w:rPr>
          <w:t>12 декабря</w:t>
        </w:r>
      </w:hyperlink>
      <w:r w:rsidRPr="00B8502C">
        <w:rPr>
          <w:rFonts w:ascii="Times New Roman" w:hAnsi="Times New Roman" w:cs="Times New Roman"/>
        </w:rPr>
        <w:t xml:space="preserve"> 1993 года.</w:t>
      </w:r>
      <w:r w:rsidRPr="00B8502C">
        <w:rPr>
          <w:rFonts w:ascii="Times New Roman" w:hAnsi="Times New Roman" w:cs="Times New Roman"/>
        </w:rPr>
        <w:br/>
      </w:r>
      <w:r w:rsidRPr="00B8502C">
        <w:rPr>
          <w:rFonts w:ascii="Times New Roman" w:hAnsi="Times New Roman" w:cs="Times New Roman"/>
        </w:rPr>
        <w:br/>
        <w:t xml:space="preserve">Интересно, что изначально предлагалось отмечать праздник российского парламентаризма в день начала работы Верховного Совета России, который открыл свое первое заседание </w:t>
      </w:r>
      <w:hyperlink r:id="rId10" w:tgtFrame="_blank" w:history="1">
        <w:r w:rsidRPr="00B8502C">
          <w:rPr>
            <w:rStyle w:val="a3"/>
            <w:rFonts w:ascii="Times New Roman" w:hAnsi="Times New Roman" w:cs="Times New Roman"/>
            <w:color w:val="auto"/>
          </w:rPr>
          <w:t>18 марта</w:t>
        </w:r>
      </w:hyperlink>
      <w:r w:rsidRPr="00B8502C">
        <w:rPr>
          <w:rFonts w:ascii="Times New Roman" w:hAnsi="Times New Roman" w:cs="Times New Roman"/>
        </w:rPr>
        <w:t xml:space="preserve"> 1990 года. Однако позже идея была пересмотрена с учетом замечаний историков о том, что российский парламентаризм значительно старше.</w:t>
      </w:r>
    </w:p>
    <w:p w:rsidR="0008601E" w:rsidRDefault="0008601E">
      <w:pPr>
        <w:rPr>
          <w:rFonts w:ascii="Times New Roman" w:hAnsi="Times New Roman" w:cs="Times New Roman"/>
        </w:rPr>
      </w:pPr>
      <w:r w:rsidRPr="00770CF2">
        <w:rPr>
          <w:rFonts w:ascii="Times New Roman" w:hAnsi="Times New Roman" w:cs="Times New Roman"/>
          <w:b/>
        </w:rPr>
        <w:t>2. Викторина</w:t>
      </w:r>
      <w:r>
        <w:rPr>
          <w:rFonts w:ascii="Times New Roman" w:hAnsi="Times New Roman" w:cs="Times New Roman"/>
        </w:rPr>
        <w:t>:</w:t>
      </w:r>
    </w:p>
    <w:p w:rsidR="0008601E" w:rsidRDefault="00086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каком году начала работу дума Российской Империи? (27 апреля 1906).</w:t>
      </w:r>
    </w:p>
    <w:p w:rsidR="0008601E" w:rsidRDefault="00086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Какое событие послужило учреждению Государственной думы Российской Империи? (революция 1905 года)</w:t>
      </w:r>
    </w:p>
    <w:p w:rsidR="00770CF2" w:rsidRDefault="00770C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Кто разработал первое Положение о выборах в Государственную думу? (министр внутренних дел Александр Булыгин)</w:t>
      </w:r>
    </w:p>
    <w:p w:rsidR="00770CF2" w:rsidRDefault="00770C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Какой документ стал основой деятельности Государственной думы Российской Империи? (Манифест от (17) 30 октября 1905)</w:t>
      </w:r>
    </w:p>
    <w:p w:rsidR="00770CF2" w:rsidRDefault="00770C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gramStart"/>
      <w:r>
        <w:rPr>
          <w:rFonts w:ascii="Times New Roman" w:hAnsi="Times New Roman" w:cs="Times New Roman"/>
        </w:rPr>
        <w:t>Когда прошли первые современные выборы в Государственную Думу? (12 декабря 1993г. В день всенародного голосования по Конституции).</w:t>
      </w:r>
      <w:proofErr w:type="gramEnd"/>
    </w:p>
    <w:p w:rsidR="00770CF2" w:rsidRPr="0008601E" w:rsidRDefault="00770C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Когда был учрежден праздник – День российского парламентаризма?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27 июня 2012)</w:t>
      </w:r>
    </w:p>
    <w:p w:rsidR="00FB1978" w:rsidRDefault="00FB1978" w:rsidP="00FB1978">
      <w:pPr>
        <w:pStyle w:val="a4"/>
        <w:rPr>
          <w:b/>
          <w:bCs/>
        </w:rPr>
      </w:pPr>
      <w:r>
        <w:rPr>
          <w:b/>
          <w:bCs/>
        </w:rPr>
        <w:t>Словарь терминов и понятий.</w:t>
      </w:r>
    </w:p>
    <w:p w:rsidR="00FB1978" w:rsidRDefault="00FB1978" w:rsidP="00FB1978">
      <w:pPr>
        <w:pStyle w:val="a4"/>
      </w:pPr>
      <w:r w:rsidRPr="00B8502C">
        <w:rPr>
          <w:rStyle w:val="a5"/>
          <w:sz w:val="20"/>
          <w:szCs w:val="20"/>
        </w:rPr>
        <w:t>ПАРЛАМЕНТАРИЗМ</w:t>
      </w:r>
      <w:r w:rsidRPr="00B8502C">
        <w:rPr>
          <w:sz w:val="22"/>
          <w:szCs w:val="22"/>
        </w:rPr>
        <w:t> </w:t>
      </w:r>
      <w:r>
        <w:t>— система политической организации государства, при которой четко разграничены функции законодательной и исполнительной властей при привилегированном положении парламента. Сложился в эпоху революций XVI — XVIII вв</w:t>
      </w:r>
      <w:proofErr w:type="gramStart"/>
      <w:r>
        <w:t xml:space="preserve">.. </w:t>
      </w:r>
      <w:proofErr w:type="gramEnd"/>
      <w:r>
        <w:t>С усложнением структуры общественных отношений происходит процесс усиления полномочий исполнительной власти (президент, правительство).</w:t>
      </w:r>
    </w:p>
    <w:p w:rsidR="00FB1978" w:rsidRDefault="00FB1978" w:rsidP="00FB1978">
      <w:pPr>
        <w:pStyle w:val="a4"/>
      </w:pPr>
      <w:r w:rsidRPr="00B8502C">
        <w:rPr>
          <w:rStyle w:val="a5"/>
          <w:sz w:val="20"/>
          <w:szCs w:val="20"/>
        </w:rPr>
        <w:t>ПАРЛАМЕНТ</w:t>
      </w:r>
      <w:r>
        <w:t xml:space="preserve"> (англ. </w:t>
      </w:r>
      <w:proofErr w:type="spellStart"/>
      <w:r>
        <w:t>parliament</w:t>
      </w:r>
      <w:proofErr w:type="spellEnd"/>
      <w:r>
        <w:t xml:space="preserve">, франц. </w:t>
      </w:r>
      <w:proofErr w:type="spellStart"/>
      <w:r>
        <w:t>parler</w:t>
      </w:r>
      <w:proofErr w:type="spellEnd"/>
      <w:r>
        <w:t> — говорить) — высший представительный орган власти. Во многих странах парламент имеет специальное название (Конгре</w:t>
      </w:r>
      <w:proofErr w:type="gramStart"/>
      <w:r>
        <w:t>сс в СШ</w:t>
      </w:r>
      <w:proofErr w:type="gramEnd"/>
      <w:r>
        <w:t>А, Федеральное собрание в РФ...). Парламент избирается населением по установленной Конституцией системе и выполняет законодательные функции.</w:t>
      </w:r>
    </w:p>
    <w:p w:rsidR="00FB1978" w:rsidRPr="00FB1978" w:rsidRDefault="00FB1978"/>
    <w:sectPr w:rsidR="00FB1978" w:rsidRPr="00FB1978" w:rsidSect="00F52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B6804"/>
    <w:multiLevelType w:val="multilevel"/>
    <w:tmpl w:val="4690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D83"/>
    <w:rsid w:val="0008601E"/>
    <w:rsid w:val="00680D83"/>
    <w:rsid w:val="00770CF2"/>
    <w:rsid w:val="009F42F8"/>
    <w:rsid w:val="00B8502C"/>
    <w:rsid w:val="00E556A1"/>
    <w:rsid w:val="00F52664"/>
    <w:rsid w:val="00FB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0D8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1978"/>
    <w:rPr>
      <w:b/>
      <w:bCs/>
    </w:rPr>
  </w:style>
  <w:style w:type="character" w:styleId="a6">
    <w:name w:val="Emphasis"/>
    <w:basedOn w:val="a0"/>
    <w:uiPriority w:val="20"/>
    <w:qFormat/>
    <w:rsid w:val="00B8502C"/>
    <w:rPr>
      <w:i/>
      <w:iCs/>
    </w:rPr>
  </w:style>
  <w:style w:type="paragraph" w:styleId="a7">
    <w:name w:val="List Paragraph"/>
    <w:basedOn w:val="a"/>
    <w:uiPriority w:val="34"/>
    <w:qFormat/>
    <w:rsid w:val="000860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event/418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lend.ru/person/305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lend.ru/day/4-2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alend.ru/day/6-27/" TargetMode="External"/><Relationship Id="rId10" Type="http://schemas.openxmlformats.org/officeDocument/2006/relationships/hyperlink" Target="http://www.calend.ru/day/3-1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.ru/day/12-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2013-04-29T14:04:00Z</cp:lastPrinted>
  <dcterms:created xsi:type="dcterms:W3CDTF">2013-04-29T12:43:00Z</dcterms:created>
  <dcterms:modified xsi:type="dcterms:W3CDTF">2013-04-29T14:07:00Z</dcterms:modified>
</cp:coreProperties>
</file>