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 xml:space="preserve">Урок </w:t>
      </w:r>
      <w:proofErr w:type="gramStart"/>
      <w:r w:rsidRPr="000A27FC">
        <w:rPr>
          <w:szCs w:val="28"/>
        </w:rPr>
        <w:t>ИЗО</w:t>
      </w:r>
      <w:proofErr w:type="gramEnd"/>
      <w:r>
        <w:rPr>
          <w:szCs w:val="28"/>
        </w:rPr>
        <w:t xml:space="preserve"> в 2</w:t>
      </w:r>
      <w:r w:rsidRPr="000A27FC">
        <w:rPr>
          <w:szCs w:val="28"/>
        </w:rPr>
        <w:t>классе. Тема урока:</w:t>
      </w:r>
      <w:r>
        <w:rPr>
          <w:szCs w:val="28"/>
        </w:rPr>
        <w:t xml:space="preserve"> «Зимние узоры на окнах»</w:t>
      </w:r>
    </w:p>
    <w:p w:rsidR="005042E5" w:rsidRDefault="005042E5" w:rsidP="005042E5">
      <w:pPr>
        <w:rPr>
          <w:szCs w:val="28"/>
        </w:rPr>
      </w:pPr>
      <w:r>
        <w:rPr>
          <w:szCs w:val="28"/>
        </w:rPr>
        <w:t>Учитель Маринина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Н.Ю.</w:t>
      </w:r>
    </w:p>
    <w:p w:rsidR="005042E5" w:rsidRPr="000A27FC" w:rsidRDefault="005042E5" w:rsidP="005042E5">
      <w:pPr>
        <w:rPr>
          <w:szCs w:val="28"/>
        </w:rPr>
      </w:pPr>
      <w:r>
        <w:rPr>
          <w:szCs w:val="28"/>
        </w:rPr>
        <w:t>Цель урока: Воспитывать</w:t>
      </w:r>
      <w:proofErr w:type="gramStart"/>
      <w:r>
        <w:rPr>
          <w:szCs w:val="28"/>
        </w:rPr>
        <w:t xml:space="preserve"> У</w:t>
      </w:r>
      <w:proofErr w:type="gramEnd"/>
      <w:r>
        <w:rPr>
          <w:szCs w:val="28"/>
        </w:rPr>
        <w:t xml:space="preserve"> детей любовь к природе,  учить фантазировать, видеть  прекрасное. Развивать навыки работы кистью, акварелью.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b/>
          <w:szCs w:val="28"/>
        </w:rPr>
        <w:t>Тип урока</w:t>
      </w:r>
      <w:r w:rsidRPr="000A27FC">
        <w:rPr>
          <w:szCs w:val="28"/>
        </w:rPr>
        <w:t>: изучение новых знаний.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rStyle w:val="a3"/>
          <w:szCs w:val="28"/>
        </w:rPr>
        <w:t>Вид урока</w:t>
      </w:r>
      <w:r w:rsidRPr="000A27FC">
        <w:rPr>
          <w:szCs w:val="28"/>
        </w:rPr>
        <w:t>: комбинированный.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b/>
          <w:szCs w:val="28"/>
        </w:rPr>
        <w:t>Планируемые результаты.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b/>
          <w:szCs w:val="28"/>
        </w:rPr>
        <w:t>Личностные:</w:t>
      </w:r>
    </w:p>
    <w:p w:rsidR="005042E5" w:rsidRPr="000A27FC" w:rsidRDefault="005042E5" w:rsidP="005042E5">
      <w:pPr>
        <w:rPr>
          <w:szCs w:val="28"/>
        </w:rPr>
      </w:pP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участвов</w:t>
      </w:r>
      <w:r>
        <w:rPr>
          <w:szCs w:val="28"/>
        </w:rPr>
        <w:t>ать  в оценке работ.</w:t>
      </w:r>
    </w:p>
    <w:p w:rsidR="005042E5" w:rsidRPr="000A27FC" w:rsidRDefault="005042E5" w:rsidP="005042E5">
      <w:pPr>
        <w:rPr>
          <w:szCs w:val="28"/>
        </w:rPr>
      </w:pPr>
      <w:r>
        <w:rPr>
          <w:szCs w:val="28"/>
        </w:rPr>
        <w:t xml:space="preserve">- иметь воображение, уметь фантазировать,  иметь представление </w:t>
      </w:r>
      <w:r w:rsidRPr="000A27FC">
        <w:rPr>
          <w:szCs w:val="28"/>
        </w:rPr>
        <w:t xml:space="preserve"> о многообразии и красоте ф</w:t>
      </w:r>
      <w:r>
        <w:rPr>
          <w:szCs w:val="28"/>
        </w:rPr>
        <w:t xml:space="preserve">орм, узоров, </w:t>
      </w:r>
      <w:r w:rsidRPr="000A27FC">
        <w:rPr>
          <w:szCs w:val="28"/>
        </w:rPr>
        <w:t xml:space="preserve">в природе. </w:t>
      </w:r>
    </w:p>
    <w:p w:rsidR="005042E5" w:rsidRPr="000A27FC" w:rsidRDefault="005042E5" w:rsidP="005042E5">
      <w:pPr>
        <w:rPr>
          <w:szCs w:val="28"/>
        </w:rPr>
      </w:pPr>
      <w:r>
        <w:rPr>
          <w:szCs w:val="28"/>
        </w:rPr>
        <w:t xml:space="preserve">- стремление </w:t>
      </w:r>
      <w:r w:rsidRPr="000A27FC">
        <w:rPr>
          <w:szCs w:val="28"/>
        </w:rPr>
        <w:t xml:space="preserve"> самоконтролю и анализу своих действий.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b/>
          <w:szCs w:val="28"/>
        </w:rPr>
        <w:t>Регулятивные: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применять и сохранять учебную задачу, соответствующую этапу обучения;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выполнять учебное действие в соответствии с заданием.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b/>
          <w:szCs w:val="28"/>
        </w:rPr>
        <w:t>Коммуникативные: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организовывать учебное сотрудничество и совместную деятельност</w:t>
      </w:r>
      <w:r>
        <w:rPr>
          <w:szCs w:val="28"/>
        </w:rPr>
        <w:t>ь с учителем</w:t>
      </w:r>
      <w:proofErr w:type="gramStart"/>
      <w:r>
        <w:rPr>
          <w:szCs w:val="28"/>
        </w:rPr>
        <w:t xml:space="preserve"> .</w:t>
      </w:r>
      <w:proofErr w:type="gramEnd"/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работать индивидуально;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формулировать собственное мнение и позицию, задавать вопросы.</w:t>
      </w:r>
    </w:p>
    <w:p w:rsidR="005042E5" w:rsidRPr="000A27FC" w:rsidRDefault="005042E5" w:rsidP="005042E5">
      <w:pPr>
        <w:spacing w:before="90" w:after="90"/>
        <w:rPr>
          <w:szCs w:val="28"/>
          <w:lang w:eastAsia="ru-RU"/>
        </w:rPr>
      </w:pPr>
      <w:proofErr w:type="gramStart"/>
      <w:r w:rsidRPr="000A27FC">
        <w:rPr>
          <w:rStyle w:val="a3"/>
          <w:szCs w:val="28"/>
        </w:rPr>
        <w:t>Оборудование</w:t>
      </w:r>
      <w:r w:rsidRPr="000A27FC">
        <w:rPr>
          <w:szCs w:val="28"/>
        </w:rPr>
        <w:t>:</w:t>
      </w:r>
      <w:r w:rsidRPr="000A27FC">
        <w:rPr>
          <w:rStyle w:val="apple-converted-space"/>
          <w:szCs w:val="28"/>
        </w:rPr>
        <w:t> </w:t>
      </w:r>
      <w:r>
        <w:rPr>
          <w:rStyle w:val="apple-converted-space"/>
          <w:szCs w:val="28"/>
        </w:rPr>
        <w:t>альбом,</w:t>
      </w:r>
      <w:r>
        <w:rPr>
          <w:szCs w:val="28"/>
          <w:lang w:eastAsia="ru-RU"/>
        </w:rPr>
        <w:t xml:space="preserve"> </w:t>
      </w:r>
      <w:r w:rsidRPr="000A27FC">
        <w:rPr>
          <w:szCs w:val="28"/>
          <w:lang w:eastAsia="ru-RU"/>
        </w:rPr>
        <w:t>резинка, акварель, кисти, баноч</w:t>
      </w:r>
      <w:r>
        <w:rPr>
          <w:szCs w:val="28"/>
          <w:lang w:eastAsia="ru-RU"/>
        </w:rPr>
        <w:t>ка с водой, презентация к уроку, музыка.</w:t>
      </w:r>
      <w:proofErr w:type="gramEnd"/>
    </w:p>
    <w:p w:rsidR="005042E5" w:rsidRPr="000A27FC" w:rsidRDefault="005042E5" w:rsidP="005042E5">
      <w:pPr>
        <w:tabs>
          <w:tab w:val="left" w:pos="7005"/>
        </w:tabs>
        <w:rPr>
          <w:b/>
          <w:szCs w:val="28"/>
          <w:u w:val="single"/>
        </w:rPr>
      </w:pPr>
      <w:r w:rsidRPr="000A27FC">
        <w:rPr>
          <w:b/>
          <w:szCs w:val="28"/>
        </w:rPr>
        <w:t>Формы работы</w:t>
      </w:r>
      <w:r w:rsidRPr="000A27FC">
        <w:rPr>
          <w:szCs w:val="28"/>
        </w:rPr>
        <w:t>: индивидуальная, фронтальная</w:t>
      </w:r>
      <w:r w:rsidRPr="000A27FC">
        <w:rPr>
          <w:b/>
          <w:szCs w:val="28"/>
          <w:u w:val="single"/>
        </w:rPr>
        <w:t xml:space="preserve"> </w:t>
      </w:r>
    </w:p>
    <w:p w:rsidR="005042E5" w:rsidRPr="000A27FC" w:rsidRDefault="005042E5" w:rsidP="005042E5">
      <w:pPr>
        <w:tabs>
          <w:tab w:val="left" w:pos="7005"/>
        </w:tabs>
        <w:rPr>
          <w:b/>
          <w:szCs w:val="28"/>
        </w:rPr>
      </w:pPr>
      <w:r w:rsidRPr="000A27FC">
        <w:rPr>
          <w:b/>
          <w:szCs w:val="28"/>
        </w:rPr>
        <w:t>Методы:</w:t>
      </w:r>
    </w:p>
    <w:p w:rsidR="005042E5" w:rsidRPr="000A27FC" w:rsidRDefault="005042E5" w:rsidP="005042E5">
      <w:pPr>
        <w:tabs>
          <w:tab w:val="left" w:pos="7005"/>
        </w:tabs>
        <w:rPr>
          <w:szCs w:val="28"/>
        </w:rPr>
      </w:pPr>
      <w:r w:rsidRPr="000A27FC">
        <w:rPr>
          <w:szCs w:val="28"/>
        </w:rPr>
        <w:t>1.Словесные методы: объяснение, описание, разъяснение.</w:t>
      </w:r>
    </w:p>
    <w:p w:rsidR="005042E5" w:rsidRPr="000A27FC" w:rsidRDefault="005042E5" w:rsidP="005042E5">
      <w:pPr>
        <w:tabs>
          <w:tab w:val="left" w:pos="7005"/>
        </w:tabs>
        <w:rPr>
          <w:szCs w:val="28"/>
        </w:rPr>
      </w:pPr>
      <w:r w:rsidRPr="000A27FC">
        <w:rPr>
          <w:szCs w:val="28"/>
        </w:rPr>
        <w:t>2.Наглядный метод</w:t>
      </w:r>
    </w:p>
    <w:p w:rsidR="005042E5" w:rsidRPr="000A27FC" w:rsidRDefault="005042E5" w:rsidP="005042E5">
      <w:pPr>
        <w:tabs>
          <w:tab w:val="left" w:pos="7005"/>
        </w:tabs>
        <w:rPr>
          <w:szCs w:val="28"/>
        </w:rPr>
      </w:pPr>
      <w:r w:rsidRPr="000A27FC">
        <w:rPr>
          <w:szCs w:val="28"/>
        </w:rPr>
        <w:t>3. Применение ИКТ (презентация)</w:t>
      </w:r>
    </w:p>
    <w:p w:rsidR="00A120FF" w:rsidRDefault="00A120FF"/>
    <w:p w:rsidR="005042E5" w:rsidRDefault="005042E5"/>
    <w:p w:rsidR="005042E5" w:rsidRDefault="005042E5"/>
    <w:p w:rsidR="00473795" w:rsidRPr="000A27FC" w:rsidRDefault="00473795" w:rsidP="00473795">
      <w:pPr>
        <w:jc w:val="center"/>
        <w:rPr>
          <w:szCs w:val="28"/>
        </w:rPr>
      </w:pPr>
      <w:r w:rsidRPr="000A27FC">
        <w:rPr>
          <w:szCs w:val="28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6"/>
        <w:gridCol w:w="2295"/>
        <w:gridCol w:w="4292"/>
        <w:gridCol w:w="2075"/>
        <w:gridCol w:w="3238"/>
      </w:tblGrid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  <w:r w:rsidRPr="00BF7804">
              <w:rPr>
                <w:b/>
                <w:szCs w:val="28"/>
              </w:rPr>
              <w:t>Этап урока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  <w:r w:rsidRPr="00BF7804">
              <w:rPr>
                <w:b/>
                <w:szCs w:val="28"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  <w:r w:rsidRPr="00BF7804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  <w:r w:rsidRPr="00BF7804">
              <w:rPr>
                <w:b/>
                <w:szCs w:val="28"/>
              </w:rPr>
              <w:t>Деятельность учеников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  <w:r w:rsidRPr="00BF7804">
              <w:rPr>
                <w:b/>
                <w:szCs w:val="28"/>
              </w:rPr>
              <w:t>УУД</w:t>
            </w:r>
          </w:p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I.</w:t>
            </w:r>
            <w:r>
              <w:rPr>
                <w:szCs w:val="28"/>
              </w:rPr>
              <w:t xml:space="preserve"> Организационный момент </w:t>
            </w:r>
            <w:r w:rsidRPr="00BF7804">
              <w:rPr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Создание эмоционального настроя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Самооценка готовности к уроку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Встали ровно, прозвенел звонок. Начинаем наш урок.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 xml:space="preserve">Ребята, давайте </w:t>
            </w:r>
            <w:proofErr w:type="gramStart"/>
            <w:r w:rsidRPr="00BF7804">
              <w:rPr>
                <w:szCs w:val="28"/>
              </w:rPr>
              <w:t>возьмем</w:t>
            </w:r>
            <w:proofErr w:type="gramEnd"/>
            <w:r w:rsidRPr="00BF7804">
              <w:rPr>
                <w:szCs w:val="28"/>
              </w:rPr>
              <w:t xml:space="preserve"> друг друга за руки, почувствуем тепло ладошек соседа, улыбнёмся друг другу и пожелаем хорошей работы.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Садитесь.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 xml:space="preserve"> Проверка готовности класса к уроку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Перед началом работы прошу своих художников проверить готовность: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лист бумаги, краски, кисти, воду, простой карандаш, ластик.</w:t>
            </w:r>
            <w:r w:rsidRPr="00BF7804">
              <w:rPr>
                <w:szCs w:val="28"/>
              </w:rPr>
              <w:tab/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 xml:space="preserve">Настрой на урок.                              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Самооценка готовности к уроку.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proofErr w:type="gramStart"/>
            <w:r w:rsidRPr="00BF7804">
              <w:rPr>
                <w:szCs w:val="28"/>
              </w:rPr>
              <w:t>Регулятивные</w:t>
            </w:r>
            <w:proofErr w:type="gramEnd"/>
            <w:r w:rsidRPr="00BF7804">
              <w:rPr>
                <w:szCs w:val="28"/>
              </w:rPr>
              <w:t xml:space="preserve"> (правильность выбора учебных принадлежностей)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II. </w:t>
            </w:r>
            <w:proofErr w:type="spellStart"/>
            <w:r>
              <w:rPr>
                <w:szCs w:val="28"/>
              </w:rPr>
              <w:t>Целеполагание</w:t>
            </w:r>
            <w:proofErr w:type="spellEnd"/>
            <w:r>
              <w:rPr>
                <w:szCs w:val="28"/>
              </w:rPr>
              <w:t xml:space="preserve">            </w:t>
            </w:r>
            <w:r w:rsidRPr="00BF7804">
              <w:rPr>
                <w:szCs w:val="28"/>
              </w:rPr>
              <w:tab/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Определение цели урока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Мы отправляемся  в сказочное путешествие. И поедем мы с вами ни на машине, ни на поезде. А поедем на русской тройке. Побываем  мы и в поле, и  в лес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и в деревне. А теперь давайте представим. Мы садимся в </w:t>
            </w:r>
            <w:r>
              <w:rPr>
                <w:szCs w:val="28"/>
              </w:rPr>
              <w:lastRenderedPageBreak/>
              <w:t>деревянные сани с расписными узорами. А в упряжке нас ждут 3 резвых коня. И вот мы мчимся по сказочному полю. Закрыли глаза и представили. Поехали!!! Слушаем музыку. «Тройка». Вот и прибыли. Мы с вами в лесу. Посмотрите, все украшено, как в сказке. Пригорки и опушки покрыты глубоким и пушистым снегом. Снег переливается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как серебро. Снежинки тихо-тихо падают и постепенно украшают деревья, кусты, елки в белый пушистый наряд. А снежинки сверкают, как жемчуг. Ребята, кто так красиво разукрасил и в лесу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и в поле? /Мороз./А теперь едем в деревню. И здесь хорошо поработал «Мороз»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 xml:space="preserve"> Посмотрите на окна. «Мороз» сказочно украсил  узорами окна. Ни один узор не похож на другой. Здесь  и веточки, и снежинки, и причудливые узоры. 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Фантазируют.</w:t>
            </w:r>
          </w:p>
          <w:p w:rsidR="00473795" w:rsidRPr="00BF7804" w:rsidRDefault="00473795" w:rsidP="001B68C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Познавательные</w:t>
            </w:r>
            <w:proofErr w:type="gramStart"/>
            <w:r w:rsidRPr="00BF7804">
              <w:rPr>
                <w:szCs w:val="28"/>
              </w:rPr>
              <w:t xml:space="preserve"> </w:t>
            </w:r>
            <w:r>
              <w:rPr>
                <w:szCs w:val="28"/>
              </w:rPr>
              <w:t>.</w:t>
            </w:r>
            <w:proofErr w:type="gramEnd"/>
          </w:p>
          <w:p w:rsidR="00473795" w:rsidRDefault="00473795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Знакомятся с муз. Произведением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proofErr w:type="gramStart"/>
            <w:r w:rsidRPr="00BF7804">
              <w:rPr>
                <w:szCs w:val="28"/>
              </w:rPr>
              <w:t xml:space="preserve">Личностные (развитие эстетических чувств, духовно-нравственное развитие детей по </w:t>
            </w:r>
            <w:r w:rsidRPr="00BF7804">
              <w:rPr>
                <w:szCs w:val="28"/>
              </w:rPr>
              <w:lastRenderedPageBreak/>
              <w:t>средством формирования особого отношения к  природе).</w:t>
            </w:r>
            <w:proofErr w:type="gramEnd"/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Коммуникативные (формирование собственного мнения</w:t>
            </w:r>
            <w:proofErr w:type="gramStart"/>
            <w:r w:rsidRPr="00BF7804">
              <w:rPr>
                <w:szCs w:val="28"/>
              </w:rPr>
              <w:t xml:space="preserve"> )</w:t>
            </w:r>
            <w:proofErr w:type="gramEnd"/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lastRenderedPageBreak/>
              <w:t>III</w:t>
            </w:r>
            <w:r>
              <w:rPr>
                <w:szCs w:val="28"/>
              </w:rPr>
              <w:t xml:space="preserve">. Введение в тему урока </w:t>
            </w:r>
            <w:r w:rsidRPr="00BF7804">
              <w:rPr>
                <w:szCs w:val="28"/>
              </w:rPr>
              <w:tab/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Проявление интереса к теме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Презентация «Зимние узоры на окне».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 xml:space="preserve">Рассуждают о </w:t>
            </w:r>
            <w:r>
              <w:rPr>
                <w:szCs w:val="28"/>
              </w:rPr>
              <w:t>сказочных узорах.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proofErr w:type="gramStart"/>
            <w:r w:rsidRPr="00BF7804">
              <w:rPr>
                <w:szCs w:val="28"/>
              </w:rPr>
              <w:lastRenderedPageBreak/>
              <w:t xml:space="preserve">Личностные (развитие эстетических чувств, духовно-нравственное </w:t>
            </w:r>
            <w:r w:rsidRPr="00BF7804">
              <w:rPr>
                <w:szCs w:val="28"/>
              </w:rPr>
              <w:lastRenderedPageBreak/>
              <w:t>развитие детей по средством формирования особого отношения к  природе).</w:t>
            </w:r>
            <w:proofErr w:type="gramEnd"/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Коммуникативные (формирование собственного мнения</w:t>
            </w:r>
            <w:proofErr w:type="gramStart"/>
            <w:r w:rsidRPr="00BF7804">
              <w:rPr>
                <w:szCs w:val="28"/>
              </w:rPr>
              <w:t xml:space="preserve"> )</w:t>
            </w:r>
            <w:proofErr w:type="gramEnd"/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lastRenderedPageBreak/>
              <w:t>IV. Демонстрация последовательности ра</w:t>
            </w:r>
            <w:r>
              <w:rPr>
                <w:szCs w:val="28"/>
              </w:rPr>
              <w:t xml:space="preserve">боты над рисунком     </w:t>
            </w:r>
            <w:r w:rsidRPr="00BF7804">
              <w:rPr>
                <w:szCs w:val="28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Правильность выполнения задания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Рассмотреть таблицу «Последовательность выполнения рисунка».</w:t>
            </w:r>
            <w:r w:rsidRPr="00BF7804">
              <w:rPr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rPr>
                <w:szCs w:val="28"/>
              </w:rPr>
            </w:pPr>
            <w:r w:rsidRPr="00BF7804">
              <w:rPr>
                <w:szCs w:val="28"/>
              </w:rPr>
              <w:t>Задают вопросы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Регулятивные (развитие умения принимать и сохранять информацию</w:t>
            </w:r>
            <w:proofErr w:type="gramStart"/>
            <w:r w:rsidRPr="00BF7804">
              <w:rPr>
                <w:szCs w:val="28"/>
              </w:rPr>
              <w:t xml:space="preserve"> ,</w:t>
            </w:r>
            <w:proofErr w:type="gramEnd"/>
            <w:r w:rsidRPr="00BF7804">
              <w:rPr>
                <w:szCs w:val="28"/>
              </w:rPr>
              <w:t>планируя свои действия в соответствии с ней)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Коммуникативные (задавать существенные вопросы)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V.Физминутка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.</w:t>
            </w:r>
            <w:r w:rsidRPr="00BF7804">
              <w:rPr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rPr>
                <w:szCs w:val="28"/>
              </w:rPr>
            </w:pPr>
            <w:r>
              <w:rPr>
                <w:szCs w:val="28"/>
              </w:rPr>
              <w:t>Выполняют упражнения.</w:t>
            </w:r>
          </w:p>
          <w:p w:rsidR="00473795" w:rsidRPr="00BF7804" w:rsidRDefault="00473795" w:rsidP="001B68CD">
            <w:pPr>
              <w:rPr>
                <w:szCs w:val="28"/>
              </w:rPr>
            </w:pPr>
          </w:p>
          <w:p w:rsidR="00473795" w:rsidRPr="00BF7804" w:rsidRDefault="00473795" w:rsidP="001B68C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VI.</w:t>
            </w:r>
            <w:r w:rsidRPr="00BF7804">
              <w:rPr>
                <w:szCs w:val="28"/>
              </w:rPr>
              <w:t xml:space="preserve"> Творческая практическая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деятельность учащихся  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lastRenderedPageBreak/>
              <w:t xml:space="preserve">Создание </w:t>
            </w:r>
            <w:r>
              <w:rPr>
                <w:szCs w:val="28"/>
              </w:rPr>
              <w:t xml:space="preserve"> зимнего узора на </w:t>
            </w:r>
            <w:r>
              <w:rPr>
                <w:szCs w:val="28"/>
              </w:rPr>
              <w:lastRenderedPageBreak/>
              <w:t>окне.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lastRenderedPageBreak/>
              <w:t>. Работать мы будем краска</w:t>
            </w:r>
            <w:r>
              <w:rPr>
                <w:szCs w:val="28"/>
              </w:rPr>
              <w:t>ми.</w:t>
            </w:r>
            <w:r w:rsidRPr="00BF7804">
              <w:rPr>
                <w:szCs w:val="28"/>
              </w:rPr>
              <w:t xml:space="preserve"> Как подскажет ваша фантазия.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lastRenderedPageBreak/>
              <w:t>-Пофан</w:t>
            </w:r>
            <w:r>
              <w:rPr>
                <w:szCs w:val="28"/>
              </w:rPr>
              <w:t xml:space="preserve">тазируйте и  придумайте свой сказочный красивый узор, </w:t>
            </w:r>
            <w:r w:rsidRPr="00BF7804">
              <w:rPr>
                <w:szCs w:val="28"/>
              </w:rPr>
              <w:t xml:space="preserve">такое, какое вам хочется.  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lastRenderedPageBreak/>
              <w:t>Дети рисуют узоры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proofErr w:type="gramStart"/>
            <w:r w:rsidRPr="00BF7804">
              <w:rPr>
                <w:szCs w:val="28"/>
              </w:rPr>
              <w:lastRenderedPageBreak/>
              <w:t>Личностные</w:t>
            </w:r>
            <w:proofErr w:type="gramEnd"/>
            <w:r w:rsidRPr="00BF7804">
              <w:rPr>
                <w:szCs w:val="28"/>
              </w:rPr>
              <w:t xml:space="preserve"> (составление своего </w:t>
            </w:r>
            <w:r w:rsidRPr="00BF7804">
              <w:rPr>
                <w:szCs w:val="28"/>
              </w:rPr>
              <w:lastRenderedPageBreak/>
              <w:t>узора)  Коммуникативные (общение с соседом по парте)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lastRenderedPageBreak/>
              <w:t xml:space="preserve">VIII. </w:t>
            </w:r>
            <w:r>
              <w:rPr>
                <w:szCs w:val="28"/>
              </w:rPr>
              <w:t xml:space="preserve">Рефлексия (итог урока). </w:t>
            </w:r>
            <w:r w:rsidRPr="00BF7804">
              <w:rPr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Оценка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-А теперь приглаш</w:t>
            </w:r>
            <w:r>
              <w:rPr>
                <w:szCs w:val="28"/>
              </w:rPr>
              <w:t>аю всех прикрепить свой рисунок на доске.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Посмотрите, какие красивые узоры </w:t>
            </w:r>
            <w:r w:rsidRPr="00BF7804">
              <w:rPr>
                <w:szCs w:val="28"/>
              </w:rPr>
              <w:t>у вас получились.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-Вы молодцы хорошо сегодня потрудились.</w:t>
            </w:r>
          </w:p>
          <w:p w:rsidR="00473795" w:rsidRPr="00BF7804" w:rsidRDefault="00473795" w:rsidP="001B68CD">
            <w:pPr>
              <w:rPr>
                <w:szCs w:val="28"/>
              </w:rPr>
            </w:pPr>
            <w:r w:rsidRPr="00BF7804">
              <w:rPr>
                <w:szCs w:val="28"/>
              </w:rPr>
              <w:t>Дети выставляют свои рисунки.</w:t>
            </w:r>
          </w:p>
          <w:p w:rsidR="00473795" w:rsidRPr="00BF7804" w:rsidRDefault="00473795" w:rsidP="001B68CD">
            <w:pPr>
              <w:rPr>
                <w:szCs w:val="28"/>
              </w:rPr>
            </w:pPr>
            <w:r w:rsidRPr="00BF7804">
              <w:rPr>
                <w:szCs w:val="28"/>
              </w:rPr>
              <w:t>Ответы детей.</w:t>
            </w:r>
          </w:p>
          <w:p w:rsidR="00473795" w:rsidRPr="00BF7804" w:rsidRDefault="00473795" w:rsidP="001B68C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Коммуникативные (умение выражать свои  мысли)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</w:tbl>
    <w:p w:rsidR="005042E5" w:rsidRDefault="005042E5"/>
    <w:sectPr w:rsidR="005042E5" w:rsidSect="00504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2E5"/>
    <w:rsid w:val="00473795"/>
    <w:rsid w:val="005042E5"/>
    <w:rsid w:val="00A120FF"/>
    <w:rsid w:val="00FD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42E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042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3821</Characters>
  <Application>Microsoft Office Word</Application>
  <DocSecurity>0</DocSecurity>
  <Lines>31</Lines>
  <Paragraphs>8</Paragraphs>
  <ScaleCrop>false</ScaleCrop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</dc:creator>
  <cp:keywords/>
  <dc:description/>
  <cp:lastModifiedBy>Нина Юрьевна</cp:lastModifiedBy>
  <cp:revision>3</cp:revision>
  <dcterms:created xsi:type="dcterms:W3CDTF">2012-12-02T09:27:00Z</dcterms:created>
  <dcterms:modified xsi:type="dcterms:W3CDTF">2012-12-02T09:30:00Z</dcterms:modified>
</cp:coreProperties>
</file>