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D2" w:rsidRDefault="00C231D2" w:rsidP="00C231D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231D2" w:rsidRDefault="00C231D2" w:rsidP="00C231D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231D2" w:rsidRDefault="00C231D2" w:rsidP="00C231D2">
      <w:pPr>
        <w:jc w:val="center"/>
        <w:rPr>
          <w:rFonts w:ascii="Times New Roman" w:hAnsi="Times New Roman" w:cs="Times New Roman"/>
          <w:sz w:val="36"/>
          <w:szCs w:val="36"/>
        </w:rPr>
      </w:pPr>
      <w:r w:rsidRPr="00C231D2">
        <w:rPr>
          <w:rFonts w:ascii="Times New Roman" w:hAnsi="Times New Roman" w:cs="Times New Roman"/>
          <w:sz w:val="36"/>
          <w:szCs w:val="36"/>
        </w:rPr>
        <w:t>Методическая разработка классного часа</w:t>
      </w:r>
      <w:r>
        <w:rPr>
          <w:rFonts w:ascii="Times New Roman" w:hAnsi="Times New Roman" w:cs="Times New Roman"/>
          <w:sz w:val="36"/>
          <w:szCs w:val="36"/>
        </w:rPr>
        <w:br/>
      </w:r>
    </w:p>
    <w:p w:rsidR="00C231D2" w:rsidRDefault="00C231D2" w:rsidP="00C231D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231D2" w:rsidRDefault="00C231D2" w:rsidP="00C231D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231D2" w:rsidRDefault="00C231D2" w:rsidP="00C231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/>
      </w:r>
      <w:r w:rsidRPr="00C231D2">
        <w:rPr>
          <w:rFonts w:ascii="Times New Roman" w:hAnsi="Times New Roman" w:cs="Times New Roman"/>
          <w:b/>
          <w:sz w:val="36"/>
          <w:szCs w:val="36"/>
        </w:rPr>
        <w:t>ТОЛЕРАНСТНОСТЬ – НОРМА ЖИЗНИ</w:t>
      </w:r>
    </w:p>
    <w:p w:rsidR="00C231D2" w:rsidRDefault="00C231D2" w:rsidP="00C231D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31D2" w:rsidRDefault="00C231D2" w:rsidP="00C231D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31D2" w:rsidRDefault="00C231D2" w:rsidP="00C231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31D2" w:rsidRDefault="00C231D2" w:rsidP="00C231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31D2" w:rsidRDefault="00C231D2" w:rsidP="00C231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31D2" w:rsidRDefault="00C231D2" w:rsidP="00C231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производственного обучения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ГБОУ НПО ПЛЖТ </w:t>
      </w:r>
      <w:r>
        <w:rPr>
          <w:rFonts w:ascii="Times New Roman" w:hAnsi="Times New Roman" w:cs="Times New Roman"/>
          <w:sz w:val="28"/>
          <w:szCs w:val="28"/>
        </w:rPr>
        <w:br/>
        <w:t>Саркисян Л. Г.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C231D2" w:rsidRDefault="00C231D2" w:rsidP="00C231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A26D65" w:rsidRDefault="00A26D65" w:rsidP="00C231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0865" w:rsidRDefault="00C231D2" w:rsidP="00A26D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br/>
        <w:t>2011</w:t>
      </w:r>
    </w:p>
    <w:p w:rsidR="00920865" w:rsidRDefault="00920865" w:rsidP="00920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EF7" w:rsidRDefault="00C231D2" w:rsidP="00920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связи с ростом агрессии, нетерпимости, в современном обществе актуальна проблема воспитания толерантной личности.</w:t>
      </w:r>
      <w:r>
        <w:rPr>
          <w:rFonts w:ascii="Times New Roman" w:hAnsi="Times New Roman" w:cs="Times New Roman"/>
          <w:sz w:val="28"/>
          <w:szCs w:val="28"/>
        </w:rPr>
        <w:br/>
      </w:r>
      <w:r w:rsidR="0092086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Толерантность формируется как на уровне установок сознания, так и на поведенческом уровне. Какие социальные установки и модели поведения сформируются </w:t>
      </w:r>
      <w:r w:rsidR="00190EF7">
        <w:rPr>
          <w:rFonts w:ascii="Times New Roman" w:hAnsi="Times New Roman" w:cs="Times New Roman"/>
          <w:sz w:val="28"/>
          <w:szCs w:val="28"/>
        </w:rPr>
        <w:t>у подрастающего поколения – толерантные или интолерантные, зависит от различных факторов</w:t>
      </w:r>
      <w:r w:rsidR="00190EF7" w:rsidRPr="00190EF7">
        <w:rPr>
          <w:rFonts w:ascii="Times New Roman" w:hAnsi="Times New Roman" w:cs="Times New Roman"/>
          <w:sz w:val="28"/>
          <w:szCs w:val="28"/>
        </w:rPr>
        <w:t xml:space="preserve">: семейных ценностей, образов в СМИ, атмосферы в образовательных учреждениях. </w:t>
      </w:r>
      <w:r w:rsidR="00190EF7">
        <w:rPr>
          <w:rFonts w:ascii="Times New Roman" w:hAnsi="Times New Roman" w:cs="Times New Roman"/>
          <w:sz w:val="28"/>
          <w:szCs w:val="28"/>
        </w:rPr>
        <w:t xml:space="preserve">Поскольку дети находятся в лицее достаточно большое количество времени, безусловно, то, что происходит, в его стенах, значительно сказывается на становлении личности. Роль мастера </w:t>
      </w:r>
      <w:proofErr w:type="gramStart"/>
      <w:r w:rsidR="00190E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90EF7">
        <w:rPr>
          <w:rFonts w:ascii="Times New Roman" w:hAnsi="Times New Roman" w:cs="Times New Roman"/>
          <w:sz w:val="28"/>
          <w:szCs w:val="28"/>
        </w:rPr>
        <w:t xml:space="preserve">/о, педагога, воспитателя при этом высока. Будучи толерантным, мастер </w:t>
      </w:r>
      <w:proofErr w:type="gramStart"/>
      <w:r w:rsidR="00190E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90EF7">
        <w:rPr>
          <w:rFonts w:ascii="Times New Roman" w:hAnsi="Times New Roman" w:cs="Times New Roman"/>
          <w:sz w:val="28"/>
          <w:szCs w:val="28"/>
        </w:rPr>
        <w:t>/о не только успешнее осуществляет свое взаимодействие с обучающимся, но и является транслятором толерантных ус</w:t>
      </w:r>
      <w:r w:rsidR="003C161F">
        <w:rPr>
          <w:rFonts w:ascii="Times New Roman" w:hAnsi="Times New Roman" w:cs="Times New Roman"/>
          <w:sz w:val="28"/>
          <w:szCs w:val="28"/>
        </w:rPr>
        <w:t xml:space="preserve">тановок </w:t>
      </w:r>
      <w:r w:rsidR="00190EF7">
        <w:rPr>
          <w:rFonts w:ascii="Times New Roman" w:hAnsi="Times New Roman" w:cs="Times New Roman"/>
          <w:sz w:val="28"/>
          <w:szCs w:val="28"/>
        </w:rPr>
        <w:t>и модели толерантного поведения.</w:t>
      </w:r>
      <w:bookmarkStart w:id="0" w:name="_GoBack"/>
      <w:bookmarkEnd w:id="0"/>
      <w:r w:rsidR="00190EF7">
        <w:rPr>
          <w:rFonts w:ascii="Times New Roman" w:hAnsi="Times New Roman" w:cs="Times New Roman"/>
          <w:sz w:val="28"/>
          <w:szCs w:val="28"/>
        </w:rPr>
        <w:br/>
      </w:r>
      <w:r w:rsidR="00920865">
        <w:rPr>
          <w:rFonts w:ascii="Times New Roman" w:hAnsi="Times New Roman" w:cs="Times New Roman"/>
          <w:sz w:val="28"/>
          <w:szCs w:val="28"/>
        </w:rPr>
        <w:t xml:space="preserve">        </w:t>
      </w:r>
      <w:r w:rsidR="00190EF7">
        <w:rPr>
          <w:rFonts w:ascii="Times New Roman" w:hAnsi="Times New Roman" w:cs="Times New Roman"/>
          <w:sz w:val="28"/>
          <w:szCs w:val="28"/>
        </w:rPr>
        <w:t>В своих группах я провожу  серию классных часов посвященных теме</w:t>
      </w:r>
      <w:r w:rsidR="00190EF7" w:rsidRPr="00190EF7">
        <w:rPr>
          <w:rFonts w:ascii="Times New Roman" w:hAnsi="Times New Roman" w:cs="Times New Roman"/>
          <w:sz w:val="28"/>
          <w:szCs w:val="28"/>
        </w:rPr>
        <w:t xml:space="preserve"> “</w:t>
      </w:r>
      <w:r w:rsidR="00190EF7">
        <w:rPr>
          <w:rFonts w:ascii="Times New Roman" w:hAnsi="Times New Roman" w:cs="Times New Roman"/>
          <w:sz w:val="28"/>
          <w:szCs w:val="28"/>
        </w:rPr>
        <w:t>Толерантность</w:t>
      </w:r>
      <w:r w:rsidR="00190EF7" w:rsidRPr="00190EF7">
        <w:rPr>
          <w:rFonts w:ascii="Times New Roman" w:hAnsi="Times New Roman" w:cs="Times New Roman"/>
          <w:sz w:val="28"/>
          <w:szCs w:val="28"/>
        </w:rPr>
        <w:t xml:space="preserve">”: </w:t>
      </w:r>
    </w:p>
    <w:p w:rsidR="00920865" w:rsidRDefault="00920865" w:rsidP="00920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65" w:rsidRPr="00190EF7" w:rsidRDefault="00920865" w:rsidP="00920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EF7" w:rsidRPr="00920865" w:rsidRDefault="00190EF7" w:rsidP="0092086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65">
        <w:rPr>
          <w:rFonts w:ascii="Times New Roman" w:hAnsi="Times New Roman" w:cs="Times New Roman"/>
          <w:sz w:val="28"/>
          <w:szCs w:val="28"/>
        </w:rPr>
        <w:t>Толерантность и патриотизм</w:t>
      </w:r>
    </w:p>
    <w:p w:rsidR="00190EF7" w:rsidRPr="00920865" w:rsidRDefault="00190EF7" w:rsidP="0092086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65">
        <w:rPr>
          <w:rFonts w:ascii="Times New Roman" w:hAnsi="Times New Roman" w:cs="Times New Roman"/>
          <w:sz w:val="28"/>
          <w:szCs w:val="28"/>
        </w:rPr>
        <w:t xml:space="preserve">Понятие толерантность </w:t>
      </w:r>
    </w:p>
    <w:p w:rsidR="00190EF7" w:rsidRPr="00920865" w:rsidRDefault="00190EF7" w:rsidP="0092086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65">
        <w:rPr>
          <w:rFonts w:ascii="Times New Roman" w:hAnsi="Times New Roman" w:cs="Times New Roman"/>
          <w:sz w:val="28"/>
          <w:szCs w:val="28"/>
        </w:rPr>
        <w:t>Духовный смысл толерантности</w:t>
      </w:r>
    </w:p>
    <w:p w:rsidR="00D06063" w:rsidRDefault="00190EF7" w:rsidP="0092086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65">
        <w:rPr>
          <w:rFonts w:ascii="Times New Roman" w:hAnsi="Times New Roman" w:cs="Times New Roman"/>
          <w:sz w:val="28"/>
          <w:szCs w:val="28"/>
        </w:rPr>
        <w:t>Как принять мир или что такое толерантность?</w:t>
      </w:r>
      <w:r w:rsidR="00C231D2" w:rsidRPr="00190EF7">
        <w:rPr>
          <w:rFonts w:ascii="Times New Roman" w:hAnsi="Times New Roman" w:cs="Times New Roman"/>
          <w:sz w:val="36"/>
          <w:szCs w:val="36"/>
        </w:rPr>
        <w:br/>
      </w:r>
    </w:p>
    <w:p w:rsidR="00920865" w:rsidRDefault="00D06063" w:rsidP="00920865">
      <w:pPr>
        <w:pStyle w:val="Style2"/>
        <w:widowControl/>
        <w:ind w:left="3077" w:right="3120"/>
        <w:rPr>
          <w:rStyle w:val="FontStyle13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6D65" w:rsidRPr="00A26D65" w:rsidRDefault="00A26D65" w:rsidP="00A26D65">
      <w:pPr>
        <w:pStyle w:val="Style3"/>
        <w:widowControl/>
        <w:spacing w:line="240" w:lineRule="exact"/>
        <w:ind w:right="2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D65">
        <w:rPr>
          <w:rFonts w:ascii="Times New Roman" w:hAnsi="Times New Roman" w:cs="Times New Roman"/>
          <w:b/>
          <w:sz w:val="32"/>
          <w:szCs w:val="32"/>
        </w:rPr>
        <w:lastRenderedPageBreak/>
        <w:t>Методическая разработка классного часа</w:t>
      </w:r>
    </w:p>
    <w:p w:rsidR="00A26D65" w:rsidRPr="00A26D65" w:rsidRDefault="00A26D65" w:rsidP="00A26D65">
      <w:pPr>
        <w:pStyle w:val="Style3"/>
        <w:widowControl/>
        <w:spacing w:line="240" w:lineRule="exact"/>
        <w:ind w:right="2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20865" w:rsidRDefault="00A26D65" w:rsidP="00A26D65">
      <w:pPr>
        <w:pStyle w:val="Style3"/>
        <w:widowControl/>
        <w:spacing w:line="240" w:lineRule="exact"/>
        <w:ind w:right="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6D65">
        <w:rPr>
          <w:rFonts w:ascii="Times New Roman" w:hAnsi="Times New Roman" w:cs="Times New Roman"/>
          <w:i/>
          <w:sz w:val="28"/>
          <w:szCs w:val="28"/>
        </w:rPr>
        <w:t>ТОЛЕРАНТНОСТЬ – НОРМА ЖИЗНИ</w:t>
      </w:r>
    </w:p>
    <w:p w:rsidR="00A26D65" w:rsidRPr="00A26D65" w:rsidRDefault="00A26D65" w:rsidP="00A26D65">
      <w:pPr>
        <w:pStyle w:val="Style3"/>
        <w:widowControl/>
        <w:spacing w:line="240" w:lineRule="exact"/>
        <w:ind w:right="2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20865" w:rsidRDefault="00920865" w:rsidP="00920865">
      <w:pPr>
        <w:pStyle w:val="Style3"/>
        <w:widowControl/>
        <w:spacing w:before="29"/>
        <w:ind w:right="24"/>
        <w:rPr>
          <w:rStyle w:val="FontStyle13"/>
        </w:rPr>
      </w:pPr>
      <w:r>
        <w:rPr>
          <w:rStyle w:val="FontStyle13"/>
        </w:rPr>
        <w:t xml:space="preserve">Международный день толерантности (терпимости) объявлен ЮНЕСКО </w:t>
      </w:r>
      <w:r>
        <w:rPr>
          <w:rStyle w:val="FontStyle12"/>
        </w:rPr>
        <w:t xml:space="preserve">16 </w:t>
      </w:r>
      <w:r>
        <w:rPr>
          <w:rStyle w:val="FontStyle13"/>
        </w:rPr>
        <w:t>ноября 1995 года по случаю 50-летнего юбилея этой организации в целях мобилизации общественности, привлечения внимания к опасностям, кроющимся в нетерпимости.</w:t>
      </w:r>
    </w:p>
    <w:p w:rsidR="00920865" w:rsidRDefault="00920865" w:rsidP="00920865">
      <w:pPr>
        <w:pStyle w:val="Style3"/>
        <w:widowControl/>
        <w:spacing w:line="240" w:lineRule="exact"/>
        <w:ind w:firstLine="542"/>
        <w:rPr>
          <w:sz w:val="20"/>
          <w:szCs w:val="20"/>
        </w:rPr>
      </w:pPr>
    </w:p>
    <w:p w:rsidR="00920865" w:rsidRDefault="00920865" w:rsidP="00920865">
      <w:pPr>
        <w:pStyle w:val="Style3"/>
        <w:widowControl/>
        <w:spacing w:before="19"/>
        <w:ind w:firstLine="542"/>
        <w:rPr>
          <w:rStyle w:val="FontStyle13"/>
        </w:rPr>
      </w:pPr>
      <w:r>
        <w:rPr>
          <w:rStyle w:val="FontStyle13"/>
        </w:rPr>
        <w:t>Толерантность означает уважение, принятие и правильное понимание форм самовыражения и способов проявлений человеческой индивидуальности, богатого многообразия культур нашего мира. Толерантность - это гармония в многообразии.</w:t>
      </w:r>
    </w:p>
    <w:p w:rsidR="00920865" w:rsidRDefault="00920865" w:rsidP="00920865">
      <w:pPr>
        <w:pStyle w:val="Style3"/>
        <w:widowControl/>
        <w:spacing w:line="240" w:lineRule="exact"/>
        <w:ind w:firstLine="533"/>
        <w:rPr>
          <w:sz w:val="20"/>
          <w:szCs w:val="20"/>
        </w:rPr>
      </w:pPr>
    </w:p>
    <w:p w:rsidR="00920865" w:rsidRDefault="00920865" w:rsidP="00920865">
      <w:pPr>
        <w:pStyle w:val="Style3"/>
        <w:widowControl/>
        <w:spacing w:before="29" w:line="274" w:lineRule="exact"/>
        <w:ind w:firstLine="533"/>
        <w:rPr>
          <w:rStyle w:val="FontStyle13"/>
        </w:rPr>
      </w:pPr>
      <w:r>
        <w:rPr>
          <w:rStyle w:val="FontStyle13"/>
        </w:rPr>
        <w:t>Полноценная толерантность не может быть результатом только внешних воздействий. Она не столько формируется, сколько развивается. Помощь в становлении толерантности - создание условий для развития.</w:t>
      </w:r>
    </w:p>
    <w:p w:rsidR="00920865" w:rsidRDefault="00920865" w:rsidP="00920865">
      <w:pPr>
        <w:pStyle w:val="Style3"/>
        <w:widowControl/>
        <w:spacing w:line="240" w:lineRule="exact"/>
        <w:ind w:firstLine="533"/>
        <w:rPr>
          <w:sz w:val="20"/>
          <w:szCs w:val="20"/>
        </w:rPr>
      </w:pPr>
    </w:p>
    <w:p w:rsidR="00920865" w:rsidRDefault="00920865" w:rsidP="00920865">
      <w:pPr>
        <w:pStyle w:val="Style3"/>
        <w:widowControl/>
        <w:spacing w:before="29" w:line="274" w:lineRule="exact"/>
        <w:ind w:firstLine="533"/>
        <w:rPr>
          <w:rStyle w:val="FontStyle13"/>
        </w:rPr>
      </w:pPr>
      <w:r>
        <w:rPr>
          <w:rStyle w:val="FontStyle13"/>
        </w:rPr>
        <w:t>Политика и программы в области образования должны способствовать улучшению взаимопонимания, укреплению солидарности и терпимости в отношениях, как между отдельными людьми, так и между этническими, социальными, культурными, религиозными и языковыми группами. Воспитание в духе терпимости должно способствовать формированию у молодежи навыков независимого мышления, критического осмысления и выработки суждений, основных на моральных ценностях.</w:t>
      </w:r>
    </w:p>
    <w:p w:rsidR="00A26D65" w:rsidRDefault="00A26D65" w:rsidP="00920865">
      <w:pPr>
        <w:pStyle w:val="Style4"/>
        <w:widowControl/>
        <w:spacing w:before="139"/>
        <w:rPr>
          <w:sz w:val="20"/>
          <w:szCs w:val="20"/>
        </w:rPr>
      </w:pPr>
    </w:p>
    <w:p w:rsidR="00920865" w:rsidRPr="00A26D65" w:rsidRDefault="00920865" w:rsidP="00A26D65">
      <w:pPr>
        <w:pStyle w:val="Style4"/>
        <w:widowControl/>
        <w:spacing w:before="139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  <w:r w:rsidRPr="00920865">
        <w:rPr>
          <w:rStyle w:val="FontStyle14"/>
          <w:sz w:val="28"/>
          <w:szCs w:val="28"/>
        </w:rPr>
        <w:t xml:space="preserve">Цель классного </w:t>
      </w:r>
      <w:r w:rsidRPr="00920865">
        <w:rPr>
          <w:rStyle w:val="FontStyle14"/>
          <w:sz w:val="28"/>
          <w:szCs w:val="28"/>
        </w:rPr>
        <w:t>часа:</w:t>
      </w:r>
      <w:r w:rsidRPr="00920865">
        <w:rPr>
          <w:rStyle w:val="FontStyle14"/>
          <w:b w:val="0"/>
          <w:sz w:val="28"/>
          <w:szCs w:val="28"/>
        </w:rPr>
        <w:t xml:space="preserve"> привлечь внимание </w:t>
      </w:r>
      <w:proofErr w:type="gramStart"/>
      <w:r w:rsidRPr="00920865">
        <w:rPr>
          <w:rStyle w:val="FontStyle14"/>
          <w:b w:val="0"/>
          <w:sz w:val="28"/>
          <w:szCs w:val="28"/>
        </w:rPr>
        <w:t>обучающимся</w:t>
      </w:r>
      <w:proofErr w:type="gramEnd"/>
      <w:r w:rsidRPr="00920865">
        <w:rPr>
          <w:rStyle w:val="FontStyle14"/>
          <w:b w:val="0"/>
          <w:sz w:val="28"/>
          <w:szCs w:val="28"/>
        </w:rPr>
        <w:t xml:space="preserve"> нашего лицея к проблеме толерантности. Развивать толера</w:t>
      </w:r>
      <w:r w:rsidR="00A26D65">
        <w:rPr>
          <w:rStyle w:val="FontStyle14"/>
          <w:b w:val="0"/>
          <w:sz w:val="28"/>
          <w:szCs w:val="28"/>
        </w:rPr>
        <w:t>нтное отношение к другим людям.</w:t>
      </w:r>
    </w:p>
    <w:p w:rsidR="00920865" w:rsidRPr="00920865" w:rsidRDefault="00920865" w:rsidP="00920865">
      <w:pPr>
        <w:pStyle w:val="Style4"/>
        <w:widowControl/>
        <w:spacing w:before="86" w:line="317" w:lineRule="exact"/>
        <w:jc w:val="left"/>
        <w:rPr>
          <w:rStyle w:val="FontStyle14"/>
          <w:sz w:val="28"/>
          <w:szCs w:val="28"/>
        </w:rPr>
      </w:pPr>
      <w:r w:rsidRPr="00920865">
        <w:rPr>
          <w:rStyle w:val="FontStyle14"/>
          <w:sz w:val="28"/>
          <w:szCs w:val="28"/>
        </w:rPr>
        <w:t>Задачи:</w:t>
      </w:r>
    </w:p>
    <w:p w:rsidR="00920865" w:rsidRPr="00920865" w:rsidRDefault="00920865" w:rsidP="00920865">
      <w:pPr>
        <w:pStyle w:val="Style8"/>
        <w:widowControl/>
        <w:numPr>
          <w:ilvl w:val="0"/>
          <w:numId w:val="2"/>
        </w:numPr>
        <w:tabs>
          <w:tab w:val="left" w:pos="715"/>
        </w:tabs>
        <w:spacing w:line="317" w:lineRule="exact"/>
        <w:ind w:left="394"/>
        <w:rPr>
          <w:rStyle w:val="FontStyle14"/>
          <w:b w:val="0"/>
          <w:sz w:val="28"/>
          <w:szCs w:val="28"/>
        </w:rPr>
      </w:pPr>
      <w:r w:rsidRPr="00920865">
        <w:rPr>
          <w:rStyle w:val="FontStyle14"/>
          <w:b w:val="0"/>
          <w:sz w:val="28"/>
          <w:szCs w:val="28"/>
        </w:rPr>
        <w:t>Формировать терпимое отношение к другим, их привычкам, взглядам.</w:t>
      </w:r>
    </w:p>
    <w:p w:rsidR="00920865" w:rsidRPr="00920865" w:rsidRDefault="00920865" w:rsidP="00920865">
      <w:pPr>
        <w:pStyle w:val="Style8"/>
        <w:widowControl/>
        <w:numPr>
          <w:ilvl w:val="0"/>
          <w:numId w:val="2"/>
        </w:numPr>
        <w:tabs>
          <w:tab w:val="left" w:pos="715"/>
        </w:tabs>
        <w:spacing w:line="317" w:lineRule="exact"/>
        <w:ind w:left="394"/>
        <w:rPr>
          <w:rStyle w:val="FontStyle14"/>
          <w:b w:val="0"/>
          <w:sz w:val="28"/>
          <w:szCs w:val="28"/>
        </w:rPr>
      </w:pPr>
      <w:r w:rsidRPr="00920865">
        <w:rPr>
          <w:rStyle w:val="FontStyle14"/>
          <w:b w:val="0"/>
          <w:sz w:val="28"/>
          <w:szCs w:val="28"/>
        </w:rPr>
        <w:t>Формировать готовность помогать другим и уметь принимать помощь от других.</w:t>
      </w:r>
    </w:p>
    <w:p w:rsidR="00920865" w:rsidRPr="00A26D65" w:rsidRDefault="00920865" w:rsidP="00A26D65">
      <w:pPr>
        <w:pStyle w:val="Style8"/>
        <w:widowControl/>
        <w:numPr>
          <w:ilvl w:val="0"/>
          <w:numId w:val="2"/>
        </w:numPr>
        <w:tabs>
          <w:tab w:val="left" w:pos="715"/>
        </w:tabs>
        <w:spacing w:line="317" w:lineRule="exact"/>
        <w:ind w:left="394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  <w:r w:rsidRPr="00920865">
        <w:rPr>
          <w:rStyle w:val="FontStyle14"/>
          <w:b w:val="0"/>
          <w:sz w:val="28"/>
          <w:szCs w:val="28"/>
        </w:rPr>
        <w:t>Организация позитивного опыта толерантного взаимодействия.</w:t>
      </w:r>
    </w:p>
    <w:p w:rsidR="00920865" w:rsidRPr="00920865" w:rsidRDefault="00920865" w:rsidP="00920865">
      <w:pPr>
        <w:pStyle w:val="Style7"/>
        <w:widowControl/>
        <w:spacing w:before="168" w:line="317" w:lineRule="exact"/>
        <w:rPr>
          <w:rStyle w:val="FontStyle15"/>
          <w:i w:val="0"/>
        </w:rPr>
      </w:pPr>
      <w:r w:rsidRPr="00920865">
        <w:rPr>
          <w:rStyle w:val="FontStyle15"/>
          <w:i w:val="0"/>
        </w:rPr>
        <w:t>Основное содержание</w:t>
      </w:r>
    </w:p>
    <w:p w:rsidR="00A26D65" w:rsidRPr="00A26D65" w:rsidRDefault="00920865" w:rsidP="00A26D65">
      <w:pPr>
        <w:pStyle w:val="Style9"/>
        <w:widowControl/>
        <w:spacing w:line="317" w:lineRule="exact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  <w:r w:rsidRPr="00920865">
        <w:rPr>
          <w:rStyle w:val="FontStyle14"/>
          <w:b w:val="0"/>
          <w:sz w:val="28"/>
          <w:szCs w:val="28"/>
        </w:rPr>
        <w:t xml:space="preserve">Толерантность (терпимость) - это готовность благосклонно признавать, принимать поведение, убеждения и взгляды других людей, которые отличаются </w:t>
      </w:r>
      <w:proofErr w:type="gramStart"/>
      <w:r w:rsidRPr="00920865">
        <w:rPr>
          <w:rStyle w:val="FontStyle14"/>
          <w:b w:val="0"/>
          <w:sz w:val="28"/>
          <w:szCs w:val="28"/>
        </w:rPr>
        <w:t>от</w:t>
      </w:r>
      <w:proofErr w:type="gramEnd"/>
      <w:r w:rsidRPr="00920865">
        <w:rPr>
          <w:rStyle w:val="FontStyle14"/>
          <w:b w:val="0"/>
          <w:sz w:val="28"/>
          <w:szCs w:val="28"/>
        </w:rPr>
        <w:t xml:space="preserve"> собственных. При этом даже в том случае, когда эти убеждения и взгляды тобою не разделяются. Пример Терпимость к чужому образу жизни, поведению, обычаям, чувств</w:t>
      </w:r>
      <w:r w:rsidR="00A26D65">
        <w:rPr>
          <w:rStyle w:val="FontStyle14"/>
          <w:b w:val="0"/>
          <w:sz w:val="28"/>
          <w:szCs w:val="28"/>
        </w:rPr>
        <w:t>ам, мнениям, идеям, верованиям.</w:t>
      </w:r>
    </w:p>
    <w:p w:rsidR="00920865" w:rsidRPr="00920865" w:rsidRDefault="00920865" w:rsidP="00920865">
      <w:pPr>
        <w:pStyle w:val="Style7"/>
        <w:widowControl/>
        <w:spacing w:before="86" w:line="322" w:lineRule="exact"/>
        <w:rPr>
          <w:rStyle w:val="FontStyle15"/>
          <w:i w:val="0"/>
        </w:rPr>
      </w:pPr>
      <w:r w:rsidRPr="00920865">
        <w:rPr>
          <w:rStyle w:val="FontStyle15"/>
          <w:i w:val="0"/>
        </w:rPr>
        <w:t>Использование</w:t>
      </w:r>
      <w:r w:rsidRPr="00920865">
        <w:rPr>
          <w:rStyle w:val="FontStyle15"/>
          <w:i w:val="0"/>
        </w:rPr>
        <w:t xml:space="preserve"> значения понятия толерантности</w:t>
      </w:r>
    </w:p>
    <w:p w:rsidR="00920865" w:rsidRPr="00920865" w:rsidRDefault="00920865" w:rsidP="00920865">
      <w:pPr>
        <w:pStyle w:val="Style6"/>
        <w:widowControl/>
        <w:numPr>
          <w:ilvl w:val="0"/>
          <w:numId w:val="3"/>
        </w:numPr>
        <w:tabs>
          <w:tab w:val="left" w:pos="720"/>
        </w:tabs>
        <w:rPr>
          <w:rStyle w:val="FontStyle14"/>
          <w:b w:val="0"/>
          <w:sz w:val="28"/>
          <w:szCs w:val="28"/>
        </w:rPr>
      </w:pPr>
      <w:r w:rsidRPr="00920865">
        <w:rPr>
          <w:rStyle w:val="FontStyle14"/>
          <w:b w:val="0"/>
          <w:sz w:val="28"/>
          <w:szCs w:val="28"/>
        </w:rPr>
        <w:t>В политике используется как уважение других политических движений, идей, государственных устройств.</w:t>
      </w:r>
    </w:p>
    <w:p w:rsidR="00920865" w:rsidRPr="00920865" w:rsidRDefault="00920865" w:rsidP="00920865">
      <w:pPr>
        <w:pStyle w:val="Style6"/>
        <w:widowControl/>
        <w:numPr>
          <w:ilvl w:val="0"/>
          <w:numId w:val="3"/>
        </w:numPr>
        <w:tabs>
          <w:tab w:val="left" w:pos="720"/>
        </w:tabs>
        <w:rPr>
          <w:rStyle w:val="FontStyle14"/>
          <w:b w:val="0"/>
          <w:sz w:val="28"/>
          <w:szCs w:val="28"/>
        </w:rPr>
      </w:pPr>
      <w:r w:rsidRPr="00920865">
        <w:rPr>
          <w:rStyle w:val="FontStyle14"/>
          <w:b w:val="0"/>
          <w:sz w:val="28"/>
          <w:szCs w:val="28"/>
        </w:rPr>
        <w:t>В культуре используется как восприятие произведений разных по религиозным, историческим свойствам, а так же как уважение к культуре других народов.</w:t>
      </w:r>
    </w:p>
    <w:p w:rsidR="00920865" w:rsidRPr="00920865" w:rsidRDefault="00920865" w:rsidP="00920865">
      <w:pPr>
        <w:pStyle w:val="Style5"/>
        <w:widowControl/>
        <w:numPr>
          <w:ilvl w:val="0"/>
          <w:numId w:val="3"/>
        </w:numPr>
        <w:tabs>
          <w:tab w:val="left" w:pos="720"/>
        </w:tabs>
        <w:rPr>
          <w:rStyle w:val="FontStyle14"/>
          <w:b w:val="0"/>
        </w:rPr>
      </w:pPr>
      <w:r w:rsidRPr="00920865">
        <w:rPr>
          <w:rStyle w:val="FontStyle14"/>
          <w:b w:val="0"/>
          <w:sz w:val="28"/>
          <w:szCs w:val="28"/>
        </w:rPr>
        <w:t xml:space="preserve">В социуме используется как взаимодополняющее своеобразие различных народов, и других социальных групп. УВАЖЕНИЕ К ЧУЖИМ ОБЫЧАЯМ И НРАВАМ. (Слайд </w:t>
      </w:r>
      <w:r w:rsidRPr="00920865">
        <w:rPr>
          <w:rStyle w:val="FontStyle14"/>
          <w:b w:val="0"/>
          <w:spacing w:val="20"/>
          <w:sz w:val="28"/>
          <w:szCs w:val="28"/>
        </w:rPr>
        <w:t>1)</w:t>
      </w:r>
    </w:p>
    <w:p w:rsidR="00A26D65" w:rsidRDefault="00A26D65" w:rsidP="00920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D65" w:rsidRPr="00A26D65" w:rsidRDefault="00A26D65" w:rsidP="00A26D6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26D65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История толерантности</w:t>
      </w:r>
    </w:p>
    <w:p w:rsidR="00A26D65" w:rsidRPr="00A26D65" w:rsidRDefault="00A26D65" w:rsidP="00A26D65">
      <w:pPr>
        <w:autoSpaceDE w:val="0"/>
        <w:autoSpaceDN w:val="0"/>
        <w:adjustRightInd w:val="0"/>
        <w:spacing w:after="0" w:line="322" w:lineRule="exact"/>
        <w:ind w:firstLine="528"/>
        <w:jc w:val="both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  <w:r w:rsidRPr="00A26D65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>Более 70 лет назад по фашистской Германии прокатилась волна еврейских погромов, получивших название "Хрустальная ночь". Те страшные события положили начало Холокосту - одному из самых кошмарных преступлений против толерантности в истории человечества. В память об этом в 1996 году ООН провозгласила 16 ноября Международным днем терпимости... (Слайд 2)</w:t>
      </w:r>
    </w:p>
    <w:p w:rsidR="00A26D65" w:rsidRPr="00A26D65" w:rsidRDefault="00A26D65" w:rsidP="00A26D65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6D65" w:rsidRPr="00A26D65" w:rsidRDefault="00A26D65" w:rsidP="00A26D65">
      <w:pPr>
        <w:autoSpaceDE w:val="0"/>
        <w:autoSpaceDN w:val="0"/>
        <w:adjustRightInd w:val="0"/>
        <w:spacing w:before="82" w:after="0" w:line="317" w:lineRule="exact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26D65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Значимость дня толер</w:t>
      </w:r>
      <w:r w:rsidRPr="00A26D65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антности для всего человечества</w:t>
      </w:r>
    </w:p>
    <w:p w:rsidR="00A26D65" w:rsidRPr="00A26D65" w:rsidRDefault="00A26D65" w:rsidP="00A26D65">
      <w:pPr>
        <w:autoSpaceDE w:val="0"/>
        <w:autoSpaceDN w:val="0"/>
        <w:adjustRightInd w:val="0"/>
        <w:spacing w:after="0" w:line="317" w:lineRule="exact"/>
        <w:ind w:firstLine="528"/>
        <w:jc w:val="both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  <w:r w:rsidRPr="00A26D65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>Приветствие Президент России Д. А. Медведева участникам вечера-реквиема, посвященного 70-летию "Хрустальной ночи" "Мы обязаны не просто помнить о прошлом, но и чётко осознавать, какие угрозы современному миру несут межнациональная рознь, расовая нетерпимость и пренебрежение к человеческому достоинству. И крах фашизма - самое грозное предупреждение всем, кто и в наши дни проповедует эти опасные идеи, пытается оправдать преступления нацистов... (Слайд 3)</w:t>
      </w:r>
    </w:p>
    <w:p w:rsidR="00A26D65" w:rsidRPr="00A26D65" w:rsidRDefault="00A26D65" w:rsidP="00A26D65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6D65" w:rsidRPr="00A26D65" w:rsidRDefault="00A26D65" w:rsidP="00A26D65">
      <w:pPr>
        <w:autoSpaceDE w:val="0"/>
        <w:autoSpaceDN w:val="0"/>
        <w:adjustRightInd w:val="0"/>
        <w:spacing w:before="82" w:after="0" w:line="240" w:lineRule="auto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26D65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16 ноября во всем мире отмечается Международный день толерантности</w:t>
      </w:r>
    </w:p>
    <w:p w:rsidR="00A26D65" w:rsidRPr="00A26D65" w:rsidRDefault="00A26D65" w:rsidP="00A26D65">
      <w:pPr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6D6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(Слайд 4)</w:t>
      </w:r>
    </w:p>
    <w:p w:rsidR="00A26D65" w:rsidRPr="00A26D65" w:rsidRDefault="00A26D65" w:rsidP="00A26D65">
      <w:pPr>
        <w:autoSpaceDE w:val="0"/>
        <w:autoSpaceDN w:val="0"/>
        <w:adjustRightInd w:val="0"/>
        <w:spacing w:before="216" w:after="0" w:line="240" w:lineRule="auto"/>
        <w:jc w:val="center"/>
        <w:rPr>
          <w:rFonts w:ascii="MingLiU" w:eastAsia="MingLiU" w:hAnsi="Times New Roman" w:cs="MingLiU"/>
          <w:b/>
          <w:bCs/>
          <w:color w:val="000000"/>
          <w:lang w:eastAsia="ru-RU"/>
        </w:rPr>
      </w:pPr>
      <w:r w:rsidRPr="00A26D65">
        <w:rPr>
          <w:rFonts w:ascii="MingLiU" w:eastAsia="MingLiU" w:hAnsi="Times New Roman" w:cs="MingLiU"/>
          <w:b/>
          <w:bCs/>
          <w:color w:val="000000"/>
          <w:lang w:eastAsia="ru-RU"/>
        </w:rPr>
        <w:t>***</w:t>
      </w:r>
    </w:p>
    <w:p w:rsidR="00A26D65" w:rsidRPr="00A26D65" w:rsidRDefault="00A26D65" w:rsidP="00A26D65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6D65" w:rsidRPr="00A26D65" w:rsidRDefault="00A26D65" w:rsidP="00A26D65">
      <w:pPr>
        <w:autoSpaceDE w:val="0"/>
        <w:autoSpaceDN w:val="0"/>
        <w:adjustRightInd w:val="0"/>
        <w:spacing w:before="130"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26D65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Задание по толерантности.</w:t>
      </w:r>
      <w:r w:rsidRPr="00A26D65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A26D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(Слайды 7-21)</w:t>
      </w:r>
    </w:p>
    <w:p w:rsidR="00A26D65" w:rsidRPr="00A26D65" w:rsidRDefault="00A26D65" w:rsidP="00A26D65">
      <w:pPr>
        <w:autoSpaceDE w:val="0"/>
        <w:autoSpaceDN w:val="0"/>
        <w:adjustRightInd w:val="0"/>
        <w:spacing w:after="0" w:line="595" w:lineRule="exact"/>
        <w:rPr>
          <w:rFonts w:ascii="Times New Roman" w:eastAsiaTheme="minorEastAsia" w:hAnsi="Times New Roman" w:cs="Times New Roman"/>
          <w:bCs/>
          <w:i/>
          <w:iCs/>
          <w:color w:val="000000"/>
          <w:sz w:val="26"/>
          <w:szCs w:val="26"/>
          <w:lang w:eastAsia="ru-RU"/>
        </w:rPr>
      </w:pPr>
      <w:r w:rsidRPr="00A26D65">
        <w:rPr>
          <w:rFonts w:ascii="Times New Roman" w:eastAsiaTheme="minorEastAsia" w:hAnsi="Times New Roman" w:cs="Times New Roman"/>
          <w:bCs/>
          <w:i/>
          <w:iCs/>
          <w:color w:val="000000"/>
          <w:sz w:val="26"/>
          <w:szCs w:val="26"/>
          <w:lang w:eastAsia="ru-RU"/>
        </w:rPr>
        <w:t>Задание поможет определить степень терпимости, уважения к чужому мнению. Следует отвечать быстро, не задумываясь.</w:t>
      </w:r>
    </w:p>
    <w:p w:rsidR="00A26D65" w:rsidRDefault="00A26D65" w:rsidP="00A26D65">
      <w:pPr>
        <w:widowControl w:val="0"/>
        <w:numPr>
          <w:ilvl w:val="0"/>
          <w:numId w:val="4"/>
        </w:numPr>
        <w:tabs>
          <w:tab w:val="left" w:pos="173"/>
        </w:tabs>
        <w:autoSpaceDE w:val="0"/>
        <w:autoSpaceDN w:val="0"/>
        <w:adjustRightInd w:val="0"/>
        <w:spacing w:before="221" w:after="0" w:line="274" w:lineRule="exact"/>
        <w:ind w:left="173" w:right="5568" w:hanging="173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26D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Предстоит ролевая игра. Что вас устраивает: </w:t>
      </w:r>
    </w:p>
    <w:p w:rsidR="00A26D65" w:rsidRPr="00A26D65" w:rsidRDefault="00A26D65" w:rsidP="00A26D65">
      <w:pPr>
        <w:widowControl w:val="0"/>
        <w:tabs>
          <w:tab w:val="left" w:pos="173"/>
        </w:tabs>
        <w:autoSpaceDE w:val="0"/>
        <w:autoSpaceDN w:val="0"/>
        <w:adjustRightInd w:val="0"/>
        <w:spacing w:before="221" w:after="0" w:line="274" w:lineRule="exact"/>
        <w:ind w:right="556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26D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 чтобы играли те, кто не знает правил.</w:t>
      </w:r>
    </w:p>
    <w:p w:rsidR="00A26D65" w:rsidRPr="00A26D65" w:rsidRDefault="00A26D65" w:rsidP="00A26D65">
      <w:pPr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26D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Б) чтобы участвовали те, кто признает и знает правила.</w:t>
      </w:r>
    </w:p>
    <w:p w:rsidR="00A26D65" w:rsidRDefault="00A26D65" w:rsidP="00A26D65">
      <w:pPr>
        <w:widowControl w:val="0"/>
        <w:numPr>
          <w:ilvl w:val="0"/>
          <w:numId w:val="5"/>
        </w:numPr>
        <w:tabs>
          <w:tab w:val="left" w:pos="173"/>
        </w:tabs>
        <w:autoSpaceDE w:val="0"/>
        <w:autoSpaceDN w:val="0"/>
        <w:adjustRightInd w:val="0"/>
        <w:spacing w:before="274" w:after="0" w:line="274" w:lineRule="exact"/>
        <w:ind w:right="556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26D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 спокойно встречаете жизненные неудачи? </w:t>
      </w:r>
    </w:p>
    <w:p w:rsidR="00A26D65" w:rsidRPr="00A26D65" w:rsidRDefault="00A26D65" w:rsidP="00A26D65">
      <w:pPr>
        <w:widowControl w:val="0"/>
        <w:tabs>
          <w:tab w:val="left" w:pos="173"/>
        </w:tabs>
        <w:autoSpaceDE w:val="0"/>
        <w:autoSpaceDN w:val="0"/>
        <w:adjustRightInd w:val="0"/>
        <w:spacing w:before="274" w:after="0" w:line="274" w:lineRule="exact"/>
        <w:ind w:right="5568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26D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А) да.</w:t>
      </w:r>
    </w:p>
    <w:p w:rsidR="00A26D65" w:rsidRPr="00A26D65" w:rsidRDefault="00A26D65" w:rsidP="00A26D65">
      <w:pPr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26D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Б) нет.</w:t>
      </w:r>
    </w:p>
    <w:p w:rsidR="00A26D65" w:rsidRPr="00A26D65" w:rsidRDefault="00A26D65" w:rsidP="00A26D6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6D65" w:rsidRDefault="00A26D65" w:rsidP="00A26D65">
      <w:pPr>
        <w:tabs>
          <w:tab w:val="left" w:pos="302"/>
        </w:tabs>
        <w:autoSpaceDE w:val="0"/>
        <w:autoSpaceDN w:val="0"/>
        <w:adjustRightInd w:val="0"/>
        <w:spacing w:before="29" w:after="0" w:line="27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26D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3.</w:t>
      </w:r>
      <w:r w:rsidRPr="00A26D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>Болезненна ли для вас ситуация: когда приходится отказываться от своег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 проекта, потому </w:t>
      </w:r>
      <w:r w:rsidRPr="00A26D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аналогичный проект предложили </w:t>
      </w:r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ваши</w:t>
      </w:r>
      <w:proofErr w:type="gram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одногруппники</w:t>
      </w:r>
      <w:r w:rsidRPr="00A26D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:</w:t>
      </w:r>
      <w:r w:rsidRPr="00A26D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А) да.</w:t>
      </w:r>
    </w:p>
    <w:p w:rsidR="00A26D65" w:rsidRPr="00A26D65" w:rsidRDefault="00A26D65" w:rsidP="00A26D65">
      <w:pPr>
        <w:tabs>
          <w:tab w:val="left" w:pos="302"/>
        </w:tabs>
        <w:autoSpaceDE w:val="0"/>
        <w:autoSpaceDN w:val="0"/>
        <w:adjustRightInd w:val="0"/>
        <w:spacing w:before="29" w:after="0" w:line="27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Б) нет.</w:t>
      </w:r>
      <w:r w:rsidRPr="00A26D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</w:p>
    <w:p w:rsidR="00A26D65" w:rsidRPr="00A26D65" w:rsidRDefault="00A26D65" w:rsidP="00A26D65">
      <w:pPr>
        <w:autoSpaceDE w:val="0"/>
        <w:autoSpaceDN w:val="0"/>
        <w:adjustRightInd w:val="0"/>
        <w:spacing w:after="0" w:line="240" w:lineRule="exact"/>
        <w:ind w:left="187" w:hanging="18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6D65" w:rsidRPr="00A26D65" w:rsidRDefault="00A26D65" w:rsidP="00A26D65">
      <w:pPr>
        <w:tabs>
          <w:tab w:val="left" w:pos="187"/>
        </w:tabs>
        <w:autoSpaceDE w:val="0"/>
        <w:autoSpaceDN w:val="0"/>
        <w:adjustRightInd w:val="0"/>
        <w:spacing w:before="24" w:after="0" w:line="278" w:lineRule="exact"/>
        <w:ind w:left="187" w:hanging="18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26D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4.</w:t>
      </w:r>
      <w:r w:rsidRPr="00A26D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 xml:space="preserve">Вызывают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ли у вас неприязнь одногруппники</w:t>
      </w:r>
      <w:r w:rsidRPr="00A26D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которые нарушают правила общественного поведения:</w:t>
      </w:r>
      <w:r w:rsidRPr="00A26D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А) вас это вообще не интересует, если они не переступают допустимых границ.</w:t>
      </w:r>
    </w:p>
    <w:p w:rsidR="00A26D65" w:rsidRPr="00A26D65" w:rsidRDefault="00A26D65" w:rsidP="00A26D65">
      <w:pPr>
        <w:autoSpaceDE w:val="0"/>
        <w:autoSpaceDN w:val="0"/>
        <w:adjustRightInd w:val="0"/>
        <w:spacing w:after="0" w:line="240" w:lineRule="auto"/>
        <w:ind w:left="226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26D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Б) они вам не приятны, потому что не умеют себя контролировать.</w:t>
      </w:r>
    </w:p>
    <w:p w:rsidR="00A26D65" w:rsidRPr="00A26D65" w:rsidRDefault="00A26D65" w:rsidP="00A26D6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6D65" w:rsidRPr="00A26D65" w:rsidRDefault="00A26D65" w:rsidP="00A26D65">
      <w:pPr>
        <w:tabs>
          <w:tab w:val="left" w:pos="269"/>
        </w:tabs>
        <w:autoSpaceDE w:val="0"/>
        <w:autoSpaceDN w:val="0"/>
        <w:adjustRightInd w:val="0"/>
        <w:spacing w:before="24" w:after="0" w:line="278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26D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5.</w:t>
      </w:r>
      <w:r w:rsidRPr="00A26D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>Можете ли вы легко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найти конта</w:t>
      </w:r>
      <w:r w:rsidR="003C16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кт с </w:t>
      </w:r>
      <w:proofErr w:type="spellStart"/>
      <w:r w:rsidR="003C16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одногруппниками</w:t>
      </w:r>
      <w:proofErr w:type="spellEnd"/>
      <w:r w:rsidRPr="00A26D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которые имеют иные, чем у вас верования,</w:t>
      </w:r>
      <w:r w:rsidRPr="00A26D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обычаи, намерения?</w:t>
      </w:r>
    </w:p>
    <w:p w:rsidR="003C161F" w:rsidRDefault="00A26D65" w:rsidP="00A26D65">
      <w:pPr>
        <w:autoSpaceDE w:val="0"/>
        <w:autoSpaceDN w:val="0"/>
        <w:adjustRightInd w:val="0"/>
        <w:spacing w:after="0" w:line="278" w:lineRule="exact"/>
        <w:ind w:left="226" w:right="668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26D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А) вам всегда это трудно сделать. </w:t>
      </w:r>
    </w:p>
    <w:p w:rsidR="00A26D65" w:rsidRPr="00A26D65" w:rsidRDefault="00A26D65" w:rsidP="00A26D65">
      <w:pPr>
        <w:autoSpaceDE w:val="0"/>
        <w:autoSpaceDN w:val="0"/>
        <w:adjustRightInd w:val="0"/>
        <w:spacing w:after="0" w:line="278" w:lineRule="exact"/>
        <w:ind w:left="226" w:right="668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26D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Б) сравнительно легко.</w:t>
      </w:r>
    </w:p>
    <w:p w:rsidR="00A26D65" w:rsidRPr="00A26D65" w:rsidRDefault="00A26D65" w:rsidP="00A26D65">
      <w:pPr>
        <w:autoSpaceDE w:val="0"/>
        <w:autoSpaceDN w:val="0"/>
        <w:adjustRightInd w:val="0"/>
        <w:spacing w:after="0" w:line="240" w:lineRule="exact"/>
        <w:ind w:left="182" w:right="3840" w:hanging="18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C161F" w:rsidRDefault="00A26D65" w:rsidP="00A26D65">
      <w:pPr>
        <w:autoSpaceDE w:val="0"/>
        <w:autoSpaceDN w:val="0"/>
        <w:adjustRightInd w:val="0"/>
        <w:spacing w:before="24" w:after="0" w:line="278" w:lineRule="exact"/>
        <w:ind w:left="182" w:right="3840" w:hanging="18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26D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6. Как вы реагируете на шутку, </w:t>
      </w:r>
      <w:proofErr w:type="gramStart"/>
      <w:r w:rsidRPr="00A26D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объектом</w:t>
      </w:r>
      <w:proofErr w:type="gramEnd"/>
      <w:r w:rsidRPr="00A26D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которого становитесь:</w:t>
      </w:r>
    </w:p>
    <w:p w:rsidR="00A26D65" w:rsidRPr="00A26D65" w:rsidRDefault="00A26D65" w:rsidP="00A26D65">
      <w:pPr>
        <w:autoSpaceDE w:val="0"/>
        <w:autoSpaceDN w:val="0"/>
        <w:adjustRightInd w:val="0"/>
        <w:spacing w:before="24" w:after="0" w:line="278" w:lineRule="exact"/>
        <w:ind w:left="182" w:right="3840" w:hanging="18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26D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А) вы не переносите ни шуток, ни самих шутников.</w:t>
      </w:r>
    </w:p>
    <w:p w:rsidR="003C161F" w:rsidRPr="003C161F" w:rsidRDefault="003C161F" w:rsidP="003C161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C16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Б) пытаетесь найти ответ в такой же шутливой форме.</w:t>
      </w:r>
    </w:p>
    <w:p w:rsidR="003C161F" w:rsidRDefault="003C161F" w:rsidP="003C161F">
      <w:pPr>
        <w:widowControl w:val="0"/>
        <w:numPr>
          <w:ilvl w:val="0"/>
          <w:numId w:val="6"/>
        </w:numPr>
        <w:tabs>
          <w:tab w:val="left" w:pos="274"/>
        </w:tabs>
        <w:autoSpaceDE w:val="0"/>
        <w:autoSpaceDN w:val="0"/>
        <w:adjustRightInd w:val="0"/>
        <w:spacing w:before="254" w:after="0" w:line="288" w:lineRule="exact"/>
        <w:ind w:right="2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C16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Согласны ли вы с бытующим в обиход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 мнением, что многие одногруппники</w:t>
      </w:r>
      <w:r w:rsidRPr="003C16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пытаются делать "не своё дело", стремятся казаться "</w:t>
      </w:r>
      <w:proofErr w:type="gramStart"/>
      <w:r w:rsidRPr="003C16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лучше</w:t>
      </w:r>
      <w:proofErr w:type="gramEnd"/>
      <w:r w:rsidRPr="003C16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чем есть":</w:t>
      </w:r>
    </w:p>
    <w:p w:rsidR="003C161F" w:rsidRPr="003C161F" w:rsidRDefault="003C161F" w:rsidP="003C161F">
      <w:pPr>
        <w:widowControl w:val="0"/>
        <w:tabs>
          <w:tab w:val="left" w:pos="274"/>
        </w:tabs>
        <w:autoSpaceDE w:val="0"/>
        <w:autoSpaceDN w:val="0"/>
        <w:adjustRightInd w:val="0"/>
        <w:spacing w:before="254" w:after="0" w:line="288" w:lineRule="exact"/>
        <w:ind w:right="29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А) да.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Б) нет.</w:t>
      </w:r>
    </w:p>
    <w:p w:rsidR="003C161F" w:rsidRPr="003C161F" w:rsidRDefault="003C161F" w:rsidP="003C161F">
      <w:pPr>
        <w:widowControl w:val="0"/>
        <w:numPr>
          <w:ilvl w:val="0"/>
          <w:numId w:val="7"/>
        </w:numPr>
        <w:tabs>
          <w:tab w:val="left" w:pos="274"/>
        </w:tabs>
        <w:autoSpaceDE w:val="0"/>
        <w:autoSpaceDN w:val="0"/>
        <w:adjustRightInd w:val="0"/>
        <w:spacing w:before="274" w:after="0" w:line="274" w:lineRule="exact"/>
        <w:ind w:right="1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C16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 приводите в компанию знакомого, который становится объектом общего внимания. Ваша реакция:</w:t>
      </w:r>
    </w:p>
    <w:p w:rsidR="003C161F" w:rsidRDefault="003C161F" w:rsidP="003C161F">
      <w:pPr>
        <w:autoSpaceDE w:val="0"/>
        <w:autoSpaceDN w:val="0"/>
        <w:adjustRightInd w:val="0"/>
        <w:spacing w:before="5" w:after="0" w:line="274" w:lineRule="exact"/>
        <w:ind w:right="499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C16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А) вам неприятно, что внимание уделено ему, а не вам</w:t>
      </w:r>
    </w:p>
    <w:p w:rsidR="003C161F" w:rsidRPr="003C161F" w:rsidRDefault="003C161F" w:rsidP="003C161F">
      <w:pPr>
        <w:autoSpaceDE w:val="0"/>
        <w:autoSpaceDN w:val="0"/>
        <w:adjustRightInd w:val="0"/>
        <w:spacing w:before="5" w:after="0" w:line="274" w:lineRule="exact"/>
        <w:ind w:right="4992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C16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Б) вы рады за знакомого.</w:t>
      </w:r>
    </w:p>
    <w:p w:rsidR="003C161F" w:rsidRPr="003C161F" w:rsidRDefault="003C161F" w:rsidP="003C161F">
      <w:pPr>
        <w:autoSpaceDE w:val="0"/>
        <w:autoSpaceDN w:val="0"/>
        <w:adjustRightInd w:val="0"/>
        <w:spacing w:before="48" w:after="0" w:line="53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C161F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Подсчитайте баллы. Запишите по 2 балла за ответы</w:t>
      </w:r>
      <w:r w:rsidRPr="003C16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: 1 - Б, 2 - Б* 3 - Б, 4 - А, 5 - Б, 6 - Б» 7 - А, 8 - Б. РЕЗУЛЬТАТЫ:</w:t>
      </w:r>
    </w:p>
    <w:p w:rsidR="003C161F" w:rsidRPr="003C161F" w:rsidRDefault="003C161F" w:rsidP="003C161F">
      <w:pPr>
        <w:autoSpaceDE w:val="0"/>
        <w:autoSpaceDN w:val="0"/>
        <w:adjustRightInd w:val="0"/>
        <w:spacing w:before="197" w:after="0" w:line="278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C16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 0 до 4 баллов. Вы обладаете высокой степенью упрямства и нетерпимости, часто вы стараетесь навязать своё мнение другим. С вашим характером трудно поддерживать нормальные отношения с людьми, которые думают иначе, чем вы, не соглашаются с тем, что вы говорите и делаете.</w:t>
      </w:r>
    </w:p>
    <w:p w:rsidR="003C161F" w:rsidRPr="003C161F" w:rsidRDefault="003C161F" w:rsidP="003C16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C161F" w:rsidRPr="003C161F" w:rsidRDefault="003C161F" w:rsidP="003C161F">
      <w:pPr>
        <w:autoSpaceDE w:val="0"/>
        <w:autoSpaceDN w:val="0"/>
        <w:adjustRightInd w:val="0"/>
        <w:spacing w:before="24" w:after="0" w:line="274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C16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От 5 - до 12 баллов. Вы способны твердо отстаивать свои убеждения, можете вести диалог. Если считаете нужным, то меняете свои убеждения. Но порой вы способны и на неуважение к собеседнику, который думает </w:t>
      </w:r>
      <w:proofErr w:type="gramStart"/>
      <w:r w:rsidRPr="003C16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иначе</w:t>
      </w:r>
      <w:proofErr w:type="gramEnd"/>
      <w:r w:rsidRPr="003C16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чем вы. Вы не умеете выдвигать убедительные аргументы.</w:t>
      </w:r>
    </w:p>
    <w:p w:rsidR="003C161F" w:rsidRPr="003C161F" w:rsidRDefault="003C161F" w:rsidP="003C16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C161F" w:rsidRPr="003C161F" w:rsidRDefault="003C161F" w:rsidP="003C161F">
      <w:pPr>
        <w:autoSpaceDE w:val="0"/>
        <w:autoSpaceDN w:val="0"/>
        <w:adjustRightInd w:val="0"/>
        <w:spacing w:before="34" w:after="0" w:line="274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C16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 14 до 16 баллов. У вас твёрдые убеждения, сочетающиеся с гибкостью вашего ума. Вы можете принять любую идею с пониманием. Вы критичны к себе, не считаете своё мнение "истиной в последней инстанции". Вы способны отказаться от своих ошибочных взглядов.</w:t>
      </w:r>
    </w:p>
    <w:p w:rsidR="003C161F" w:rsidRPr="003C161F" w:rsidRDefault="003C161F" w:rsidP="003C161F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C161F" w:rsidRPr="003C161F" w:rsidRDefault="003C161F" w:rsidP="003C161F">
      <w:pPr>
        <w:autoSpaceDE w:val="0"/>
        <w:autoSpaceDN w:val="0"/>
        <w:adjustRightInd w:val="0"/>
        <w:spacing w:before="62"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C161F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t xml:space="preserve">Задание </w:t>
      </w:r>
      <w:r w:rsidRPr="003C16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(Ответ аргументировать).</w:t>
      </w:r>
    </w:p>
    <w:p w:rsidR="003C161F" w:rsidRPr="003C161F" w:rsidRDefault="003C161F" w:rsidP="003C161F">
      <w:pPr>
        <w:autoSpaceDE w:val="0"/>
        <w:autoSpaceDN w:val="0"/>
        <w:adjustRightInd w:val="0"/>
        <w:spacing w:after="0" w:line="240" w:lineRule="exact"/>
        <w:ind w:left="374" w:firstLine="70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C161F" w:rsidRPr="003C161F" w:rsidRDefault="003C161F" w:rsidP="003C161F">
      <w:pPr>
        <w:autoSpaceDE w:val="0"/>
        <w:autoSpaceDN w:val="0"/>
        <w:adjustRightInd w:val="0"/>
        <w:spacing w:before="43" w:after="0" w:line="240" w:lineRule="auto"/>
        <w:ind w:left="374" w:firstLine="709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C16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I. Сравните понятия:</w:t>
      </w:r>
    </w:p>
    <w:p w:rsidR="003C161F" w:rsidRPr="003C161F" w:rsidRDefault="003C161F" w:rsidP="003C161F">
      <w:pPr>
        <w:widowControl w:val="0"/>
        <w:numPr>
          <w:ilvl w:val="0"/>
          <w:numId w:val="8"/>
        </w:numPr>
        <w:tabs>
          <w:tab w:val="left" w:pos="1666"/>
        </w:tabs>
        <w:autoSpaceDE w:val="0"/>
        <w:autoSpaceDN w:val="0"/>
        <w:adjustRightInd w:val="0"/>
        <w:spacing w:before="264" w:after="0" w:line="274" w:lineRule="exact"/>
        <w:ind w:firstLine="709"/>
        <w:rPr>
          <w:rFonts w:ascii="Times New Roman" w:eastAsiaTheme="minorEastAsia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</w:pPr>
      <w:r w:rsidRPr="003C161F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терпимость </w:t>
      </w:r>
      <w:r w:rsidRPr="003C161F">
        <w:rPr>
          <w:rFonts w:ascii="Lucida Sans Unicode" w:eastAsiaTheme="minorEastAsia" w:hAnsi="Lucida Sans Unicode" w:cs="Lucida Sans Unicode"/>
          <w:color w:val="000000"/>
          <w:sz w:val="24"/>
          <w:szCs w:val="24"/>
          <w:lang w:eastAsia="ru-RU"/>
        </w:rPr>
        <w:t xml:space="preserve">- </w:t>
      </w:r>
      <w:r w:rsidRPr="003C161F">
        <w:rPr>
          <w:rFonts w:ascii="Times New Roman" w:eastAsiaTheme="minorEastAsia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способность понимать, уважать чужое мнение,</w:t>
      </w:r>
    </w:p>
    <w:p w:rsidR="003C161F" w:rsidRPr="003C161F" w:rsidRDefault="003C161F" w:rsidP="003C161F">
      <w:pPr>
        <w:widowControl w:val="0"/>
        <w:numPr>
          <w:ilvl w:val="0"/>
          <w:numId w:val="8"/>
        </w:numPr>
        <w:tabs>
          <w:tab w:val="left" w:pos="1666"/>
        </w:tabs>
        <w:autoSpaceDE w:val="0"/>
        <w:autoSpaceDN w:val="0"/>
        <w:adjustRightInd w:val="0"/>
        <w:spacing w:after="0" w:line="274" w:lineRule="exact"/>
        <w:ind w:firstLine="709"/>
        <w:rPr>
          <w:rFonts w:ascii="Times New Roman" w:eastAsiaTheme="minorEastAsia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</w:pPr>
      <w:r w:rsidRPr="003C161F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терпение </w:t>
      </w:r>
      <w:r w:rsidRPr="003C161F">
        <w:rPr>
          <w:rFonts w:ascii="Lucida Sans Unicode" w:eastAsiaTheme="minorEastAsia" w:hAnsi="Lucida Sans Unicode" w:cs="Lucida Sans Unicode"/>
          <w:color w:val="000000"/>
          <w:sz w:val="24"/>
          <w:szCs w:val="24"/>
          <w:lang w:eastAsia="ru-RU"/>
        </w:rPr>
        <w:t xml:space="preserve">- </w:t>
      </w:r>
      <w:r w:rsidRPr="003C161F">
        <w:rPr>
          <w:rFonts w:ascii="Times New Roman" w:eastAsiaTheme="minorEastAsia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 xml:space="preserve">способность соглашаться, </w:t>
      </w:r>
      <w:proofErr w:type="gramStart"/>
      <w:r w:rsidRPr="003C161F">
        <w:rPr>
          <w:rFonts w:ascii="Times New Roman" w:eastAsiaTheme="minorEastAsia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вопреки</w:t>
      </w:r>
      <w:proofErr w:type="gramEnd"/>
      <w:r w:rsidRPr="003C161F">
        <w:rPr>
          <w:rFonts w:ascii="Times New Roman" w:eastAsiaTheme="minorEastAsia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 xml:space="preserve"> своей воли,</w:t>
      </w:r>
    </w:p>
    <w:p w:rsidR="003C161F" w:rsidRPr="003C161F" w:rsidRDefault="003C161F" w:rsidP="003C161F">
      <w:pPr>
        <w:widowControl w:val="0"/>
        <w:numPr>
          <w:ilvl w:val="0"/>
          <w:numId w:val="8"/>
        </w:numPr>
        <w:tabs>
          <w:tab w:val="left" w:pos="1666"/>
        </w:tabs>
        <w:autoSpaceDE w:val="0"/>
        <w:autoSpaceDN w:val="0"/>
        <w:adjustRightInd w:val="0"/>
        <w:spacing w:after="0" w:line="274" w:lineRule="exact"/>
        <w:ind w:firstLine="709"/>
        <w:rPr>
          <w:rFonts w:ascii="Times New Roman" w:eastAsiaTheme="minorEastAsia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</w:pPr>
      <w:r w:rsidRPr="003C161F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доброта </w:t>
      </w:r>
      <w:r w:rsidRPr="003C161F">
        <w:rPr>
          <w:rFonts w:ascii="Times New Roman" w:eastAsiaTheme="minorEastAsia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- отзывчивость, при которой появляется желание помочь другим,</w:t>
      </w:r>
    </w:p>
    <w:p w:rsidR="003C161F" w:rsidRPr="003C161F" w:rsidRDefault="003C161F" w:rsidP="003C161F">
      <w:pPr>
        <w:widowControl w:val="0"/>
        <w:numPr>
          <w:ilvl w:val="0"/>
          <w:numId w:val="8"/>
        </w:numPr>
        <w:tabs>
          <w:tab w:val="left" w:pos="1666"/>
        </w:tabs>
        <w:autoSpaceDE w:val="0"/>
        <w:autoSpaceDN w:val="0"/>
        <w:adjustRightInd w:val="0"/>
        <w:spacing w:after="0" w:line="274" w:lineRule="exact"/>
        <w:ind w:firstLine="709"/>
        <w:rPr>
          <w:rFonts w:ascii="Times New Roman" w:eastAsiaTheme="minorEastAsia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</w:pPr>
      <w:r w:rsidRPr="003C161F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уважение </w:t>
      </w:r>
      <w:r w:rsidRPr="003C161F">
        <w:rPr>
          <w:rFonts w:ascii="Times New Roman" w:eastAsiaTheme="minorEastAsia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- признание чьих-нибудь достоинств,</w:t>
      </w:r>
    </w:p>
    <w:p w:rsidR="003C161F" w:rsidRPr="003C161F" w:rsidRDefault="003C161F" w:rsidP="003C161F">
      <w:pPr>
        <w:autoSpaceDE w:val="0"/>
        <w:autoSpaceDN w:val="0"/>
        <w:adjustRightInd w:val="0"/>
        <w:spacing w:before="53" w:after="0" w:line="547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C16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П. Ответьте на следующие вопросы:</w:t>
      </w:r>
    </w:p>
    <w:p w:rsidR="003C161F" w:rsidRPr="003C161F" w:rsidRDefault="003C161F" w:rsidP="003C161F">
      <w:pPr>
        <w:widowControl w:val="0"/>
        <w:numPr>
          <w:ilvl w:val="0"/>
          <w:numId w:val="9"/>
        </w:numPr>
        <w:tabs>
          <w:tab w:val="left" w:pos="1781"/>
        </w:tabs>
        <w:autoSpaceDE w:val="0"/>
        <w:autoSpaceDN w:val="0"/>
        <w:adjustRightInd w:val="0"/>
        <w:spacing w:after="0" w:line="547" w:lineRule="exact"/>
        <w:ind w:firstLine="709"/>
        <w:rPr>
          <w:rFonts w:ascii="Times New Roman" w:eastAsiaTheme="minorEastAsia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</w:pPr>
      <w:r w:rsidRPr="003C161F">
        <w:rPr>
          <w:rFonts w:ascii="Times New Roman" w:eastAsiaTheme="minorEastAsia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Что в них общее и что различное?</w:t>
      </w:r>
    </w:p>
    <w:p w:rsidR="003C161F" w:rsidRPr="003C161F" w:rsidRDefault="003C161F" w:rsidP="003C161F">
      <w:pPr>
        <w:widowControl w:val="0"/>
        <w:numPr>
          <w:ilvl w:val="0"/>
          <w:numId w:val="9"/>
        </w:numPr>
        <w:tabs>
          <w:tab w:val="left" w:pos="1781"/>
        </w:tabs>
        <w:autoSpaceDE w:val="0"/>
        <w:autoSpaceDN w:val="0"/>
        <w:adjustRightInd w:val="0"/>
        <w:spacing w:after="0" w:line="547" w:lineRule="exact"/>
        <w:ind w:firstLine="709"/>
        <w:rPr>
          <w:rFonts w:ascii="Times New Roman" w:eastAsiaTheme="minorEastAsia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</w:pPr>
      <w:r w:rsidRPr="003C161F">
        <w:rPr>
          <w:rFonts w:ascii="Times New Roman" w:eastAsiaTheme="minorEastAsia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Какие определения более близки к понятию толерантность?</w:t>
      </w:r>
    </w:p>
    <w:p w:rsidR="003C161F" w:rsidRPr="003C161F" w:rsidRDefault="003C161F" w:rsidP="003C161F">
      <w:pPr>
        <w:widowControl w:val="0"/>
        <w:numPr>
          <w:ilvl w:val="0"/>
          <w:numId w:val="9"/>
        </w:numPr>
        <w:tabs>
          <w:tab w:val="left" w:pos="1781"/>
        </w:tabs>
        <w:autoSpaceDE w:val="0"/>
        <w:autoSpaceDN w:val="0"/>
        <w:adjustRightInd w:val="0"/>
        <w:spacing w:after="0" w:line="547" w:lineRule="exact"/>
        <w:ind w:firstLine="709"/>
        <w:rPr>
          <w:rFonts w:ascii="Times New Roman" w:eastAsiaTheme="minorEastAsia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</w:pPr>
      <w:r w:rsidRPr="003C161F">
        <w:rPr>
          <w:rFonts w:ascii="Times New Roman" w:eastAsiaTheme="minorEastAsia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Приведите примеры толерантного поведения в вашей жизни.</w:t>
      </w:r>
    </w:p>
    <w:p w:rsidR="003C161F" w:rsidRPr="003C161F" w:rsidRDefault="003C161F" w:rsidP="003C161F">
      <w:pPr>
        <w:widowControl w:val="0"/>
        <w:numPr>
          <w:ilvl w:val="0"/>
          <w:numId w:val="9"/>
        </w:numPr>
        <w:tabs>
          <w:tab w:val="left" w:pos="1781"/>
        </w:tabs>
        <w:autoSpaceDE w:val="0"/>
        <w:autoSpaceDN w:val="0"/>
        <w:adjustRightInd w:val="0"/>
        <w:spacing w:after="0" w:line="547" w:lineRule="exact"/>
        <w:ind w:firstLine="709"/>
        <w:rPr>
          <w:rFonts w:ascii="Times New Roman" w:eastAsiaTheme="minorEastAsia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</w:pPr>
      <w:r w:rsidRPr="003C161F">
        <w:rPr>
          <w:rFonts w:ascii="Times New Roman" w:eastAsiaTheme="minorEastAsia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Нужна ли толерантность в нашей жизни.</w:t>
      </w:r>
    </w:p>
    <w:p w:rsidR="003C161F" w:rsidRPr="003C161F" w:rsidRDefault="003C161F" w:rsidP="003C16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C161F" w:rsidRPr="003C161F" w:rsidRDefault="003C161F" w:rsidP="003C16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C161F" w:rsidRPr="003C161F" w:rsidRDefault="003C161F" w:rsidP="003C16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C161F" w:rsidRPr="003C161F" w:rsidRDefault="003C161F" w:rsidP="003C16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C161F" w:rsidRPr="003C161F" w:rsidRDefault="003C161F" w:rsidP="003C16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3C161F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------------------------------</w:t>
      </w:r>
    </w:p>
    <w:p w:rsidR="003C161F" w:rsidRDefault="003C161F" w:rsidP="003C161F">
      <w:pPr>
        <w:autoSpaceDE w:val="0"/>
        <w:autoSpaceDN w:val="0"/>
        <w:adjustRightInd w:val="0"/>
        <w:spacing w:before="125" w:after="0" w:line="274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C161F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Источники:</w:t>
      </w:r>
      <w:r w:rsidRPr="003C16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161F" w:rsidRDefault="003C161F" w:rsidP="003C161F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125" w:after="0" w:line="274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Н. В. Жукова, РПГУ им. А. П. Герцена – материалы городской научно – практической конференции</w:t>
      </w:r>
    </w:p>
    <w:p w:rsidR="003C161F" w:rsidRPr="003C161F" w:rsidRDefault="003C161F" w:rsidP="003C161F">
      <w:pPr>
        <w:pStyle w:val="a3"/>
        <w:autoSpaceDE w:val="0"/>
        <w:autoSpaceDN w:val="0"/>
        <w:adjustRightInd w:val="0"/>
        <w:spacing w:before="125" w:after="0" w:line="274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3C161F" w:rsidRPr="003C161F" w:rsidRDefault="003C161F" w:rsidP="003C161F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125" w:after="0" w:line="274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</w:t>
      </w:r>
      <w:r w:rsidRPr="003C16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ловарь СИ. Ожегова, Большой энциклопедический словарь, выступление </w:t>
      </w:r>
      <w:r w:rsidRPr="003C161F">
        <w:rPr>
          <w:rFonts w:ascii="Times New Roman" w:eastAsiaTheme="minorEastAsia" w:hAnsi="Times New Roman" w:cs="Times New Roman"/>
          <w:color w:val="000000"/>
          <w:spacing w:val="30"/>
          <w:sz w:val="24"/>
          <w:szCs w:val="24"/>
          <w:lang w:eastAsia="ru-RU"/>
        </w:rPr>
        <w:t xml:space="preserve">ДМ. </w:t>
      </w:r>
      <w:r w:rsidRPr="003C16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Медведева, ДЕКЛАРАЦИЯ ПРИНЦИПОВ ТОЛЕРАНТНОСТИ, утвержденная ЮНЕСКО.</w:t>
      </w:r>
    </w:p>
    <w:p w:rsidR="00A26D65" w:rsidRDefault="00A26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6063" w:rsidRPr="00D06063" w:rsidRDefault="00D06063" w:rsidP="00920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06063" w:rsidRPr="00D0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FAFBC0"/>
    <w:lvl w:ilvl="0">
      <w:numFmt w:val="bullet"/>
      <w:lvlText w:val="*"/>
      <w:lvlJc w:val="left"/>
    </w:lvl>
  </w:abstractNum>
  <w:abstractNum w:abstractNumId="1">
    <w:nsid w:val="01A13B2A"/>
    <w:multiLevelType w:val="hybridMultilevel"/>
    <w:tmpl w:val="7BF26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11EF1"/>
    <w:multiLevelType w:val="hybridMultilevel"/>
    <w:tmpl w:val="98B02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86DDF"/>
    <w:multiLevelType w:val="singleLevel"/>
    <w:tmpl w:val="A9B06D68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296717F8"/>
    <w:multiLevelType w:val="singleLevel"/>
    <w:tmpl w:val="5FD836EA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5">
    <w:nsid w:val="4B51216A"/>
    <w:multiLevelType w:val="singleLevel"/>
    <w:tmpl w:val="440612E8"/>
    <w:lvl w:ilvl="0">
      <w:start w:val="2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6">
    <w:nsid w:val="4C6C106C"/>
    <w:multiLevelType w:val="singleLevel"/>
    <w:tmpl w:val="4788B8CA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656F1613"/>
    <w:multiLevelType w:val="singleLevel"/>
    <w:tmpl w:val="0B980A1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8">
    <w:nsid w:val="769D3531"/>
    <w:multiLevelType w:val="singleLevel"/>
    <w:tmpl w:val="95AA17A8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2F"/>
    <w:rsid w:val="00183A3D"/>
    <w:rsid w:val="00190EF7"/>
    <w:rsid w:val="001F47BC"/>
    <w:rsid w:val="003064D9"/>
    <w:rsid w:val="003443CD"/>
    <w:rsid w:val="003C161F"/>
    <w:rsid w:val="004E6AE5"/>
    <w:rsid w:val="00577F16"/>
    <w:rsid w:val="006A038F"/>
    <w:rsid w:val="00812ADA"/>
    <w:rsid w:val="008A6252"/>
    <w:rsid w:val="00920865"/>
    <w:rsid w:val="009C002F"/>
    <w:rsid w:val="00A26D65"/>
    <w:rsid w:val="00BE281B"/>
    <w:rsid w:val="00C231D2"/>
    <w:rsid w:val="00CB364D"/>
    <w:rsid w:val="00D06063"/>
    <w:rsid w:val="00D1029A"/>
    <w:rsid w:val="00ED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EF7"/>
    <w:pPr>
      <w:ind w:left="720"/>
      <w:contextualSpacing/>
    </w:pPr>
  </w:style>
  <w:style w:type="paragraph" w:customStyle="1" w:styleId="Style2">
    <w:name w:val="Style2"/>
    <w:basedOn w:val="a"/>
    <w:uiPriority w:val="99"/>
    <w:rsid w:val="00920865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20865"/>
    <w:pPr>
      <w:widowControl w:val="0"/>
      <w:autoSpaceDE w:val="0"/>
      <w:autoSpaceDN w:val="0"/>
      <w:adjustRightInd w:val="0"/>
      <w:spacing w:after="0" w:line="278" w:lineRule="exact"/>
      <w:ind w:firstLine="538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2086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20865"/>
    <w:pPr>
      <w:widowControl w:val="0"/>
      <w:autoSpaceDE w:val="0"/>
      <w:autoSpaceDN w:val="0"/>
      <w:adjustRightInd w:val="0"/>
      <w:spacing w:after="0" w:line="322" w:lineRule="exact"/>
      <w:ind w:firstLine="547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20865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2086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2086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20865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2086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92086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a0"/>
    <w:uiPriority w:val="99"/>
    <w:rsid w:val="00920865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15">
    <w:name w:val="Font Style15"/>
    <w:basedOn w:val="a0"/>
    <w:uiPriority w:val="99"/>
    <w:rsid w:val="00920865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C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EF7"/>
    <w:pPr>
      <w:ind w:left="720"/>
      <w:contextualSpacing/>
    </w:pPr>
  </w:style>
  <w:style w:type="paragraph" w:customStyle="1" w:styleId="Style2">
    <w:name w:val="Style2"/>
    <w:basedOn w:val="a"/>
    <w:uiPriority w:val="99"/>
    <w:rsid w:val="00920865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20865"/>
    <w:pPr>
      <w:widowControl w:val="0"/>
      <w:autoSpaceDE w:val="0"/>
      <w:autoSpaceDN w:val="0"/>
      <w:adjustRightInd w:val="0"/>
      <w:spacing w:after="0" w:line="278" w:lineRule="exact"/>
      <w:ind w:firstLine="538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2086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20865"/>
    <w:pPr>
      <w:widowControl w:val="0"/>
      <w:autoSpaceDE w:val="0"/>
      <w:autoSpaceDN w:val="0"/>
      <w:adjustRightInd w:val="0"/>
      <w:spacing w:after="0" w:line="322" w:lineRule="exact"/>
      <w:ind w:firstLine="547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20865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2086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2086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20865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2086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92086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a0"/>
    <w:uiPriority w:val="99"/>
    <w:rsid w:val="00920865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15">
    <w:name w:val="Font Style15"/>
    <w:basedOn w:val="a0"/>
    <w:uiPriority w:val="99"/>
    <w:rsid w:val="00920865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C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cp:lastPrinted>2013-04-22T19:11:00Z</cp:lastPrinted>
  <dcterms:created xsi:type="dcterms:W3CDTF">2013-04-22T18:02:00Z</dcterms:created>
  <dcterms:modified xsi:type="dcterms:W3CDTF">2013-04-22T19:19:00Z</dcterms:modified>
</cp:coreProperties>
</file>