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3B" w:rsidRPr="00842706" w:rsidRDefault="00106D3B" w:rsidP="00842706">
      <w:pPr>
        <w:pStyle w:val="a6"/>
        <w:jc w:val="center"/>
        <w:rPr>
          <w:b/>
        </w:rPr>
      </w:pPr>
      <w:r w:rsidRPr="00842706">
        <w:rPr>
          <w:b/>
        </w:rPr>
        <w:t>Классный час</w:t>
      </w:r>
    </w:p>
    <w:p w:rsidR="00106D3B" w:rsidRPr="00842706" w:rsidRDefault="00043835" w:rsidP="00842706">
      <w:pPr>
        <w:pStyle w:val="a6"/>
        <w:jc w:val="center"/>
        <w:rPr>
          <w:b/>
        </w:rPr>
      </w:pPr>
      <w:r>
        <w:rPr>
          <w:b/>
        </w:rPr>
        <w:t xml:space="preserve"> </w:t>
      </w:r>
      <w:r w:rsidR="00106D3B" w:rsidRPr="00842706">
        <w:rPr>
          <w:b/>
        </w:rPr>
        <w:t>«День героев Отечества»</w:t>
      </w:r>
    </w:p>
    <w:p w:rsidR="00106D3B" w:rsidRPr="00842706" w:rsidRDefault="00106D3B" w:rsidP="00842706">
      <w:pPr>
        <w:pStyle w:val="a6"/>
        <w:rPr>
          <w:b/>
        </w:rPr>
      </w:pPr>
      <w:r w:rsidRPr="00842706">
        <w:rPr>
          <w:b/>
        </w:rPr>
        <w:t xml:space="preserve">                                                                        </w:t>
      </w:r>
      <w:r w:rsidR="00043835">
        <w:rPr>
          <w:b/>
        </w:rPr>
        <w:t xml:space="preserve">                 </w:t>
      </w:r>
      <w:r w:rsidRPr="00842706">
        <w:rPr>
          <w:b/>
        </w:rPr>
        <w:t xml:space="preserve"> Квочкина Наталья Анатольевна</w:t>
      </w:r>
    </w:p>
    <w:p w:rsidR="00106D3B" w:rsidRPr="00842706" w:rsidRDefault="00106D3B" w:rsidP="00842706">
      <w:pPr>
        <w:pStyle w:val="a6"/>
        <w:rPr>
          <w:b/>
        </w:rPr>
      </w:pPr>
      <w:r w:rsidRPr="00842706">
        <w:rPr>
          <w:b/>
        </w:rPr>
        <w:t xml:space="preserve">                                                                  </w:t>
      </w:r>
      <w:r w:rsidR="00043835">
        <w:rPr>
          <w:b/>
        </w:rPr>
        <w:t xml:space="preserve">                       </w:t>
      </w:r>
      <w:r w:rsidRPr="00842706">
        <w:rPr>
          <w:b/>
        </w:rPr>
        <w:t>учитель физической культуры</w:t>
      </w:r>
    </w:p>
    <w:p w:rsidR="00106D3B" w:rsidRPr="00842706" w:rsidRDefault="00106D3B" w:rsidP="002E57AE">
      <w:pPr>
        <w:pStyle w:val="a6"/>
      </w:pPr>
      <w:r w:rsidRPr="00842706">
        <w:rPr>
          <w:b/>
        </w:rPr>
        <w:t xml:space="preserve">Цели: </w:t>
      </w:r>
      <w:r w:rsidRPr="00842706">
        <w:t>воспитывать в детях уважение и почтение к героям нашего Отечества;</w:t>
      </w:r>
    </w:p>
    <w:p w:rsidR="00106D3B" w:rsidRPr="00842706" w:rsidRDefault="00106D3B" w:rsidP="002E57AE">
      <w:pPr>
        <w:pStyle w:val="a6"/>
      </w:pPr>
      <w:r w:rsidRPr="00842706">
        <w:t xml:space="preserve">           способствовать формированию патриотических чувств детей;</w:t>
      </w:r>
    </w:p>
    <w:p w:rsidR="00106D3B" w:rsidRPr="00842706" w:rsidRDefault="00106D3B" w:rsidP="002E57AE">
      <w:pPr>
        <w:pStyle w:val="a6"/>
      </w:pPr>
      <w:r w:rsidRPr="00842706">
        <w:t xml:space="preserve">           развивать познавательный интерес к истории нашей Родины;</w:t>
      </w:r>
    </w:p>
    <w:p w:rsidR="00106D3B" w:rsidRPr="00842706" w:rsidRDefault="00106D3B" w:rsidP="002E57AE">
      <w:pPr>
        <w:pStyle w:val="a6"/>
      </w:pPr>
      <w:r w:rsidRPr="00842706">
        <w:rPr>
          <w:b/>
        </w:rPr>
        <w:t>1. Вступительное слово.</w:t>
      </w:r>
    </w:p>
    <w:p w:rsidR="00106D3B" w:rsidRPr="00842706" w:rsidRDefault="00106D3B" w:rsidP="002E57AE">
      <w:pPr>
        <w:pStyle w:val="a6"/>
      </w:pPr>
      <w:r w:rsidRPr="00842706">
        <w:t xml:space="preserve">“Не ходите на Русь!” - </w:t>
      </w:r>
      <w:r w:rsidRPr="00842706">
        <w:br/>
        <w:t>Мономах обращался к соседям.</w:t>
      </w:r>
      <w:r w:rsidRPr="00842706">
        <w:br/>
        <w:t xml:space="preserve">“Кто с мечом к нам придёт, </w:t>
      </w:r>
      <w:r w:rsidRPr="00842706">
        <w:br/>
        <w:t>От меча и погибнет!” -</w:t>
      </w:r>
      <w:r w:rsidRPr="00842706">
        <w:br/>
        <w:t>Сказал храбрый князь Александр.</w:t>
      </w:r>
      <w:r w:rsidRPr="00842706">
        <w:br/>
        <w:t>И в немеркнущей вечно победе</w:t>
      </w:r>
      <w:r w:rsidRPr="00842706">
        <w:br/>
        <w:t>Правоту своих слов</w:t>
      </w:r>
      <w:r w:rsidRPr="00842706">
        <w:br/>
        <w:t>Справедливым мечом доказал.</w:t>
      </w:r>
      <w:r w:rsidRPr="00842706">
        <w:br/>
        <w:t>Сколько ж пахарей ты потеряла, Россия?</w:t>
      </w:r>
      <w:r w:rsidRPr="00842706">
        <w:br/>
        <w:t>Сколько ж лучших сынов</w:t>
      </w:r>
      <w:proofErr w:type="gramStart"/>
      <w:r w:rsidRPr="00842706">
        <w:br/>
        <w:t>О</w:t>
      </w:r>
      <w:proofErr w:type="gramEnd"/>
      <w:r w:rsidRPr="00842706">
        <w:t>тдала ты кровавым врагам?</w:t>
      </w:r>
      <w:r w:rsidRPr="00842706">
        <w:br/>
        <w:t>“Не ходите на Русь!” -</w:t>
      </w:r>
      <w:r w:rsidRPr="00842706">
        <w:br/>
        <w:t>Об одном ты просила,</w:t>
      </w:r>
      <w:r w:rsidRPr="00842706">
        <w:br/>
        <w:t>Не к друзьям обращалась,</w:t>
      </w:r>
      <w:r w:rsidRPr="00842706">
        <w:br/>
        <w:t>А только к врагам.</w:t>
      </w:r>
      <w:r w:rsidRPr="00842706">
        <w:br/>
        <w:t xml:space="preserve">“Не ходите на Русь!” - </w:t>
      </w:r>
      <w:r w:rsidRPr="00842706">
        <w:br/>
        <w:t>Но враги наступали кроваво</w:t>
      </w:r>
      <w:proofErr w:type="gramStart"/>
      <w:r w:rsidRPr="00842706">
        <w:t>…</w:t>
      </w:r>
      <w:r w:rsidRPr="00842706">
        <w:br/>
        <w:t>И</w:t>
      </w:r>
      <w:proofErr w:type="gramEnd"/>
      <w:r w:rsidRPr="00842706">
        <w:t xml:space="preserve"> тогда нам вручила родная страна</w:t>
      </w:r>
      <w:r w:rsidRPr="00842706">
        <w:br/>
        <w:t>Вместе с грозным оружьем</w:t>
      </w:r>
      <w:r w:rsidRPr="00842706">
        <w:br/>
        <w:t>Поля нашей славы,</w:t>
      </w:r>
      <w:r w:rsidRPr="00842706">
        <w:br/>
        <w:t>Наших предков великих</w:t>
      </w:r>
      <w:r w:rsidRPr="00842706">
        <w:br/>
        <w:t>Святые для нас имена…”</w:t>
      </w:r>
    </w:p>
    <w:p w:rsidR="00106D3B" w:rsidRPr="00842706" w:rsidRDefault="00106D3B" w:rsidP="002E57AE">
      <w:pPr>
        <w:pStyle w:val="a6"/>
      </w:pPr>
      <w:r w:rsidRPr="00842706">
        <w:t xml:space="preserve">         У каждого народа есть свои заветные страницы истории, свои героические имена, которые никогда не будут забыты. В историю нашей страны навечно вписаны дни славных побед, в которые российские войска снискали почёт, уважение современников и благодарную память потомков. Образы героев, как звёзды на небосклоне, освещают исторический путь нашего народа, служат для потомков образцами жертвенного служения нашему Отечеству.</w:t>
      </w:r>
    </w:p>
    <w:p w:rsidR="00842706" w:rsidRDefault="00106D3B" w:rsidP="002E57AE">
      <w:pPr>
        <w:pStyle w:val="a6"/>
      </w:pPr>
      <w:r w:rsidRPr="00842706">
        <w:t xml:space="preserve">        День героев Отечества 9декабря – памятная дата России. Она установлена Федеральным законом от 28 февраля 2007г. Эта дата выбрана не случайно. 26 ноября (9 декабря) 1769 года императрица Екатерина вторая именным указом учредила высшую воинскую награду – военный орден Святого Георгия Победоносца. Учреждение такого ордена мотивировалось тем, что почитание Святого Георгия Победоносца у русского народа было очень велико, а его прижизненные легендарные  подвиги широко известны и популярны. </w:t>
      </w:r>
      <w:r w:rsidR="002E57AE" w:rsidRPr="00842706">
        <w:t xml:space="preserve">Орден Святого Георгия имел 4 степени отличия, из которых первая была наивысшей. Известно, что кавалерами всех четырех степеней стали 4 человека, среди которых великие русские полководцы М. И. Кутузов и М. Б. Барклай-де-Толли. </w:t>
      </w:r>
    </w:p>
    <w:p w:rsidR="00106D3B" w:rsidRPr="00842706" w:rsidRDefault="002E57AE" w:rsidP="002E57AE">
      <w:pPr>
        <w:pStyle w:val="a6"/>
      </w:pPr>
      <w:r w:rsidRPr="00842706">
        <w:t xml:space="preserve">Екатерина II удостоила и себя этой награды в честь учреждения ордена. До 1917 года в этот день (26 ноября по старому стилю) в России отмечался праздник георгиевских кавалеров. После Октябрьской революции 1917 года орден был упразднен. Статус высшей военной награды был возвращен ордену в 2000 году в соответствии с Указом Президента РФ № 1463 от 8 августа 2000 года «Об утверждении статута ордена Святого Георгия, положения о знаке отличия — Георгиевском кресте». </w:t>
      </w:r>
    </w:p>
    <w:p w:rsidR="002E57AE" w:rsidRPr="00842706" w:rsidRDefault="00106D3B" w:rsidP="00842706">
      <w:pPr>
        <w:pStyle w:val="a6"/>
      </w:pPr>
      <w:r w:rsidRPr="00842706">
        <w:t xml:space="preserve">      Учреждение «Дня героев Отечества» позволило восстановить прерванную в прежние годы славную российскую традицию – чествовать граждан, героически отличившихся на ниве служения Отечеству и удостоенных высокого звания Героя. </w:t>
      </w:r>
      <w:r w:rsidR="00E9359A" w:rsidRPr="00842706">
        <w:t xml:space="preserve">9 декабря чествуют </w:t>
      </w:r>
      <w:r w:rsidR="00E9359A" w:rsidRPr="00842706">
        <w:lastRenderedPageBreak/>
        <w:t>Героев Советского Союза, Героев Российской Федерации, кавалеров ордена Святого Георгия и ордена Славы.</w:t>
      </w:r>
      <w:r w:rsidR="00E9359A" w:rsidRPr="00842706">
        <w:br/>
      </w:r>
      <w:r w:rsidR="002E57AE" w:rsidRPr="00842706">
        <w:t xml:space="preserve">Первым героем в новейшей истории России, получившим эту награду, стал генерал-полковник Сергей Макаров, а получил он ее в 2008 году. Он был удостоен этой высочайшей награды за мужество, проявленное во время службы в </w:t>
      </w:r>
      <w:proofErr w:type="spellStart"/>
      <w:r w:rsidR="002E57AE" w:rsidRPr="00842706">
        <w:t>Северо-Кавказском</w:t>
      </w:r>
      <w:proofErr w:type="spellEnd"/>
      <w:r w:rsidR="002E57AE" w:rsidRPr="00842706">
        <w:t xml:space="preserve"> регионе.</w:t>
      </w:r>
    </w:p>
    <w:p w:rsidR="00E65A4B" w:rsidRPr="00842706" w:rsidRDefault="00E65A4B" w:rsidP="00842706">
      <w:pPr>
        <w:pStyle w:val="a6"/>
      </w:pPr>
      <w:r w:rsidRPr="00842706">
        <w:t>Каждая страна гордится своими героями. Именно на примере этих людей принято воспитывать молодое поколение. Наша Родина является героической страной. Ей пришлось пережить огромное количество войн, и в каждой из них российские воины проявляли себя наилучшим образом, совершая подвиги во имя своей страны. Мы сумели выстоять благодаря их самоотверженности и мужеству. К сожалению, современная молодежь особым патриотизмом не отличается и вряд ли готова на подвиги во имя Родины. Поэтому нам так важны сегодня примеры истинного героизма, которые дает нам этот праздник.</w:t>
      </w:r>
    </w:p>
    <w:p w:rsidR="00E65A4B" w:rsidRPr="00842706" w:rsidRDefault="00E65A4B" w:rsidP="00842706">
      <w:pPr>
        <w:pStyle w:val="a6"/>
      </w:pPr>
      <w:r w:rsidRPr="00842706">
        <w:t>Героем может стать, конечно же, далеко не каждый. Для этого нужно не думать о собственной выгоде и безопасности, а только о благе своего народа. Нужно быть готовым отдать собственную жизнь ради спасения других жизней. Нужно отметить, что эта награда вручается старшим и высшим офицерам.</w:t>
      </w:r>
    </w:p>
    <w:p w:rsidR="00E65A4B" w:rsidRPr="00E9359A" w:rsidRDefault="00E65A4B" w:rsidP="00842706">
      <w:pPr>
        <w:pStyle w:val="a6"/>
        <w:rPr>
          <w:b/>
        </w:rPr>
      </w:pPr>
      <w:r w:rsidRPr="00E9359A">
        <w:rPr>
          <w:b/>
        </w:rPr>
        <w:t>2.Традиции на праздник День Героев Отечества</w:t>
      </w:r>
    </w:p>
    <w:p w:rsidR="00E65A4B" w:rsidRPr="00842706" w:rsidRDefault="00E65A4B" w:rsidP="00842706">
      <w:pPr>
        <w:pStyle w:val="a6"/>
      </w:pPr>
      <w:r w:rsidRPr="00842706">
        <w:t>Праздник широко отмечается по всей России. К этому дню приурочивают открытие памятников, проводятся митинги, торжественные собрания, уроки мужества, спортивные соревнования. Различные учреждения культуры устраивают праздничные концерты и тематические выставки, читаются лекции, посвященные этому вопросу. В регионах губернаторы организуют торжественные приемы россиян с почетными званиями и дни памяти погибших воинов. Традиционно возлагаются цветы и венки к захоронениям воинов, мемориалам славы и вечному огню, проводятся встречи ветеранов.</w:t>
      </w:r>
    </w:p>
    <w:p w:rsidR="00E65A4B" w:rsidRPr="00842706" w:rsidRDefault="00E65A4B" w:rsidP="00842706">
      <w:pPr>
        <w:pStyle w:val="a6"/>
      </w:pPr>
      <w:r w:rsidRPr="00842706">
        <w:t xml:space="preserve">Эта награда имеет непростую историю. После августовского путча 1991 года этот орден хотели восстановить, чтобы наградить им героических защитников Белого дома. Однако затем от этой идеи решено было отказаться. После распада Советского Союза, в 1992 году, все независимые республики, включая и нашу страну, начали создавать свои собственные государственные атрибуты, которые отличались от </w:t>
      </w:r>
      <w:proofErr w:type="gramStart"/>
      <w:r w:rsidRPr="00842706">
        <w:t>прежних</w:t>
      </w:r>
      <w:proofErr w:type="gramEnd"/>
      <w:r w:rsidRPr="00842706">
        <w:t>. Тогда и была начата работа по восстановлению статута данной награды. Но работа по восстановлению ордена Святого Георгия была приостановлена до 2000 года. Тогда статус был восстановлен, но награждений не производилось до 2008 года. Это объяснялось тем фактом, что данная награда могла вручаться только во время боевых действий, в случае нападения внешнего врага. Но наша страна никаких войн в то время не вела. Поэтому президентом России и было принято решение изменить статут ордена.</w:t>
      </w:r>
    </w:p>
    <w:p w:rsidR="00E65A4B" w:rsidRPr="00842706" w:rsidRDefault="00E65A4B" w:rsidP="00842706">
      <w:pPr>
        <w:pStyle w:val="a6"/>
      </w:pPr>
      <w:r w:rsidRPr="00E9359A">
        <w:rPr>
          <w:b/>
        </w:rPr>
        <w:t>13 августа 2008</w:t>
      </w:r>
      <w:r w:rsidRPr="00842706">
        <w:t xml:space="preserve"> года статут ордена был изменён. После этого появилась возможность награждать им и в мирное время. Он вручался за внесение вклада в дело поддержания или восстановления международного мира и безопасности.</w:t>
      </w:r>
    </w:p>
    <w:p w:rsidR="00E65A4B" w:rsidRPr="00842706" w:rsidRDefault="00E65A4B" w:rsidP="00842706">
      <w:pPr>
        <w:pStyle w:val="a6"/>
      </w:pPr>
      <w:r w:rsidRPr="00842706">
        <w:t xml:space="preserve">Восстановленный орден Святого Георгия выглядит </w:t>
      </w:r>
      <w:proofErr w:type="gramStart"/>
      <w:r w:rsidRPr="00842706">
        <w:t>также, как</w:t>
      </w:r>
      <w:proofErr w:type="gramEnd"/>
      <w:r w:rsidRPr="00842706">
        <w:t xml:space="preserve"> он выглядел и при Екатерине</w:t>
      </w:r>
      <w:r w:rsidR="00E9359A" w:rsidRPr="00E9359A">
        <w:t xml:space="preserve"> </w:t>
      </w:r>
      <w:r w:rsidR="00E9359A">
        <w:rPr>
          <w:lang w:val="en-US"/>
        </w:rPr>
        <w:t>II</w:t>
      </w:r>
      <w:r w:rsidRPr="00842706">
        <w:t>. Но немного был изменен порядок награждения - все степени даются последовательно. Эта награда не предусматривает ежегодную пенсию кавалерам ордена. Фамилии, имена и отчества кавалеров ордена для увековечивания заносятся на мраморные доски в Георгиевском зале Большого Кремлевского дворца, расположенного в столице.</w:t>
      </w:r>
    </w:p>
    <w:p w:rsidR="00E65A4B" w:rsidRPr="00842706" w:rsidRDefault="00E65A4B" w:rsidP="00842706">
      <w:pPr>
        <w:pStyle w:val="a6"/>
      </w:pPr>
      <w:r w:rsidRPr="00842706">
        <w:t>По указу президента России от 7 сентября 2010 года был утверждён новый статут этого ордена. Но главное изменение при этом коснулось только правила награждения 4-й степенью ордена. Право его получение распространилось теперь и на младших офицеров.</w:t>
      </w:r>
    </w:p>
    <w:p w:rsidR="00106D3B" w:rsidRPr="00842706" w:rsidRDefault="00E65A4B" w:rsidP="00842706">
      <w:pPr>
        <w:pStyle w:val="a6"/>
      </w:pPr>
      <w:r w:rsidRPr="00842706">
        <w:rPr>
          <w:b/>
          <w:bCs/>
        </w:rPr>
        <w:t>3.</w:t>
      </w:r>
      <w:r w:rsidR="00106D3B" w:rsidRPr="00842706">
        <w:rPr>
          <w:b/>
          <w:bCs/>
        </w:rPr>
        <w:t xml:space="preserve">  Интеллектуальный марафон.</w:t>
      </w:r>
    </w:p>
    <w:p w:rsidR="00106D3B" w:rsidRPr="00842706" w:rsidRDefault="00106D3B" w:rsidP="00842706">
      <w:pPr>
        <w:pStyle w:val="a6"/>
      </w:pPr>
      <w:r w:rsidRPr="00842706">
        <w:t>Сегодня на классном часе вы как будущие защитники нашего Отечества совершите интеллектуальный марафон в глубину нашей истории. Ваша задача – показать свои знания, кратко вспомнив все дни воинской славы России. Наш интеллектуальный марафон проходит под девизом: “Есть память, которой не будет забвенья, и слава, которой не будет конца…”</w:t>
      </w:r>
    </w:p>
    <w:p w:rsidR="00106D3B" w:rsidRPr="00842706" w:rsidRDefault="00106D3B" w:rsidP="00842706">
      <w:pPr>
        <w:pStyle w:val="a6"/>
      </w:pPr>
      <w:r w:rsidRPr="00842706">
        <w:lastRenderedPageBreak/>
        <w:t>Начинаем. Внимание.</w:t>
      </w:r>
    </w:p>
    <w:p w:rsidR="00106D3B" w:rsidRPr="00842706" w:rsidRDefault="00106D3B" w:rsidP="00842706">
      <w:pPr>
        <w:pStyle w:val="a6"/>
      </w:pPr>
      <w:proofErr w:type="gramStart"/>
      <w:r w:rsidRPr="00842706">
        <w:rPr>
          <w:b/>
        </w:rPr>
        <w:t>Вопрос</w:t>
      </w:r>
      <w:proofErr w:type="gramEnd"/>
      <w:r w:rsidRPr="00842706">
        <w:t>: какой праздник отмечает  наша страна 4 ноября? С каким историческим событием он связан?</w:t>
      </w:r>
    </w:p>
    <w:p w:rsidR="00106D3B" w:rsidRPr="00842706" w:rsidRDefault="00106D3B" w:rsidP="00842706">
      <w:pPr>
        <w:pStyle w:val="a6"/>
      </w:pPr>
      <w:r w:rsidRPr="00E9359A">
        <w:rPr>
          <w:b/>
          <w:i/>
          <w:iCs/>
        </w:rPr>
        <w:t>Ответ</w:t>
      </w:r>
      <w:r w:rsidRPr="00842706">
        <w:rPr>
          <w:i/>
          <w:iCs/>
        </w:rPr>
        <w:t>.</w:t>
      </w:r>
      <w:r w:rsidRPr="00842706">
        <w:t xml:space="preserve"> День народного единства – освобождение Москвы силами народного ополчения под руководством Кузьмы Минина и Дмитрия Пожарского от польских интервентов в </w:t>
      </w:r>
      <w:smartTag w:uri="urn:schemas-microsoft-com:office:smarttags" w:element="metricconverter">
        <w:smartTagPr>
          <w:attr w:name="ProductID" w:val="1612 г"/>
        </w:smartTagPr>
        <w:r w:rsidRPr="00842706">
          <w:t>1612 г</w:t>
        </w:r>
      </w:smartTag>
      <w:r w:rsidRPr="00842706">
        <w:t>.</w:t>
      </w:r>
    </w:p>
    <w:p w:rsidR="00106D3B" w:rsidRPr="00842706" w:rsidRDefault="00106D3B" w:rsidP="002E57AE">
      <w:pPr>
        <w:pStyle w:val="a6"/>
      </w:pPr>
      <w:r w:rsidRPr="00842706">
        <w:rPr>
          <w:b/>
          <w:bCs/>
        </w:rPr>
        <w:t xml:space="preserve">Задание « Исторический портрет»: </w:t>
      </w:r>
      <w:r w:rsidRPr="00842706">
        <w:t>назвать имя выдающегося полководца, о котором пойдёт речь, и сообщить, с каким днём воинской славы оно связано.</w:t>
      </w:r>
    </w:p>
    <w:p w:rsidR="00106D3B" w:rsidRPr="00842706" w:rsidRDefault="00106D3B" w:rsidP="002E57AE">
      <w:pPr>
        <w:pStyle w:val="a6"/>
      </w:pPr>
      <w:r w:rsidRPr="00E9359A">
        <w:rPr>
          <w:b/>
        </w:rPr>
        <w:t>1</w:t>
      </w:r>
      <w:r w:rsidRPr="00842706">
        <w:t xml:space="preserve">. Он решил встретить врага в поле. Его действия получили поддержку церкви. Сергий Радонежский благословил дело и отправил с русскими полками двух своих иноков – </w:t>
      </w:r>
      <w:proofErr w:type="spellStart"/>
      <w:r w:rsidRPr="00842706">
        <w:t>Пересвета</w:t>
      </w:r>
      <w:proofErr w:type="spellEnd"/>
      <w:r w:rsidRPr="00842706">
        <w:t xml:space="preserve"> и </w:t>
      </w:r>
      <w:proofErr w:type="spellStart"/>
      <w:r w:rsidRPr="00842706">
        <w:t>Ослябю</w:t>
      </w:r>
      <w:proofErr w:type="spellEnd"/>
      <w:r w:rsidRPr="00842706">
        <w:t>. Его стали именовать в документах князем великим всея Руси, царём русским.</w:t>
      </w:r>
    </w:p>
    <w:p w:rsidR="00106D3B" w:rsidRPr="00842706" w:rsidRDefault="00106D3B" w:rsidP="002E57AE">
      <w:pPr>
        <w:pStyle w:val="a6"/>
      </w:pPr>
      <w:r w:rsidRPr="00E9359A">
        <w:rPr>
          <w:b/>
          <w:i/>
          <w:iCs/>
        </w:rPr>
        <w:t>Ответ</w:t>
      </w:r>
      <w:r w:rsidRPr="00842706">
        <w:rPr>
          <w:i/>
          <w:iCs/>
        </w:rPr>
        <w:t>.</w:t>
      </w:r>
      <w:r w:rsidRPr="00842706">
        <w:t xml:space="preserve"> Князь Дмитрий Донской, 21 сентября 1380 года – Куликовская битва.</w:t>
      </w:r>
    </w:p>
    <w:p w:rsidR="00106D3B" w:rsidRPr="00842706" w:rsidRDefault="00106D3B" w:rsidP="002E57AE">
      <w:pPr>
        <w:pStyle w:val="a6"/>
      </w:pPr>
      <w:r w:rsidRPr="00E9359A">
        <w:rPr>
          <w:b/>
        </w:rPr>
        <w:t>2</w:t>
      </w:r>
      <w:r w:rsidRPr="00842706">
        <w:t xml:space="preserve">. В 12 лет зачислен в </w:t>
      </w:r>
      <w:proofErr w:type="spellStart"/>
      <w:proofErr w:type="gramStart"/>
      <w:r w:rsidRPr="00842706">
        <w:t>лейб</w:t>
      </w:r>
      <w:proofErr w:type="spellEnd"/>
      <w:r w:rsidRPr="00842706">
        <w:t xml:space="preserve"> – гвардии</w:t>
      </w:r>
      <w:proofErr w:type="gramEnd"/>
      <w:r w:rsidRPr="00842706">
        <w:t xml:space="preserve"> Семёновский полк. Прошёл все воинские звания. Блестяще воевал с турками и французами. Разработал учебник “Наука побеждать”. Сущность его тактики: глазомер, быстрота, натиск.</w:t>
      </w:r>
    </w:p>
    <w:p w:rsidR="00106D3B" w:rsidRPr="00842706" w:rsidRDefault="00106D3B" w:rsidP="002E57AE">
      <w:pPr>
        <w:pStyle w:val="a6"/>
      </w:pPr>
      <w:r w:rsidRPr="00E9359A">
        <w:rPr>
          <w:b/>
          <w:i/>
          <w:iCs/>
        </w:rPr>
        <w:t>Ответ</w:t>
      </w:r>
      <w:r w:rsidRPr="00842706">
        <w:rPr>
          <w:i/>
          <w:iCs/>
        </w:rPr>
        <w:t>.</w:t>
      </w:r>
      <w:r w:rsidRPr="00842706">
        <w:t xml:space="preserve"> А. В. Суворов, 24 декабря 1790 года – день взятия турецкой крепости Измаил русскими войсками под командованием А.В. Суворова.</w:t>
      </w:r>
    </w:p>
    <w:p w:rsidR="00106D3B" w:rsidRPr="00842706" w:rsidRDefault="00106D3B" w:rsidP="002E57AE">
      <w:pPr>
        <w:pStyle w:val="a6"/>
      </w:pPr>
      <w:r w:rsidRPr="00E9359A">
        <w:rPr>
          <w:b/>
        </w:rPr>
        <w:t>3</w:t>
      </w:r>
      <w:r w:rsidRPr="00842706">
        <w:t xml:space="preserve">. Военную службу начал с 15 лет. Воевал против турок, татар, поляков, французов. </w:t>
      </w:r>
      <w:proofErr w:type="gramStart"/>
      <w:r w:rsidRPr="00842706">
        <w:t>Удостоен</w:t>
      </w:r>
      <w:proofErr w:type="gramEnd"/>
      <w:r w:rsidRPr="00842706">
        <w:t xml:space="preserve"> многих русских наград. Дипломат. В разные годы был послом России в Константинополе и Берлине. В годы Великой Отечественной войны в его честь был учреждён орден.</w:t>
      </w:r>
    </w:p>
    <w:p w:rsidR="00106D3B" w:rsidRPr="00842706" w:rsidRDefault="00106D3B" w:rsidP="002E57AE">
      <w:pPr>
        <w:pStyle w:val="a6"/>
      </w:pPr>
      <w:r w:rsidRPr="00E9359A">
        <w:rPr>
          <w:b/>
          <w:i/>
          <w:iCs/>
        </w:rPr>
        <w:t>Ответ</w:t>
      </w:r>
      <w:r w:rsidRPr="00842706">
        <w:rPr>
          <w:i/>
          <w:iCs/>
        </w:rPr>
        <w:t xml:space="preserve">. </w:t>
      </w:r>
      <w:r w:rsidRPr="00842706">
        <w:t xml:space="preserve">М. И. Кутузов, 8 сентября </w:t>
      </w:r>
      <w:smartTag w:uri="urn:schemas-microsoft-com:office:smarttags" w:element="metricconverter">
        <w:smartTagPr>
          <w:attr w:name="ProductID" w:val="1812 г"/>
        </w:smartTagPr>
        <w:r w:rsidRPr="00842706">
          <w:t>1812 г</w:t>
        </w:r>
      </w:smartTag>
      <w:r w:rsidRPr="00842706">
        <w:t>. – Бородинское сражение русской армии с французской армией Наполеона.</w:t>
      </w:r>
    </w:p>
    <w:p w:rsidR="00106D3B" w:rsidRPr="00842706" w:rsidRDefault="00106D3B" w:rsidP="002E57AE">
      <w:pPr>
        <w:pStyle w:val="a6"/>
      </w:pPr>
      <w:r w:rsidRPr="00E9359A">
        <w:rPr>
          <w:b/>
        </w:rPr>
        <w:t>4</w:t>
      </w:r>
      <w:r w:rsidRPr="00842706">
        <w:t xml:space="preserve">. Он навсегда остался в памяти народной. Художник Л.Д. </w:t>
      </w:r>
      <w:proofErr w:type="spellStart"/>
      <w:r w:rsidRPr="00842706">
        <w:t>Корин</w:t>
      </w:r>
      <w:proofErr w:type="spellEnd"/>
      <w:r w:rsidRPr="00842706">
        <w:t xml:space="preserve"> написал картину, С.С. Прокофьев посвятил ему кантату, К. Симонов – поэму, С.М. Эйзенштейн – фильм. В его честь в 1725 году учреждён орден в России. О нём говорили: “Это враг опасный, сильный, умный.</w:t>
      </w:r>
    </w:p>
    <w:p w:rsidR="00106D3B" w:rsidRPr="00842706" w:rsidRDefault="00106D3B" w:rsidP="002E57AE">
      <w:pPr>
        <w:pStyle w:val="a6"/>
      </w:pPr>
      <w:r w:rsidRPr="00E9359A">
        <w:rPr>
          <w:b/>
          <w:i/>
          <w:iCs/>
        </w:rPr>
        <w:t>Ответ</w:t>
      </w:r>
      <w:r w:rsidRPr="00842706">
        <w:rPr>
          <w:i/>
          <w:iCs/>
        </w:rPr>
        <w:t xml:space="preserve">. </w:t>
      </w:r>
      <w:r w:rsidRPr="00842706">
        <w:t xml:space="preserve">Князь Александр Невский, 18 апреля </w:t>
      </w:r>
      <w:smartTag w:uri="urn:schemas-microsoft-com:office:smarttags" w:element="metricconverter">
        <w:smartTagPr>
          <w:attr w:name="ProductID" w:val="1242 г"/>
        </w:smartTagPr>
        <w:r w:rsidRPr="00842706">
          <w:t>1242 г</w:t>
        </w:r>
      </w:smartTag>
      <w:r w:rsidRPr="00842706">
        <w:t>. – день победы русских воинов над немецкими рыцарями на Чудском озере. (Ледовое побоище)</w:t>
      </w:r>
    </w:p>
    <w:p w:rsidR="00106D3B" w:rsidRPr="00842706" w:rsidRDefault="00106D3B" w:rsidP="002E57AE">
      <w:pPr>
        <w:pStyle w:val="a6"/>
      </w:pPr>
      <w:r w:rsidRPr="00842706">
        <w:rPr>
          <w:b/>
          <w:bCs/>
        </w:rPr>
        <w:t xml:space="preserve">Задание «Историческое событие»: </w:t>
      </w:r>
      <w:r w:rsidRPr="00842706">
        <w:t>ответить, какому событию посвящены строки, рассказать о нём.</w:t>
      </w:r>
    </w:p>
    <w:p w:rsidR="00106D3B" w:rsidRPr="00842706" w:rsidRDefault="00106D3B" w:rsidP="002E57AE">
      <w:pPr>
        <w:pStyle w:val="a6"/>
      </w:pPr>
      <w:proofErr w:type="gramStart"/>
      <w:r w:rsidRPr="00842706">
        <w:t xml:space="preserve">“Москва, Москва, </w:t>
      </w:r>
      <w:r w:rsidRPr="00842706">
        <w:br/>
        <w:t>Священная держава,</w:t>
      </w:r>
      <w:r w:rsidRPr="00842706">
        <w:br/>
        <w:t>Благословляя, веря и любя,</w:t>
      </w:r>
      <w:r w:rsidRPr="00842706">
        <w:br/>
        <w:t>Мы за тебя – по долгу, и по праву,</w:t>
      </w:r>
      <w:r w:rsidRPr="00842706">
        <w:br/>
        <w:t>И по любви – мы бьёмся за тебя!”</w:t>
      </w:r>
      <w:proofErr w:type="gramEnd"/>
    </w:p>
    <w:p w:rsidR="00106D3B" w:rsidRPr="00842706" w:rsidRDefault="00106D3B" w:rsidP="002E57AE">
      <w:pPr>
        <w:pStyle w:val="a6"/>
      </w:pPr>
      <w:r w:rsidRPr="00E9359A">
        <w:rPr>
          <w:b/>
          <w:i/>
          <w:iCs/>
        </w:rPr>
        <w:t>Ответ.</w:t>
      </w:r>
      <w:r w:rsidRPr="00E9359A">
        <w:rPr>
          <w:b/>
        </w:rPr>
        <w:t xml:space="preserve"> </w:t>
      </w:r>
      <w:r w:rsidRPr="00842706">
        <w:t xml:space="preserve">5 декабря 1941г. – день начала контрнаступления советских войск против </w:t>
      </w:r>
      <w:proofErr w:type="spellStart"/>
      <w:r w:rsidRPr="00842706">
        <w:t>немецко</w:t>
      </w:r>
      <w:proofErr w:type="spellEnd"/>
      <w:r w:rsidRPr="00842706">
        <w:t xml:space="preserve"> – фашистских войск в битве под Москвой.</w:t>
      </w:r>
    </w:p>
    <w:p w:rsidR="00106D3B" w:rsidRPr="00842706" w:rsidRDefault="00106D3B" w:rsidP="00E9359A">
      <w:pPr>
        <w:pStyle w:val="a6"/>
        <w:jc w:val="center"/>
      </w:pPr>
      <w:r w:rsidRPr="00842706">
        <w:t>“За залпом залп гремит салют.</w:t>
      </w:r>
      <w:r w:rsidRPr="00842706">
        <w:br/>
        <w:t>Ракеты в воздухе горячем</w:t>
      </w:r>
      <w:r w:rsidRPr="00842706">
        <w:br/>
        <w:t xml:space="preserve">Цветами пёстрыми цветут. </w:t>
      </w:r>
      <w:r w:rsidRPr="00842706">
        <w:br/>
        <w:t>А ленинградцы тихо плачут.</w:t>
      </w:r>
      <w:r w:rsidRPr="00842706">
        <w:br/>
        <w:t>Их радость велика, но боль</w:t>
      </w:r>
      <w:proofErr w:type="gramStart"/>
      <w:r w:rsidRPr="00842706">
        <w:br/>
        <w:t>З</w:t>
      </w:r>
      <w:proofErr w:type="gramEnd"/>
      <w:r w:rsidRPr="00842706">
        <w:t>аговорила и прорвалась:</w:t>
      </w:r>
      <w:r w:rsidRPr="00842706">
        <w:br/>
        <w:t>На праздничный салют с тобой</w:t>
      </w:r>
      <w:r w:rsidRPr="00842706">
        <w:br/>
        <w:t>Пол-Ленинграда не поднялось”.</w:t>
      </w:r>
    </w:p>
    <w:p w:rsidR="00106D3B" w:rsidRPr="00842706" w:rsidRDefault="00106D3B" w:rsidP="002E57AE">
      <w:pPr>
        <w:pStyle w:val="a6"/>
      </w:pPr>
      <w:r w:rsidRPr="00E9359A">
        <w:rPr>
          <w:b/>
          <w:i/>
          <w:iCs/>
        </w:rPr>
        <w:t>Ответ</w:t>
      </w:r>
      <w:r w:rsidRPr="00842706">
        <w:rPr>
          <w:i/>
          <w:iCs/>
        </w:rPr>
        <w:t xml:space="preserve">. </w:t>
      </w:r>
      <w:r w:rsidRPr="00842706">
        <w:t>27 января, 1944 год – день снятия блокады города Ленинграда.</w:t>
      </w:r>
    </w:p>
    <w:p w:rsidR="00106D3B" w:rsidRPr="00842706" w:rsidRDefault="00106D3B" w:rsidP="00E9359A">
      <w:pPr>
        <w:pStyle w:val="a6"/>
        <w:jc w:val="center"/>
      </w:pPr>
      <w:r w:rsidRPr="00842706">
        <w:t>“Гулко катился в кровавой мгле</w:t>
      </w:r>
      <w:r w:rsidRPr="00842706">
        <w:br/>
        <w:t>Сотой атаки вал. Злой и упрямый,</w:t>
      </w:r>
      <w:r w:rsidRPr="00842706">
        <w:br/>
        <w:t>По грудь в земле</w:t>
      </w:r>
      <w:proofErr w:type="gramStart"/>
      <w:r w:rsidRPr="00842706">
        <w:br/>
        <w:t>Н</w:t>
      </w:r>
      <w:proofErr w:type="gramEnd"/>
      <w:r w:rsidRPr="00842706">
        <w:t>асмерть солдат стоял.</w:t>
      </w:r>
      <w:r w:rsidRPr="00842706">
        <w:br/>
        <w:t>Знал он, что нет дороги назад,</w:t>
      </w:r>
      <w:r w:rsidRPr="00842706">
        <w:br/>
        <w:t>Он защищал Сталинград”.</w:t>
      </w:r>
    </w:p>
    <w:p w:rsidR="00106D3B" w:rsidRPr="00842706" w:rsidRDefault="00106D3B" w:rsidP="002E57AE">
      <w:pPr>
        <w:pStyle w:val="a6"/>
      </w:pPr>
      <w:r w:rsidRPr="00E9359A">
        <w:rPr>
          <w:b/>
          <w:i/>
          <w:iCs/>
        </w:rPr>
        <w:lastRenderedPageBreak/>
        <w:t>Ответ</w:t>
      </w:r>
      <w:r w:rsidRPr="00842706">
        <w:rPr>
          <w:i/>
          <w:iCs/>
        </w:rPr>
        <w:t xml:space="preserve">. </w:t>
      </w:r>
      <w:r w:rsidRPr="00842706">
        <w:t xml:space="preserve">2 февраля </w:t>
      </w:r>
      <w:smartTag w:uri="urn:schemas-microsoft-com:office:smarttags" w:element="metricconverter">
        <w:smartTagPr>
          <w:attr w:name="ProductID" w:val="1943 г"/>
        </w:smartTagPr>
        <w:r w:rsidRPr="00842706">
          <w:t>1943 г</w:t>
        </w:r>
      </w:smartTag>
      <w:r w:rsidRPr="00842706">
        <w:t xml:space="preserve">. – день разгрома советским войсками </w:t>
      </w:r>
      <w:proofErr w:type="spellStart"/>
      <w:r w:rsidRPr="00842706">
        <w:t>немецко</w:t>
      </w:r>
      <w:proofErr w:type="spellEnd"/>
      <w:r w:rsidRPr="00842706">
        <w:t xml:space="preserve"> – фашистских вой</w:t>
      </w:r>
      <w:proofErr w:type="gramStart"/>
      <w:r w:rsidRPr="00842706">
        <w:t>ск в Ст</w:t>
      </w:r>
      <w:proofErr w:type="gramEnd"/>
      <w:r w:rsidRPr="00842706">
        <w:t>алинградской битве.</w:t>
      </w:r>
    </w:p>
    <w:p w:rsidR="00106D3B" w:rsidRPr="00842706" w:rsidRDefault="00106D3B" w:rsidP="00E9359A">
      <w:pPr>
        <w:pStyle w:val="a6"/>
        <w:jc w:val="center"/>
      </w:pPr>
      <w:r w:rsidRPr="00842706">
        <w:t>“На рубежах весны четвёртой,</w:t>
      </w:r>
      <w:r w:rsidRPr="00842706">
        <w:br/>
        <w:t xml:space="preserve">В награду </w:t>
      </w:r>
      <w:proofErr w:type="gramStart"/>
      <w:r w:rsidRPr="00842706">
        <w:t>за</w:t>
      </w:r>
      <w:proofErr w:type="gramEnd"/>
      <w:r w:rsidRPr="00842706">
        <w:t xml:space="preserve"> </w:t>
      </w:r>
      <w:proofErr w:type="gramStart"/>
      <w:r w:rsidRPr="00842706">
        <w:t>года</w:t>
      </w:r>
      <w:proofErr w:type="gramEnd"/>
      <w:r w:rsidRPr="00842706">
        <w:t xml:space="preserve"> тревог,</w:t>
      </w:r>
      <w:r w:rsidRPr="00842706">
        <w:br/>
        <w:t>В дыму и прахе распростёртый</w:t>
      </w:r>
      <w:r w:rsidRPr="00842706">
        <w:br/>
        <w:t>Берлин лежит у наших ног…”</w:t>
      </w:r>
    </w:p>
    <w:p w:rsidR="00106D3B" w:rsidRPr="00842706" w:rsidRDefault="00106D3B" w:rsidP="002E57AE">
      <w:pPr>
        <w:pStyle w:val="a6"/>
      </w:pPr>
      <w:r w:rsidRPr="00E9359A">
        <w:rPr>
          <w:b/>
          <w:i/>
          <w:iCs/>
        </w:rPr>
        <w:t>Ответ.</w:t>
      </w:r>
      <w:r w:rsidRPr="00842706">
        <w:rPr>
          <w:i/>
          <w:iCs/>
        </w:rPr>
        <w:t xml:space="preserve"> </w:t>
      </w:r>
      <w:r w:rsidRPr="00842706">
        <w:t>9 мая 1945 года – День Победы советского народа в Великой Отечественной войне 1941 – 1945гг.</w:t>
      </w:r>
    </w:p>
    <w:p w:rsidR="00106D3B" w:rsidRPr="00842706" w:rsidRDefault="00106D3B" w:rsidP="002E57AE">
      <w:pPr>
        <w:pStyle w:val="a6"/>
      </w:pPr>
      <w:r w:rsidRPr="00842706">
        <w:rPr>
          <w:b/>
        </w:rPr>
        <w:t>Задание «</w:t>
      </w:r>
      <w:r w:rsidRPr="00842706">
        <w:t xml:space="preserve"> </w:t>
      </w:r>
      <w:r w:rsidRPr="00842706">
        <w:rPr>
          <w:b/>
          <w:bCs/>
        </w:rPr>
        <w:t>Историческая мозаика»</w:t>
      </w:r>
    </w:p>
    <w:p w:rsidR="00106D3B" w:rsidRPr="00842706" w:rsidRDefault="00106D3B" w:rsidP="002E57AE">
      <w:pPr>
        <w:pStyle w:val="a6"/>
      </w:pPr>
      <w:r w:rsidRPr="00E9359A">
        <w:rPr>
          <w:b/>
        </w:rPr>
        <w:t>1</w:t>
      </w:r>
      <w:r w:rsidRPr="00842706">
        <w:t>. Перечислите основных завоевателей, нашествия которых пришлось отражать русским войскам на протяжении истории России.</w:t>
      </w:r>
    </w:p>
    <w:p w:rsidR="00106D3B" w:rsidRPr="00842706" w:rsidRDefault="00106D3B" w:rsidP="002E57AE">
      <w:pPr>
        <w:pStyle w:val="a6"/>
      </w:pPr>
      <w:r w:rsidRPr="00E9359A">
        <w:rPr>
          <w:b/>
          <w:i/>
          <w:iCs/>
        </w:rPr>
        <w:t>Ответ</w:t>
      </w:r>
      <w:r w:rsidRPr="00842706">
        <w:rPr>
          <w:i/>
          <w:iCs/>
        </w:rPr>
        <w:t xml:space="preserve">. </w:t>
      </w:r>
      <w:proofErr w:type="gramStart"/>
      <w:r w:rsidRPr="00842706">
        <w:t xml:space="preserve">Монголо-татары, немецкие рыцари–крестоносцы, поляки, шведы, турки, французские войска Наполеона, </w:t>
      </w:r>
      <w:proofErr w:type="spellStart"/>
      <w:r w:rsidRPr="00842706">
        <w:t>австро</w:t>
      </w:r>
      <w:proofErr w:type="spellEnd"/>
      <w:r w:rsidRPr="00842706">
        <w:t>–венгерские и германские войска, гитлеровская Германия.</w:t>
      </w:r>
      <w:proofErr w:type="gramEnd"/>
    </w:p>
    <w:p w:rsidR="00106D3B" w:rsidRPr="00842706" w:rsidRDefault="00106D3B" w:rsidP="002E57AE">
      <w:pPr>
        <w:pStyle w:val="a6"/>
      </w:pPr>
      <w:r w:rsidRPr="00E9359A">
        <w:rPr>
          <w:b/>
        </w:rPr>
        <w:t>2</w:t>
      </w:r>
      <w:r w:rsidRPr="00842706">
        <w:t>. Кому принадлежат слова “Велика Россия, а отступать некуда, позади Москва?”</w:t>
      </w:r>
    </w:p>
    <w:p w:rsidR="00106D3B" w:rsidRPr="00842706" w:rsidRDefault="00106D3B" w:rsidP="002E57AE">
      <w:pPr>
        <w:pStyle w:val="a6"/>
      </w:pPr>
      <w:r w:rsidRPr="00E9359A">
        <w:rPr>
          <w:b/>
          <w:i/>
          <w:iCs/>
        </w:rPr>
        <w:t>Ответ</w:t>
      </w:r>
      <w:r w:rsidRPr="00842706">
        <w:rPr>
          <w:i/>
          <w:iCs/>
        </w:rPr>
        <w:t xml:space="preserve">. </w:t>
      </w:r>
      <w:proofErr w:type="gramStart"/>
      <w:r w:rsidRPr="00842706">
        <w:t xml:space="preserve">Политруку В.Г. </w:t>
      </w:r>
      <w:proofErr w:type="spellStart"/>
      <w:r w:rsidRPr="00842706">
        <w:t>Клочкову</w:t>
      </w:r>
      <w:proofErr w:type="spellEnd"/>
      <w:r w:rsidRPr="00842706">
        <w:t>, возглавившему 28 героев – панфиловцев из 316 –</w:t>
      </w:r>
      <w:proofErr w:type="spellStart"/>
      <w:r w:rsidRPr="00842706">
        <w:t>й</w:t>
      </w:r>
      <w:proofErr w:type="spellEnd"/>
      <w:r w:rsidRPr="00842706">
        <w:t xml:space="preserve">, с 18. 11. 1941 – 8-й гвардейской стрелковой дивизии генерал – майора И.В. Панфилова, которые в Московской битве 16 ноября 1941 года в бою у </w:t>
      </w:r>
      <w:proofErr w:type="spellStart"/>
      <w:r w:rsidRPr="00842706">
        <w:t>Дубосекова</w:t>
      </w:r>
      <w:proofErr w:type="spellEnd"/>
      <w:r w:rsidRPr="00842706">
        <w:t>, восточнее Волоколамска, подбили 18 танков противника, почти все погибли, но не пропустили фашистов к столице.</w:t>
      </w:r>
      <w:proofErr w:type="gramEnd"/>
    </w:p>
    <w:p w:rsidR="00106D3B" w:rsidRPr="00842706" w:rsidRDefault="00106D3B" w:rsidP="002E57AE">
      <w:pPr>
        <w:pStyle w:val="a6"/>
      </w:pPr>
      <w:r w:rsidRPr="00E9359A">
        <w:rPr>
          <w:b/>
        </w:rPr>
        <w:t>3</w:t>
      </w:r>
      <w:r w:rsidRPr="00842706">
        <w:t>. Составьте хронологическую цепочку, начиная с самого отдалённого по времени события:</w:t>
      </w:r>
    </w:p>
    <w:p w:rsidR="00106D3B" w:rsidRPr="00842706" w:rsidRDefault="00106D3B" w:rsidP="002E57AE">
      <w:pPr>
        <w:pStyle w:val="a6"/>
      </w:pPr>
      <w:r w:rsidRPr="00842706">
        <w:t>А) Московская битва (4)</w:t>
      </w:r>
      <w:r w:rsidRPr="00842706">
        <w:br/>
        <w:t>Б) Полтавская битва (2)</w:t>
      </w:r>
      <w:r w:rsidRPr="00842706">
        <w:br/>
        <w:t>В) Ледовое побоище (1)</w:t>
      </w:r>
      <w:r w:rsidRPr="00842706">
        <w:br/>
        <w:t>Г) Бородинское сражение (3)</w:t>
      </w:r>
    </w:p>
    <w:p w:rsidR="00106D3B" w:rsidRPr="00842706" w:rsidRDefault="00106D3B" w:rsidP="002E57AE">
      <w:pPr>
        <w:pStyle w:val="a6"/>
      </w:pPr>
      <w:r w:rsidRPr="00842706">
        <w:rPr>
          <w:b/>
        </w:rPr>
        <w:t>Задание «</w:t>
      </w:r>
      <w:r w:rsidRPr="00842706">
        <w:rPr>
          <w:b/>
          <w:bCs/>
        </w:rPr>
        <w:t>Чёрный ящик».</w:t>
      </w:r>
    </w:p>
    <w:p w:rsidR="00106D3B" w:rsidRPr="00842706" w:rsidRDefault="00106D3B" w:rsidP="002E57AE">
      <w:pPr>
        <w:pStyle w:val="a6"/>
      </w:pPr>
      <w:r w:rsidRPr="00842706">
        <w:t>1. Здесь лежит то, что защищало русских воинов от врага в 9 –17 вв.</w:t>
      </w:r>
    </w:p>
    <w:p w:rsidR="00106D3B" w:rsidRPr="00842706" w:rsidRDefault="00106D3B" w:rsidP="002E57AE">
      <w:pPr>
        <w:pStyle w:val="a6"/>
      </w:pPr>
      <w:r w:rsidRPr="00E9359A">
        <w:rPr>
          <w:b/>
          <w:i/>
          <w:iCs/>
        </w:rPr>
        <w:t>Ответ:</w:t>
      </w:r>
      <w:r w:rsidRPr="00E9359A">
        <w:rPr>
          <w:b/>
        </w:rPr>
        <w:t xml:space="preserve"> кольчуга</w:t>
      </w:r>
      <w:r w:rsidRPr="00842706">
        <w:t>.</w:t>
      </w:r>
    </w:p>
    <w:p w:rsidR="00106D3B" w:rsidRPr="00842706" w:rsidRDefault="00106D3B" w:rsidP="002E57AE">
      <w:pPr>
        <w:pStyle w:val="a6"/>
      </w:pPr>
      <w:r w:rsidRPr="00842706">
        <w:t>2. Что сыграло главную роль в разгроме наступавшей фашистской группировки в сражении под Прохоровкой в ходе Курской битвы?</w:t>
      </w:r>
    </w:p>
    <w:p w:rsidR="00106D3B" w:rsidRPr="00842706" w:rsidRDefault="00106D3B" w:rsidP="002E57AE">
      <w:pPr>
        <w:pStyle w:val="a6"/>
      </w:pPr>
      <w:r w:rsidRPr="00E9359A">
        <w:rPr>
          <w:b/>
          <w:i/>
          <w:iCs/>
        </w:rPr>
        <w:t>Ответ:</w:t>
      </w:r>
      <w:r w:rsidRPr="00E9359A">
        <w:rPr>
          <w:b/>
        </w:rPr>
        <w:t xml:space="preserve">  танки времён Великой Отечественной войны</w:t>
      </w:r>
      <w:r w:rsidRPr="00842706">
        <w:t>.</w:t>
      </w:r>
      <w:r w:rsidR="00842706">
        <w:t xml:space="preserve"> </w:t>
      </w:r>
      <w:r w:rsidRPr="00842706">
        <w:t>(В ящике рисунок или макет)</w:t>
      </w:r>
    </w:p>
    <w:p w:rsidR="00106D3B" w:rsidRPr="00842706" w:rsidRDefault="00106D3B" w:rsidP="002E57AE">
      <w:pPr>
        <w:pStyle w:val="a6"/>
      </w:pPr>
      <w:r w:rsidRPr="00842706">
        <w:t>3. Что российский солдат должен хранить и беречь как символ воинской доблести и чести, своей верности Родине? Приведите исторические примеры.</w:t>
      </w:r>
    </w:p>
    <w:p w:rsidR="00106D3B" w:rsidRPr="00842706" w:rsidRDefault="00106D3B" w:rsidP="002E57AE">
      <w:pPr>
        <w:pStyle w:val="a6"/>
      </w:pPr>
      <w:r w:rsidRPr="00E9359A">
        <w:rPr>
          <w:b/>
          <w:i/>
          <w:iCs/>
        </w:rPr>
        <w:t xml:space="preserve">Ответ: </w:t>
      </w:r>
      <w:r w:rsidRPr="00E9359A">
        <w:rPr>
          <w:b/>
        </w:rPr>
        <w:t xml:space="preserve"> боевое знамя воинской части</w:t>
      </w:r>
      <w:r w:rsidRPr="00842706">
        <w:t>. (В ящике рисунок знамени)</w:t>
      </w:r>
    </w:p>
    <w:p w:rsidR="00E9359A" w:rsidRDefault="00E9359A" w:rsidP="00106D3B">
      <w:pPr>
        <w:pStyle w:val="a6"/>
        <w:spacing w:line="276" w:lineRule="auto"/>
        <w:ind w:firstLine="284"/>
        <w:rPr>
          <w:b/>
        </w:rPr>
      </w:pPr>
    </w:p>
    <w:p w:rsidR="00106D3B" w:rsidRPr="00842706" w:rsidRDefault="00106D3B" w:rsidP="00106D3B">
      <w:pPr>
        <w:pStyle w:val="a6"/>
        <w:spacing w:line="276" w:lineRule="auto"/>
        <w:ind w:firstLine="284"/>
      </w:pPr>
      <w:r w:rsidRPr="00842706">
        <w:rPr>
          <w:b/>
        </w:rPr>
        <w:t>Россия!</w:t>
      </w:r>
      <w:r w:rsidRPr="00842706">
        <w:rPr>
          <w:b/>
        </w:rPr>
        <w:br/>
      </w:r>
      <w:r w:rsidRPr="00842706">
        <w:t>Не искать иного слова.</w:t>
      </w:r>
      <w:r w:rsidRPr="00842706">
        <w:br/>
        <w:t>Иной судьбы на свете нет.</w:t>
      </w:r>
      <w:r w:rsidRPr="00842706">
        <w:br/>
        <w:t>Ты вся - сплошное поле Куликово</w:t>
      </w:r>
      <w:proofErr w:type="gramStart"/>
      <w:r w:rsidRPr="00842706">
        <w:br/>
        <w:t>Н</w:t>
      </w:r>
      <w:proofErr w:type="gramEnd"/>
      <w:r w:rsidRPr="00842706">
        <w:t>а протяженье многих лет.</w:t>
      </w:r>
    </w:p>
    <w:p w:rsidR="00106D3B" w:rsidRPr="00842706" w:rsidRDefault="00106D3B" w:rsidP="00106D3B">
      <w:pPr>
        <w:pStyle w:val="a6"/>
        <w:spacing w:line="276" w:lineRule="auto"/>
        <w:rPr>
          <w:b/>
          <w:bCs/>
        </w:rPr>
      </w:pPr>
      <w:r w:rsidRPr="00842706">
        <w:rPr>
          <w:b/>
          <w:bCs/>
        </w:rPr>
        <w:t>Россия!</w:t>
      </w:r>
    </w:p>
    <w:p w:rsidR="00106D3B" w:rsidRPr="00842706" w:rsidRDefault="00106D3B" w:rsidP="00106D3B">
      <w:pPr>
        <w:pStyle w:val="a6"/>
        <w:spacing w:line="276" w:lineRule="auto"/>
      </w:pPr>
      <w:r w:rsidRPr="00842706">
        <w:t>Зарождалось это слово</w:t>
      </w:r>
      <w:proofErr w:type="gramStart"/>
      <w:r w:rsidRPr="00842706">
        <w:br/>
        <w:t>В</w:t>
      </w:r>
      <w:proofErr w:type="gramEnd"/>
      <w:r w:rsidRPr="00842706">
        <w:t xml:space="preserve"> звучании разбуженных мечей,</w:t>
      </w:r>
      <w:r w:rsidRPr="00842706">
        <w:br/>
        <w:t>В холстах голубоглазого Рублева</w:t>
      </w:r>
      <w:r w:rsidRPr="00842706">
        <w:br/>
        <w:t>И в тишине предгрозовых ночей.</w:t>
      </w:r>
      <w:r w:rsidRPr="00842706">
        <w:br/>
        <w:t>На поле боя вызревали росы,</w:t>
      </w:r>
      <w:r w:rsidRPr="00842706">
        <w:br/>
        <w:t>На пепелищах пели топоры.</w:t>
      </w:r>
      <w:r w:rsidRPr="00842706">
        <w:br/>
        <w:t>Мы все прощали.</w:t>
      </w:r>
      <w:r w:rsidRPr="00842706">
        <w:br/>
        <w:t>Мы – великороссы -</w:t>
      </w:r>
      <w:r w:rsidRPr="00842706">
        <w:br/>
        <w:t>Всегда великодушны и добры.</w:t>
      </w:r>
    </w:p>
    <w:p w:rsidR="00E9359A" w:rsidRDefault="00E9359A" w:rsidP="00106D3B">
      <w:pPr>
        <w:pStyle w:val="a6"/>
        <w:spacing w:line="276" w:lineRule="auto"/>
        <w:ind w:firstLine="284"/>
        <w:rPr>
          <w:b/>
          <w:bCs/>
        </w:rPr>
      </w:pPr>
    </w:p>
    <w:p w:rsidR="00106D3B" w:rsidRPr="00842706" w:rsidRDefault="00106D3B" w:rsidP="00106D3B">
      <w:pPr>
        <w:pStyle w:val="a6"/>
        <w:spacing w:line="276" w:lineRule="auto"/>
        <w:ind w:firstLine="284"/>
      </w:pPr>
      <w:r w:rsidRPr="00842706">
        <w:rPr>
          <w:b/>
          <w:bCs/>
        </w:rPr>
        <w:lastRenderedPageBreak/>
        <w:t>2 ведущий:</w:t>
      </w:r>
    </w:p>
    <w:p w:rsidR="00106D3B" w:rsidRPr="00842706" w:rsidRDefault="00106D3B" w:rsidP="00106D3B">
      <w:pPr>
        <w:pStyle w:val="a6"/>
        <w:spacing w:line="276" w:lineRule="auto"/>
        <w:ind w:firstLine="284"/>
      </w:pPr>
      <w:r w:rsidRPr="00842706">
        <w:t>Как хорошо проснуться на рассвете,</w:t>
      </w:r>
      <w:r w:rsidRPr="00842706">
        <w:br/>
        <w:t>Как хорошо, что ночью снятся сны,</w:t>
      </w:r>
      <w:r w:rsidRPr="00842706">
        <w:br/>
        <w:t>Как хорошо, что кружится планета,</w:t>
      </w:r>
      <w:r w:rsidRPr="00842706">
        <w:br/>
        <w:t>Как хорошо на свете без войны!</w:t>
      </w:r>
    </w:p>
    <w:p w:rsidR="00106D3B" w:rsidRPr="00842706" w:rsidRDefault="00106D3B" w:rsidP="00106D3B">
      <w:pPr>
        <w:pStyle w:val="a6"/>
        <w:spacing w:line="276" w:lineRule="auto"/>
      </w:pPr>
      <w:r w:rsidRPr="00842706">
        <w:t>Есть люди, что нас защищают</w:t>
      </w:r>
      <w:proofErr w:type="gramStart"/>
      <w:r w:rsidRPr="00842706">
        <w:br/>
        <w:t>О</w:t>
      </w:r>
      <w:proofErr w:type="gramEnd"/>
      <w:r w:rsidRPr="00842706">
        <w:t>т бед, разрушений, войны.</w:t>
      </w:r>
      <w:r w:rsidRPr="00842706">
        <w:br/>
        <w:t>О мирной России мечтают</w:t>
      </w:r>
      <w:r w:rsidRPr="00842706">
        <w:br/>
        <w:t>Патриоты нашей страны.</w:t>
      </w:r>
      <w:r w:rsidRPr="00842706">
        <w:br/>
        <w:t>Давайте войны прекратим</w:t>
      </w:r>
      <w:proofErr w:type="gramStart"/>
      <w:r w:rsidRPr="00842706">
        <w:br/>
        <w:t>И</w:t>
      </w:r>
      <w:proofErr w:type="gramEnd"/>
      <w:r w:rsidRPr="00842706">
        <w:t xml:space="preserve"> будем постигать иное,</w:t>
      </w:r>
      <w:r w:rsidRPr="00842706">
        <w:br/>
        <w:t>Мир во всем мире сохраним</w:t>
      </w:r>
      <w:r w:rsidRPr="00842706">
        <w:br/>
        <w:t>И позабудем все плохое.</w:t>
      </w:r>
    </w:p>
    <w:p w:rsidR="00106D3B" w:rsidRPr="00842706" w:rsidRDefault="00106D3B" w:rsidP="00106D3B">
      <w:pPr>
        <w:pStyle w:val="a6"/>
        <w:spacing w:line="276" w:lineRule="auto"/>
        <w:ind w:firstLine="284"/>
      </w:pPr>
      <w:r w:rsidRPr="00842706">
        <w:rPr>
          <w:b/>
          <w:bCs/>
        </w:rPr>
        <w:t xml:space="preserve">Ученик 1:  </w:t>
      </w:r>
      <w:r w:rsidRPr="00842706">
        <w:t>Над нами солнце золотое,</w:t>
      </w:r>
    </w:p>
    <w:p w:rsidR="00106D3B" w:rsidRPr="00842706" w:rsidRDefault="00106D3B" w:rsidP="00106D3B">
      <w:pPr>
        <w:pStyle w:val="a6"/>
        <w:spacing w:line="276" w:lineRule="auto"/>
        <w:ind w:firstLine="284"/>
      </w:pPr>
      <w:r w:rsidRPr="00842706">
        <w:rPr>
          <w:b/>
          <w:bCs/>
        </w:rPr>
        <w:t xml:space="preserve">Ученик 2: </w:t>
      </w:r>
      <w:r w:rsidRPr="00842706">
        <w:t>И неба купол без границ.</w:t>
      </w:r>
    </w:p>
    <w:p w:rsidR="00106D3B" w:rsidRPr="00842706" w:rsidRDefault="00106D3B" w:rsidP="00106D3B">
      <w:pPr>
        <w:pStyle w:val="a6"/>
        <w:spacing w:line="276" w:lineRule="auto"/>
        <w:ind w:firstLine="284"/>
      </w:pPr>
      <w:r w:rsidRPr="00842706">
        <w:rPr>
          <w:b/>
          <w:bCs/>
        </w:rPr>
        <w:t>Ученик 3:</w:t>
      </w:r>
      <w:r w:rsidRPr="00842706">
        <w:t xml:space="preserve"> Война погубит все живое:</w:t>
      </w:r>
    </w:p>
    <w:p w:rsidR="00106D3B" w:rsidRPr="00842706" w:rsidRDefault="00106D3B" w:rsidP="00106D3B">
      <w:pPr>
        <w:pStyle w:val="a6"/>
        <w:spacing w:line="276" w:lineRule="auto"/>
        <w:ind w:firstLine="284"/>
      </w:pPr>
      <w:r w:rsidRPr="00842706">
        <w:rPr>
          <w:b/>
          <w:bCs/>
        </w:rPr>
        <w:t xml:space="preserve">Ученик 4: </w:t>
      </w:r>
      <w:r w:rsidRPr="00842706">
        <w:t>И синь морей, и пенье птиц.</w:t>
      </w:r>
    </w:p>
    <w:p w:rsidR="00106D3B" w:rsidRPr="00842706" w:rsidRDefault="00106D3B" w:rsidP="00106D3B">
      <w:pPr>
        <w:pStyle w:val="a6"/>
        <w:spacing w:line="276" w:lineRule="auto"/>
        <w:ind w:firstLine="284"/>
      </w:pPr>
      <w:r w:rsidRPr="00842706">
        <w:rPr>
          <w:b/>
          <w:bCs/>
        </w:rPr>
        <w:t xml:space="preserve">Ученик 5: </w:t>
      </w:r>
      <w:proofErr w:type="gramStart"/>
      <w:r w:rsidRPr="00842706">
        <w:t>Неужто</w:t>
      </w:r>
      <w:proofErr w:type="gramEnd"/>
      <w:r w:rsidRPr="00842706">
        <w:t xml:space="preserve"> было мало горя</w:t>
      </w:r>
    </w:p>
    <w:p w:rsidR="00106D3B" w:rsidRPr="00842706" w:rsidRDefault="00106D3B" w:rsidP="00106D3B">
      <w:pPr>
        <w:pStyle w:val="a6"/>
        <w:spacing w:line="276" w:lineRule="auto"/>
        <w:ind w:firstLine="284"/>
      </w:pPr>
      <w:r w:rsidRPr="00842706">
        <w:rPr>
          <w:b/>
          <w:bCs/>
        </w:rPr>
        <w:t xml:space="preserve">Ученик 6: </w:t>
      </w:r>
      <w:r w:rsidRPr="00842706">
        <w:t>В XX веке на земле?</w:t>
      </w:r>
    </w:p>
    <w:p w:rsidR="00106D3B" w:rsidRPr="00842706" w:rsidRDefault="00106D3B" w:rsidP="00106D3B">
      <w:pPr>
        <w:pStyle w:val="a6"/>
        <w:spacing w:line="276" w:lineRule="auto"/>
        <w:ind w:firstLine="284"/>
      </w:pPr>
      <w:r w:rsidRPr="00842706">
        <w:rPr>
          <w:b/>
          <w:bCs/>
        </w:rPr>
        <w:t xml:space="preserve">Ученик 7: </w:t>
      </w:r>
      <w:r w:rsidRPr="00842706">
        <w:t>Наш клич от и до моря:</w:t>
      </w:r>
    </w:p>
    <w:p w:rsidR="00106D3B" w:rsidRPr="00842706" w:rsidRDefault="00106D3B" w:rsidP="00106D3B">
      <w:pPr>
        <w:pStyle w:val="a6"/>
        <w:spacing w:line="276" w:lineRule="auto"/>
        <w:ind w:firstLine="284"/>
      </w:pPr>
      <w:r w:rsidRPr="00842706">
        <w:rPr>
          <w:b/>
          <w:bCs/>
        </w:rPr>
        <w:t xml:space="preserve">Все: </w:t>
      </w:r>
      <w:r w:rsidRPr="00842706">
        <w:t>Не быть руинам на земле!</w:t>
      </w:r>
    </w:p>
    <w:p w:rsidR="00106D3B" w:rsidRPr="00842706" w:rsidRDefault="00106D3B" w:rsidP="00106D3B">
      <w:pPr>
        <w:pStyle w:val="a6"/>
        <w:spacing w:line="276" w:lineRule="auto"/>
        <w:ind w:firstLine="284"/>
      </w:pPr>
      <w:r w:rsidRPr="00842706">
        <w:rPr>
          <w:b/>
          <w:bCs/>
        </w:rPr>
        <w:t xml:space="preserve">Ученик 1:  </w:t>
      </w:r>
      <w:r w:rsidRPr="00842706">
        <w:t>Вставайте рядом все, кто с нами,</w:t>
      </w:r>
    </w:p>
    <w:p w:rsidR="00106D3B" w:rsidRPr="00842706" w:rsidRDefault="00106D3B" w:rsidP="00106D3B">
      <w:pPr>
        <w:pStyle w:val="a6"/>
        <w:spacing w:line="276" w:lineRule="auto"/>
        <w:ind w:firstLine="284"/>
      </w:pPr>
      <w:r w:rsidRPr="00842706">
        <w:rPr>
          <w:b/>
          <w:bCs/>
        </w:rPr>
        <w:t xml:space="preserve">Ученик 2: </w:t>
      </w:r>
      <w:r w:rsidRPr="00842706">
        <w:t>Народы всех материков.</w:t>
      </w:r>
    </w:p>
    <w:p w:rsidR="00106D3B" w:rsidRPr="00842706" w:rsidRDefault="00106D3B" w:rsidP="00106D3B">
      <w:pPr>
        <w:pStyle w:val="a6"/>
        <w:spacing w:line="276" w:lineRule="auto"/>
        <w:ind w:firstLine="284"/>
      </w:pPr>
      <w:r w:rsidRPr="00842706">
        <w:rPr>
          <w:b/>
          <w:bCs/>
        </w:rPr>
        <w:t xml:space="preserve">Ученик 3: </w:t>
      </w:r>
      <w:r w:rsidRPr="00842706">
        <w:rPr>
          <w:bCs/>
        </w:rPr>
        <w:t>Мы поднимаем это знамя</w:t>
      </w:r>
    </w:p>
    <w:p w:rsidR="00106D3B" w:rsidRPr="00842706" w:rsidRDefault="00106D3B" w:rsidP="00106D3B">
      <w:pPr>
        <w:pStyle w:val="a6"/>
        <w:spacing w:line="276" w:lineRule="auto"/>
        <w:ind w:firstLine="284"/>
      </w:pPr>
      <w:r w:rsidRPr="00842706">
        <w:rPr>
          <w:b/>
          <w:bCs/>
        </w:rPr>
        <w:t xml:space="preserve">Ученик 4: </w:t>
      </w:r>
      <w:r w:rsidRPr="00842706">
        <w:t>Для счастья будущих веков.</w:t>
      </w:r>
    </w:p>
    <w:p w:rsidR="00106D3B" w:rsidRPr="00842706" w:rsidRDefault="00106D3B" w:rsidP="00106D3B">
      <w:pPr>
        <w:pStyle w:val="a6"/>
        <w:spacing w:line="276" w:lineRule="auto"/>
        <w:ind w:firstLine="284"/>
      </w:pPr>
      <w:r w:rsidRPr="00842706">
        <w:rPr>
          <w:b/>
          <w:bCs/>
        </w:rPr>
        <w:t xml:space="preserve">Ученик 5: </w:t>
      </w:r>
      <w:r w:rsidRPr="00842706">
        <w:t>Пусть будет солнцем день украшен,</w:t>
      </w:r>
    </w:p>
    <w:p w:rsidR="00106D3B" w:rsidRPr="00842706" w:rsidRDefault="00106D3B" w:rsidP="00106D3B">
      <w:pPr>
        <w:pStyle w:val="a6"/>
        <w:spacing w:line="276" w:lineRule="auto"/>
        <w:ind w:firstLine="284"/>
      </w:pPr>
      <w:r w:rsidRPr="00842706">
        <w:rPr>
          <w:b/>
          <w:bCs/>
        </w:rPr>
        <w:t xml:space="preserve">Ученик 6: </w:t>
      </w:r>
      <w:r w:rsidRPr="00842706">
        <w:t>Пусть будет неба высота,</w:t>
      </w:r>
    </w:p>
    <w:p w:rsidR="00106D3B" w:rsidRPr="00842706" w:rsidRDefault="00106D3B" w:rsidP="00106D3B">
      <w:pPr>
        <w:pStyle w:val="a6"/>
        <w:spacing w:line="276" w:lineRule="auto"/>
        <w:ind w:firstLine="284"/>
      </w:pPr>
      <w:r w:rsidRPr="00842706">
        <w:rPr>
          <w:b/>
          <w:bCs/>
        </w:rPr>
        <w:t xml:space="preserve">Ученик 7: </w:t>
      </w:r>
      <w:r w:rsidRPr="00842706">
        <w:t>Пусть побеждает в сердце нашем</w:t>
      </w:r>
    </w:p>
    <w:p w:rsidR="00106D3B" w:rsidRPr="00842706" w:rsidRDefault="00106D3B" w:rsidP="00106D3B">
      <w:pPr>
        <w:pStyle w:val="a6"/>
        <w:spacing w:line="276" w:lineRule="auto"/>
        <w:ind w:firstLine="284"/>
      </w:pPr>
      <w:r w:rsidRPr="00842706">
        <w:rPr>
          <w:b/>
          <w:bCs/>
        </w:rPr>
        <w:t xml:space="preserve">Все: </w:t>
      </w:r>
      <w:r w:rsidRPr="00842706">
        <w:t>Свобода, мир и красота!</w:t>
      </w:r>
    </w:p>
    <w:p w:rsidR="00842706" w:rsidRPr="00842706" w:rsidRDefault="00842706" w:rsidP="00842706">
      <w:pPr>
        <w:pStyle w:val="a3"/>
        <w:rPr>
          <w:b/>
          <w:bCs/>
        </w:rPr>
      </w:pPr>
      <w:r w:rsidRPr="00842706">
        <w:rPr>
          <w:b/>
        </w:rPr>
        <w:t>3.</w:t>
      </w:r>
      <w:r w:rsidRPr="00842706">
        <w:rPr>
          <w:b/>
          <w:bCs/>
        </w:rPr>
        <w:t xml:space="preserve"> Подведение итогов и награждение лучших.</w:t>
      </w:r>
    </w:p>
    <w:p w:rsidR="00106D3B" w:rsidRPr="00842706" w:rsidRDefault="00106D3B" w:rsidP="00106D3B">
      <w:pPr>
        <w:pStyle w:val="a6"/>
        <w:spacing w:line="276" w:lineRule="auto"/>
        <w:ind w:firstLine="284"/>
      </w:pPr>
      <w:proofErr w:type="gramStart"/>
      <w:r w:rsidRPr="00842706">
        <w:rPr>
          <w:b/>
        </w:rPr>
        <w:t>Заключительное</w:t>
      </w:r>
      <w:proofErr w:type="gramEnd"/>
      <w:r w:rsidRPr="00842706">
        <w:rPr>
          <w:b/>
        </w:rPr>
        <w:t xml:space="preserve"> слова классного руководителя:</w:t>
      </w:r>
      <w:r w:rsidRPr="00842706">
        <w:t xml:space="preserve">  А теперь я попрошу всех</w:t>
      </w:r>
      <w:r w:rsidR="00E9359A">
        <w:t xml:space="preserve"> почтить память погибших героев минутой молчания. </w:t>
      </w:r>
      <w:r w:rsidRPr="00842706">
        <w:t xml:space="preserve"> </w:t>
      </w:r>
      <w:r w:rsidR="00E9359A">
        <w:t>З</w:t>
      </w:r>
      <w:r w:rsidR="00842706" w:rsidRPr="00842706">
        <w:t xml:space="preserve">апомнить, что: </w:t>
      </w:r>
      <w:r w:rsidRPr="00842706">
        <w:t>«</w:t>
      </w:r>
      <w:r w:rsidRPr="00842706">
        <w:rPr>
          <w:i/>
          <w:iCs/>
        </w:rPr>
        <w:t>НЕЛЬЗЯ     НАУЧИТЬСЯ      ЛЮБИТЬ   ЖИВЫХ, ЕСЛИ   НЕ  УМЕЕШЬ   ХРАНИТЬ   ПАМЯТЬ   О   ПАВШИХ</w:t>
      </w:r>
      <w:proofErr w:type="gramStart"/>
      <w:r w:rsidRPr="00842706">
        <w:rPr>
          <w:i/>
          <w:iCs/>
        </w:rPr>
        <w:t xml:space="preserve"> .</w:t>
      </w:r>
      <w:proofErr w:type="gramEnd"/>
      <w:r w:rsidRPr="00842706">
        <w:rPr>
          <w:i/>
          <w:iCs/>
        </w:rPr>
        <w:t xml:space="preserve"> . .</w:t>
      </w:r>
      <w:r w:rsidRPr="00842706">
        <w:t>» Ребята, помните, пожалуйста эти слова. Мы должны знать и уважать историю страны, какой бы жестокой она не была. Этот история нашей страны и другой она уже быть не может.</w:t>
      </w:r>
    </w:p>
    <w:p w:rsidR="00106D3B" w:rsidRDefault="00106D3B" w:rsidP="00106D3B">
      <w:pPr>
        <w:pStyle w:val="a6"/>
        <w:spacing w:line="276" w:lineRule="auto"/>
        <w:ind w:firstLine="284"/>
      </w:pPr>
      <w:r w:rsidRPr="00842706">
        <w:t>На этом наше мероприятие закончилось. Спасибо всем за внимание.</w:t>
      </w: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p w:rsidR="00BA6CDF" w:rsidRDefault="00BA6CDF" w:rsidP="00106D3B">
      <w:pPr>
        <w:pStyle w:val="a6"/>
        <w:spacing w:line="276" w:lineRule="auto"/>
        <w:ind w:firstLine="284"/>
      </w:pPr>
    </w:p>
    <w:sectPr w:rsidR="00BA6CDF" w:rsidSect="00BA6CD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D3B"/>
    <w:rsid w:val="00043835"/>
    <w:rsid w:val="00106D3B"/>
    <w:rsid w:val="002E57AE"/>
    <w:rsid w:val="004563B3"/>
    <w:rsid w:val="00461B04"/>
    <w:rsid w:val="00842706"/>
    <w:rsid w:val="0084442E"/>
    <w:rsid w:val="009F0D21"/>
    <w:rsid w:val="009F715D"/>
    <w:rsid w:val="00BA6CDF"/>
    <w:rsid w:val="00C84A64"/>
    <w:rsid w:val="00D10D8E"/>
    <w:rsid w:val="00D72B43"/>
    <w:rsid w:val="00E65A4B"/>
    <w:rsid w:val="00E9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3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F715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6D3B"/>
    <w:pPr>
      <w:spacing w:before="100" w:beforeAutospacing="1" w:after="100" w:afterAutospacing="1"/>
    </w:pPr>
  </w:style>
  <w:style w:type="character" w:styleId="a4">
    <w:name w:val="Hyperlink"/>
    <w:basedOn w:val="a0"/>
    <w:rsid w:val="00106D3B"/>
    <w:rPr>
      <w:b/>
      <w:bCs/>
      <w:strike w:val="0"/>
      <w:dstrike w:val="0"/>
      <w:color w:val="666666"/>
      <w:u w:val="none"/>
      <w:effect w:val="none"/>
    </w:rPr>
  </w:style>
  <w:style w:type="character" w:styleId="a5">
    <w:name w:val="Strong"/>
    <w:basedOn w:val="a0"/>
    <w:qFormat/>
    <w:rsid w:val="00106D3B"/>
    <w:rPr>
      <w:b/>
      <w:bCs/>
    </w:rPr>
  </w:style>
  <w:style w:type="paragraph" w:styleId="a6">
    <w:name w:val="No Spacing"/>
    <w:uiPriority w:val="1"/>
    <w:qFormat/>
    <w:rsid w:val="00106D3B"/>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715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43184411">
      <w:bodyDiv w:val="1"/>
      <w:marLeft w:val="0"/>
      <w:marRight w:val="0"/>
      <w:marTop w:val="0"/>
      <w:marBottom w:val="0"/>
      <w:divBdr>
        <w:top w:val="none" w:sz="0" w:space="0" w:color="auto"/>
        <w:left w:val="none" w:sz="0" w:space="0" w:color="auto"/>
        <w:bottom w:val="none" w:sz="0" w:space="0" w:color="auto"/>
        <w:right w:val="none" w:sz="0" w:space="0" w:color="auto"/>
      </w:divBdr>
    </w:div>
    <w:div w:id="1160735369">
      <w:bodyDiv w:val="1"/>
      <w:marLeft w:val="0"/>
      <w:marRight w:val="0"/>
      <w:marTop w:val="0"/>
      <w:marBottom w:val="0"/>
      <w:divBdr>
        <w:top w:val="none" w:sz="0" w:space="0" w:color="auto"/>
        <w:left w:val="none" w:sz="0" w:space="0" w:color="auto"/>
        <w:bottom w:val="none" w:sz="0" w:space="0" w:color="auto"/>
        <w:right w:val="none" w:sz="0" w:space="0" w:color="auto"/>
      </w:divBdr>
      <w:divsChild>
        <w:div w:id="67114778">
          <w:marLeft w:val="0"/>
          <w:marRight w:val="0"/>
          <w:marTop w:val="0"/>
          <w:marBottom w:val="0"/>
          <w:divBdr>
            <w:top w:val="none" w:sz="0" w:space="0" w:color="auto"/>
            <w:left w:val="none" w:sz="0" w:space="0" w:color="auto"/>
            <w:bottom w:val="none" w:sz="0" w:space="0" w:color="auto"/>
            <w:right w:val="none" w:sz="0" w:space="0" w:color="auto"/>
          </w:divBdr>
        </w:div>
      </w:divsChild>
    </w:div>
    <w:div w:id="1902475296">
      <w:bodyDiv w:val="1"/>
      <w:marLeft w:val="0"/>
      <w:marRight w:val="0"/>
      <w:marTop w:val="0"/>
      <w:marBottom w:val="0"/>
      <w:divBdr>
        <w:top w:val="none" w:sz="0" w:space="0" w:color="auto"/>
        <w:left w:val="none" w:sz="0" w:space="0" w:color="auto"/>
        <w:bottom w:val="none" w:sz="0" w:space="0" w:color="auto"/>
        <w:right w:val="none" w:sz="0" w:space="0" w:color="auto"/>
      </w:divBdr>
    </w:div>
    <w:div w:id="1961298532">
      <w:bodyDiv w:val="1"/>
      <w:marLeft w:val="0"/>
      <w:marRight w:val="0"/>
      <w:marTop w:val="0"/>
      <w:marBottom w:val="0"/>
      <w:divBdr>
        <w:top w:val="none" w:sz="0" w:space="0" w:color="auto"/>
        <w:left w:val="none" w:sz="0" w:space="0" w:color="auto"/>
        <w:bottom w:val="none" w:sz="0" w:space="0" w:color="auto"/>
        <w:right w:val="none" w:sz="0" w:space="0" w:color="auto"/>
      </w:divBdr>
    </w:div>
    <w:div w:id="20947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Master</cp:lastModifiedBy>
  <cp:revision>9</cp:revision>
  <cp:lastPrinted>2012-12-05T10:32:00Z</cp:lastPrinted>
  <dcterms:created xsi:type="dcterms:W3CDTF">2012-12-04T14:32:00Z</dcterms:created>
  <dcterms:modified xsi:type="dcterms:W3CDTF">2013-04-24T15:40:00Z</dcterms:modified>
</cp:coreProperties>
</file>