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A" w:rsidRDefault="0057780A" w:rsidP="0057780A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</w:p>
    <w:p w:rsidR="0057780A" w:rsidRDefault="0057780A" w:rsidP="0057780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-167640</wp:posOffset>
            </wp:positionV>
            <wp:extent cx="561975" cy="523875"/>
            <wp:effectExtent l="19050" t="0" r="9525" b="0"/>
            <wp:wrapTight wrapText="bothSides">
              <wp:wrapPolygon edited="0">
                <wp:start x="-732" y="0"/>
                <wp:lineTo x="-732" y="21207"/>
                <wp:lineTo x="21966" y="21207"/>
                <wp:lineTo x="21966" y="0"/>
                <wp:lineTo x="-73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Негосударственное образовательное учреждение Школа «Ника»</w:t>
      </w:r>
    </w:p>
    <w:p w:rsidR="0057780A" w:rsidRDefault="0057780A" w:rsidP="0057780A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117303 г"/>
        </w:smartTagPr>
        <w:r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</w:rPr>
          <w:t>117303 г</w:t>
        </w:r>
      </w:smartTag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Москва ул. Одесская д. 21/29  т. 310-51-66, 316-85-25</w:t>
      </w:r>
    </w:p>
    <w:p w:rsidR="0057780A" w:rsidRDefault="0057780A" w:rsidP="0057780A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nou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@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nika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ru</w:t>
      </w:r>
    </w:p>
    <w:p w:rsidR="0057780A" w:rsidRDefault="0057780A" w:rsidP="0057780A">
      <w:pPr>
        <w:tabs>
          <w:tab w:val="left" w:pos="3900"/>
          <w:tab w:val="left" w:pos="7095"/>
        </w:tabs>
        <w:jc w:val="both"/>
      </w:pPr>
    </w:p>
    <w:p w:rsidR="0057780A" w:rsidRDefault="0057780A" w:rsidP="0057780A">
      <w:pPr>
        <w:tabs>
          <w:tab w:val="left" w:pos="3900"/>
          <w:tab w:val="left" w:pos="7095"/>
        </w:tabs>
        <w:jc w:val="both"/>
      </w:pPr>
    </w:p>
    <w:p w:rsidR="0057780A" w:rsidRDefault="0057780A" w:rsidP="0057780A">
      <w:pPr>
        <w:tabs>
          <w:tab w:val="left" w:pos="2977"/>
          <w:tab w:val="left" w:pos="6521"/>
        </w:tabs>
        <w:ind w:left="-426"/>
        <w:jc w:val="both"/>
        <w:rPr>
          <w:sz w:val="22"/>
          <w:szCs w:val="22"/>
        </w:rPr>
      </w:pPr>
      <w:proofErr w:type="gramStart"/>
      <w:r>
        <w:t>Рассмотрено</w:t>
      </w:r>
      <w:proofErr w:type="gramEnd"/>
      <w:r>
        <w:tab/>
        <w:t>Согласовано                            «Утверждаю»</w:t>
      </w:r>
    </w:p>
    <w:p w:rsidR="0057780A" w:rsidRDefault="0057780A" w:rsidP="0057780A">
      <w:pPr>
        <w:tabs>
          <w:tab w:val="left" w:pos="2977"/>
          <w:tab w:val="left" w:pos="6521"/>
        </w:tabs>
        <w:ind w:left="-426"/>
        <w:jc w:val="both"/>
      </w:pPr>
      <w:r>
        <w:t>на заседании кафедры</w:t>
      </w:r>
      <w:r>
        <w:tab/>
        <w:t xml:space="preserve">зам. директора по ВР               Директор НОУ Школа «НИКА» </w:t>
      </w:r>
    </w:p>
    <w:p w:rsidR="0057780A" w:rsidRDefault="0057780A" w:rsidP="0057780A">
      <w:pPr>
        <w:tabs>
          <w:tab w:val="left" w:pos="2977"/>
          <w:tab w:val="left" w:pos="6135"/>
        </w:tabs>
        <w:ind w:left="-426"/>
        <w:jc w:val="both"/>
      </w:pPr>
      <w:r>
        <w:t>Протокол</w:t>
      </w:r>
      <w:r>
        <w:tab/>
        <w:t xml:space="preserve">_________  </w:t>
      </w:r>
      <w:r>
        <w:rPr>
          <w:lang w:val="en-US"/>
        </w:rPr>
        <w:t>C</w:t>
      </w:r>
      <w:r>
        <w:t>.А. Пивова</w:t>
      </w:r>
      <w:r>
        <w:tab/>
        <w:t>__________ И.А.Рублева</w:t>
      </w:r>
    </w:p>
    <w:p w:rsidR="0057780A" w:rsidRDefault="0057780A" w:rsidP="0057780A">
      <w:pPr>
        <w:tabs>
          <w:tab w:val="left" w:pos="2977"/>
          <w:tab w:val="left" w:pos="6060"/>
        </w:tabs>
        <w:ind w:left="-426"/>
        <w:jc w:val="both"/>
      </w:pPr>
      <w:r>
        <w:t xml:space="preserve"> от__________ № ___</w:t>
      </w:r>
    </w:p>
    <w:p w:rsidR="0057780A" w:rsidRDefault="0057780A" w:rsidP="0057780A">
      <w:pPr>
        <w:tabs>
          <w:tab w:val="left" w:pos="2977"/>
          <w:tab w:val="left" w:pos="6060"/>
        </w:tabs>
        <w:ind w:left="-426"/>
        <w:jc w:val="both"/>
      </w:pPr>
      <w:r>
        <w:t>Зав. кафедрой _______</w:t>
      </w:r>
      <w:r>
        <w:tab/>
        <w:t xml:space="preserve">                                                    Приказ </w:t>
      </w:r>
      <w:proofErr w:type="gramStart"/>
      <w:r>
        <w:t>от</w:t>
      </w:r>
      <w:proofErr w:type="gramEnd"/>
      <w:r>
        <w:t xml:space="preserve"> ___________ № ___</w:t>
      </w:r>
    </w:p>
    <w:p w:rsidR="0057780A" w:rsidRDefault="0057780A" w:rsidP="0057780A"/>
    <w:p w:rsidR="0057780A" w:rsidRDefault="0057780A" w:rsidP="0057780A"/>
    <w:p w:rsidR="0057780A" w:rsidRDefault="0057780A" w:rsidP="0057780A"/>
    <w:p w:rsidR="0057780A" w:rsidRDefault="0057780A" w:rsidP="0057780A"/>
    <w:p w:rsidR="0057780A" w:rsidRDefault="0057780A" w:rsidP="0057780A">
      <w:pPr>
        <w:tabs>
          <w:tab w:val="left" w:pos="2385"/>
        </w:tabs>
        <w:rPr>
          <w:b/>
          <w:sz w:val="36"/>
          <w:szCs w:val="36"/>
        </w:rPr>
      </w:pPr>
      <w:r>
        <w:t xml:space="preserve">                 </w:t>
      </w:r>
      <w:r>
        <w:rPr>
          <w:b/>
          <w:sz w:val="36"/>
          <w:szCs w:val="36"/>
        </w:rPr>
        <w:t>ВОСПИТАТЕЛЬНАЯ       ПРОГРАММА</w:t>
      </w:r>
    </w:p>
    <w:p w:rsidR="0057780A" w:rsidRDefault="0057780A" w:rsidP="0057780A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для учащихся     класса</w:t>
      </w:r>
    </w:p>
    <w:p w:rsidR="00FA14E4" w:rsidRDefault="00FA14E4" w:rsidP="0057780A">
      <w:pPr>
        <w:tabs>
          <w:tab w:val="left" w:pos="2760"/>
        </w:tabs>
        <w:rPr>
          <w:b/>
          <w:sz w:val="28"/>
          <w:szCs w:val="28"/>
        </w:rPr>
      </w:pPr>
    </w:p>
    <w:p w:rsidR="0057780A" w:rsidRDefault="00FA14E4" w:rsidP="0057780A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«Лестница успеха</w:t>
      </w:r>
      <w:r w:rsidR="0057780A">
        <w:rPr>
          <w:b/>
          <w:sz w:val="28"/>
          <w:szCs w:val="28"/>
        </w:rPr>
        <w:t xml:space="preserve">»          </w:t>
      </w:r>
    </w:p>
    <w:p w:rsidR="0057780A" w:rsidRDefault="0057780A" w:rsidP="0057780A">
      <w:pPr>
        <w:tabs>
          <w:tab w:val="left" w:pos="2760"/>
        </w:tabs>
        <w:rPr>
          <w:b/>
          <w:sz w:val="28"/>
          <w:szCs w:val="28"/>
        </w:rPr>
      </w:pPr>
    </w:p>
    <w:p w:rsidR="0057780A" w:rsidRDefault="0057780A" w:rsidP="0057780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2012-2013 учебный год</w:t>
      </w:r>
    </w:p>
    <w:p w:rsidR="0057780A" w:rsidRDefault="0057780A" w:rsidP="0057780A">
      <w:pPr>
        <w:tabs>
          <w:tab w:val="left" w:pos="3495"/>
        </w:tabs>
        <w:rPr>
          <w:sz w:val="28"/>
          <w:szCs w:val="28"/>
        </w:rPr>
      </w:pPr>
    </w:p>
    <w:p w:rsidR="0057780A" w:rsidRDefault="0057780A" w:rsidP="0057780A">
      <w:pPr>
        <w:tabs>
          <w:tab w:val="left" w:pos="3495"/>
        </w:tabs>
        <w:rPr>
          <w:sz w:val="28"/>
          <w:szCs w:val="28"/>
        </w:rPr>
      </w:pPr>
    </w:p>
    <w:p w:rsidR="0057780A" w:rsidRDefault="0057780A" w:rsidP="0057780A">
      <w:pPr>
        <w:tabs>
          <w:tab w:val="left" w:pos="6510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</w:rPr>
        <w:t>Программу составил:</w:t>
      </w:r>
    </w:p>
    <w:p w:rsidR="0057780A" w:rsidRDefault="0057780A" w:rsidP="0057780A">
      <w:pPr>
        <w:tabs>
          <w:tab w:val="left" w:pos="6510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FA14E4">
        <w:rPr>
          <w:b/>
        </w:rPr>
        <w:t>педагог</w:t>
      </w:r>
      <w:r>
        <w:rPr>
          <w:b/>
        </w:rPr>
        <w:t xml:space="preserve">  воспитатель </w:t>
      </w:r>
      <w:r w:rsidR="00C07A0E">
        <w:rPr>
          <w:b/>
        </w:rPr>
        <w:t>7в</w:t>
      </w:r>
      <w:r w:rsidR="00FA14E4">
        <w:rPr>
          <w:b/>
        </w:rPr>
        <w:t xml:space="preserve"> </w:t>
      </w:r>
      <w:r>
        <w:rPr>
          <w:b/>
        </w:rPr>
        <w:t xml:space="preserve"> класса</w:t>
      </w:r>
    </w:p>
    <w:p w:rsidR="0057780A" w:rsidRDefault="0057780A" w:rsidP="0057780A">
      <w:pPr>
        <w:tabs>
          <w:tab w:val="left" w:pos="6510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57780A" w:rsidRDefault="0057780A" w:rsidP="0057780A">
      <w:pPr>
        <w:tabs>
          <w:tab w:val="left" w:pos="3120"/>
        </w:tabs>
        <w:rPr>
          <w:b/>
        </w:rPr>
      </w:pPr>
    </w:p>
    <w:p w:rsidR="0057780A" w:rsidRDefault="0057780A" w:rsidP="0057780A">
      <w:pPr>
        <w:tabs>
          <w:tab w:val="left" w:pos="3120"/>
        </w:tabs>
        <w:rPr>
          <w:sz w:val="28"/>
          <w:szCs w:val="28"/>
        </w:rPr>
      </w:pPr>
    </w:p>
    <w:p w:rsidR="0057780A" w:rsidRDefault="0057780A" w:rsidP="0057780A">
      <w:pPr>
        <w:tabs>
          <w:tab w:val="left" w:pos="3120"/>
        </w:tabs>
        <w:jc w:val="center"/>
      </w:pPr>
    </w:p>
    <w:p w:rsidR="0057780A" w:rsidRDefault="0057780A" w:rsidP="0057780A">
      <w:pPr>
        <w:tabs>
          <w:tab w:val="left" w:pos="3120"/>
        </w:tabs>
        <w:jc w:val="center"/>
      </w:pPr>
    </w:p>
    <w:p w:rsidR="0057780A" w:rsidRDefault="0057780A" w:rsidP="0057780A">
      <w:pPr>
        <w:tabs>
          <w:tab w:val="left" w:pos="3120"/>
        </w:tabs>
        <w:jc w:val="center"/>
      </w:pPr>
    </w:p>
    <w:p w:rsidR="0057780A" w:rsidRDefault="0057780A" w:rsidP="0057780A">
      <w:pPr>
        <w:tabs>
          <w:tab w:val="left" w:pos="3120"/>
        </w:tabs>
        <w:jc w:val="center"/>
      </w:pPr>
    </w:p>
    <w:p w:rsidR="0057780A" w:rsidRDefault="0057780A" w:rsidP="0057780A">
      <w:pPr>
        <w:tabs>
          <w:tab w:val="left" w:pos="3120"/>
        </w:tabs>
        <w:ind w:left="-284" w:hanging="283"/>
        <w:jc w:val="center"/>
      </w:pPr>
      <w:r>
        <w:t>Москва</w:t>
      </w:r>
    </w:p>
    <w:p w:rsidR="0057780A" w:rsidRDefault="0057780A" w:rsidP="0057780A">
      <w:pPr>
        <w:tabs>
          <w:tab w:val="left" w:pos="3120"/>
        </w:tabs>
      </w:pPr>
      <w:r>
        <w:t xml:space="preserve">                                                                    2012 г.</w:t>
      </w:r>
    </w:p>
    <w:p w:rsidR="003A7660" w:rsidRDefault="003A7660" w:rsidP="0057780A">
      <w:pPr>
        <w:tabs>
          <w:tab w:val="left" w:pos="3120"/>
        </w:tabs>
      </w:pPr>
    </w:p>
    <w:p w:rsidR="003A7660" w:rsidRDefault="003A7660" w:rsidP="0057780A">
      <w:pPr>
        <w:tabs>
          <w:tab w:val="left" w:pos="3120"/>
        </w:tabs>
      </w:pPr>
    </w:p>
    <w:p w:rsidR="00B240FA" w:rsidRPr="006633A6" w:rsidRDefault="00474FE5" w:rsidP="00D820B3">
      <w:pPr>
        <w:pStyle w:val="a5"/>
        <w:rPr>
          <w:b/>
          <w:color w:val="FF0000"/>
          <w:sz w:val="48"/>
          <w:szCs w:val="48"/>
        </w:rPr>
      </w:pPr>
      <w:r w:rsidRPr="006633A6">
        <w:rPr>
          <w:b/>
          <w:color w:val="FF0000"/>
          <w:sz w:val="48"/>
          <w:szCs w:val="48"/>
        </w:rPr>
        <w:t xml:space="preserve">           </w:t>
      </w:r>
      <w:r w:rsidR="00D820B3" w:rsidRPr="006633A6">
        <w:rPr>
          <w:b/>
          <w:color w:val="FF0000"/>
          <w:sz w:val="48"/>
          <w:szCs w:val="48"/>
        </w:rPr>
        <w:t>ЦЕЛЬ ПРОГРАММЫ:</w:t>
      </w:r>
    </w:p>
    <w:p w:rsidR="00474FE5" w:rsidRDefault="00474FE5" w:rsidP="00D820B3">
      <w:pPr>
        <w:pStyle w:val="a5"/>
        <w:rPr>
          <w:b/>
          <w:color w:val="FF0000"/>
          <w:sz w:val="36"/>
          <w:szCs w:val="36"/>
        </w:rPr>
      </w:pPr>
    </w:p>
    <w:p w:rsidR="003A7660" w:rsidRPr="00474FE5" w:rsidRDefault="003A7660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>Формирование творческой личности, обладающей интеллектуальной, этической культурой, владеющей навыками самообразования и самовоспитания;</w:t>
      </w:r>
    </w:p>
    <w:p w:rsidR="00D820B3" w:rsidRPr="00474FE5" w:rsidRDefault="00D820B3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создание максимально благоприятных условий для раскрытия</w:t>
      </w:r>
      <w:r w:rsidR="00474FE5" w:rsidRPr="00474FE5">
        <w:rPr>
          <w:sz w:val="32"/>
          <w:szCs w:val="32"/>
        </w:rPr>
        <w:t xml:space="preserve"> и</w:t>
      </w:r>
      <w:r w:rsidRPr="00474FE5">
        <w:rPr>
          <w:sz w:val="32"/>
          <w:szCs w:val="32"/>
        </w:rPr>
        <w:t xml:space="preserve"> развития способностей каждой отдельной личности.</w:t>
      </w:r>
    </w:p>
    <w:p w:rsidR="00474FE5" w:rsidRPr="00474FE5" w:rsidRDefault="00474FE5" w:rsidP="00D820B3">
      <w:pPr>
        <w:pStyle w:val="a5"/>
        <w:rPr>
          <w:sz w:val="32"/>
          <w:szCs w:val="32"/>
        </w:rPr>
      </w:pPr>
    </w:p>
    <w:p w:rsidR="00B240FA" w:rsidRPr="006633A6" w:rsidRDefault="00474FE5" w:rsidP="00D820B3">
      <w:pPr>
        <w:pStyle w:val="a5"/>
        <w:rPr>
          <w:b/>
          <w:color w:val="FF0000"/>
          <w:sz w:val="48"/>
          <w:szCs w:val="48"/>
        </w:rPr>
      </w:pPr>
      <w:r>
        <w:rPr>
          <w:b/>
          <w:color w:val="FF0000"/>
          <w:sz w:val="32"/>
          <w:szCs w:val="32"/>
        </w:rPr>
        <w:t xml:space="preserve">            </w:t>
      </w:r>
      <w:r w:rsidR="00D820B3" w:rsidRPr="006633A6">
        <w:rPr>
          <w:b/>
          <w:color w:val="FF0000"/>
          <w:sz w:val="48"/>
          <w:szCs w:val="48"/>
        </w:rPr>
        <w:t xml:space="preserve">ЗАДАЧИ: </w:t>
      </w:r>
    </w:p>
    <w:p w:rsidR="00474FE5" w:rsidRPr="00B240FA" w:rsidRDefault="00474FE5" w:rsidP="00D820B3">
      <w:pPr>
        <w:pStyle w:val="a5"/>
        <w:rPr>
          <w:b/>
          <w:color w:val="FF0000"/>
          <w:sz w:val="32"/>
          <w:szCs w:val="32"/>
        </w:rPr>
      </w:pPr>
    </w:p>
    <w:p w:rsidR="00D820B3" w:rsidRPr="00474FE5" w:rsidRDefault="00E3000D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 </w:t>
      </w:r>
      <w:r w:rsidR="003A7660" w:rsidRPr="00474FE5">
        <w:rPr>
          <w:sz w:val="32"/>
          <w:szCs w:val="32"/>
        </w:rPr>
        <w:t xml:space="preserve">- </w:t>
      </w:r>
      <w:r w:rsidR="00D820B3" w:rsidRPr="00474FE5">
        <w:rPr>
          <w:sz w:val="32"/>
          <w:szCs w:val="32"/>
        </w:rPr>
        <w:t>Оказывать помощь в преодолении трудностей подросткового периода, требующего особого педагогического внимания и поддержки.</w:t>
      </w:r>
    </w:p>
    <w:p w:rsidR="00E3000D" w:rsidRPr="00474FE5" w:rsidRDefault="00E3000D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 продолжить способствовать пониман</w:t>
      </w:r>
      <w:r w:rsidRPr="00474FE5">
        <w:rPr>
          <w:sz w:val="32"/>
          <w:szCs w:val="32"/>
        </w:rPr>
        <w:t>ию роли знаний в жизни человека</w:t>
      </w:r>
    </w:p>
    <w:p w:rsidR="003A7660" w:rsidRPr="00474FE5" w:rsidRDefault="003A7660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-</w:t>
      </w:r>
      <w:r w:rsidR="00474FE5" w:rsidRPr="00474FE5">
        <w:rPr>
          <w:sz w:val="32"/>
          <w:szCs w:val="32"/>
        </w:rPr>
        <w:t xml:space="preserve"> </w:t>
      </w:r>
      <w:r w:rsidRPr="00474FE5">
        <w:rPr>
          <w:sz w:val="32"/>
          <w:szCs w:val="32"/>
        </w:rPr>
        <w:t>продолжить формировать умение адекватно оценить свои поступки и построить свое поведение.</w:t>
      </w:r>
    </w:p>
    <w:p w:rsidR="003A7660" w:rsidRPr="00474FE5" w:rsidRDefault="003A7660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-</w:t>
      </w:r>
      <w:r w:rsidR="00474FE5" w:rsidRPr="00474FE5">
        <w:rPr>
          <w:sz w:val="32"/>
          <w:szCs w:val="32"/>
        </w:rPr>
        <w:t xml:space="preserve"> </w:t>
      </w:r>
      <w:r w:rsidRPr="00474FE5">
        <w:rPr>
          <w:sz w:val="32"/>
          <w:szCs w:val="32"/>
        </w:rPr>
        <w:t>п</w:t>
      </w:r>
      <w:r w:rsidR="00E3000D" w:rsidRPr="00474FE5">
        <w:rPr>
          <w:sz w:val="32"/>
          <w:szCs w:val="32"/>
        </w:rPr>
        <w:t xml:space="preserve">родолжить работу по сплочению и развитию </w:t>
      </w:r>
      <w:r w:rsidRPr="00474FE5">
        <w:rPr>
          <w:sz w:val="32"/>
          <w:szCs w:val="32"/>
        </w:rPr>
        <w:t xml:space="preserve"> классного коллектива.</w:t>
      </w:r>
    </w:p>
    <w:p w:rsidR="003A7660" w:rsidRPr="00474FE5" w:rsidRDefault="003A7660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-</w:t>
      </w:r>
      <w:r w:rsidR="00474FE5" w:rsidRPr="00474FE5">
        <w:rPr>
          <w:sz w:val="32"/>
          <w:szCs w:val="32"/>
        </w:rPr>
        <w:t xml:space="preserve"> </w:t>
      </w:r>
      <w:r w:rsidRPr="00474FE5">
        <w:rPr>
          <w:sz w:val="32"/>
          <w:szCs w:val="32"/>
        </w:rPr>
        <w:t>продолжить формировать умения и навыки самоорганизации, самообразования и самовоспитания.</w:t>
      </w:r>
    </w:p>
    <w:p w:rsidR="003A7660" w:rsidRPr="00474FE5" w:rsidRDefault="00474FE5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п</w:t>
      </w:r>
      <w:r w:rsidR="00E3000D" w:rsidRPr="00474FE5">
        <w:rPr>
          <w:sz w:val="32"/>
          <w:szCs w:val="32"/>
        </w:rPr>
        <w:t xml:space="preserve">родолжить обучению навыкам </w:t>
      </w:r>
      <w:r w:rsidR="003A7660" w:rsidRPr="00474FE5">
        <w:rPr>
          <w:sz w:val="32"/>
          <w:szCs w:val="32"/>
        </w:rPr>
        <w:t xml:space="preserve"> группового решения задач.</w:t>
      </w:r>
    </w:p>
    <w:p w:rsidR="003A7660" w:rsidRPr="00474FE5" w:rsidRDefault="00E3000D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</w:t>
      </w:r>
      <w:r w:rsidR="00474FE5"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продолжить формирование единого коллектива учеников, родителей и учителей.</w:t>
      </w:r>
    </w:p>
    <w:p w:rsidR="003A7660" w:rsidRPr="00474FE5" w:rsidRDefault="00474FE5" w:rsidP="00474F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воспитание стойкого познавательного интереса к себе как индивидууму и окружающему обществу.</w:t>
      </w:r>
    </w:p>
    <w:p w:rsidR="003A7660" w:rsidRPr="00474FE5" w:rsidRDefault="00474FE5" w:rsidP="00474F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продолжать способствовать потребности в творческой и интеллектуальной деятельности.</w:t>
      </w:r>
    </w:p>
    <w:p w:rsidR="003A7660" w:rsidRPr="00474FE5" w:rsidRDefault="00474FE5" w:rsidP="00474F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формировать нравственные и гражданские качества личности.</w:t>
      </w:r>
    </w:p>
    <w:p w:rsidR="003A7660" w:rsidRPr="00474FE5" w:rsidRDefault="00474FE5" w:rsidP="00474F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 xml:space="preserve"> 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продолжить воспитание здорового образа жизни.</w:t>
      </w:r>
    </w:p>
    <w:p w:rsidR="003A7660" w:rsidRPr="00474FE5" w:rsidRDefault="00474FE5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 </w:t>
      </w:r>
      <w:r w:rsidR="003A7660" w:rsidRPr="00474FE5">
        <w:rPr>
          <w:sz w:val="32"/>
          <w:szCs w:val="32"/>
        </w:rPr>
        <w:t>-</w:t>
      </w:r>
      <w:r w:rsidRPr="00474FE5">
        <w:rPr>
          <w:sz w:val="32"/>
          <w:szCs w:val="32"/>
        </w:rPr>
        <w:t xml:space="preserve"> </w:t>
      </w:r>
      <w:r w:rsidR="003A7660" w:rsidRPr="00474FE5">
        <w:rPr>
          <w:sz w:val="32"/>
          <w:szCs w:val="32"/>
        </w:rPr>
        <w:t>знакомить с миром профессий.</w:t>
      </w:r>
    </w:p>
    <w:p w:rsidR="003A7660" w:rsidRPr="00474FE5" w:rsidRDefault="003A7660" w:rsidP="00474FE5">
      <w:pPr>
        <w:rPr>
          <w:sz w:val="32"/>
          <w:szCs w:val="32"/>
        </w:rPr>
      </w:pPr>
    </w:p>
    <w:p w:rsidR="00D820B3" w:rsidRPr="00474FE5" w:rsidRDefault="008E0FE9" w:rsidP="00474FE5">
      <w:pPr>
        <w:rPr>
          <w:sz w:val="32"/>
          <w:szCs w:val="32"/>
        </w:rPr>
      </w:pPr>
      <w:r w:rsidRPr="00474FE5">
        <w:rPr>
          <w:sz w:val="32"/>
          <w:szCs w:val="32"/>
        </w:rPr>
        <w:t xml:space="preserve">                 </w:t>
      </w:r>
    </w:p>
    <w:p w:rsidR="00D820B3" w:rsidRPr="00474FE5" w:rsidRDefault="00D820B3" w:rsidP="00474FE5">
      <w:pPr>
        <w:rPr>
          <w:sz w:val="32"/>
          <w:szCs w:val="32"/>
        </w:rPr>
      </w:pPr>
    </w:p>
    <w:p w:rsidR="0053283E" w:rsidRDefault="0053283E" w:rsidP="00D820B3">
      <w:pPr>
        <w:pStyle w:val="a5"/>
      </w:pPr>
    </w:p>
    <w:p w:rsidR="00B72C80" w:rsidRPr="006633A6" w:rsidRDefault="00B72C80" w:rsidP="00B72C80">
      <w:pPr>
        <w:rPr>
          <w:b/>
          <w:color w:val="FF0000"/>
          <w:sz w:val="48"/>
          <w:szCs w:val="48"/>
        </w:rPr>
      </w:pPr>
      <w:r w:rsidRPr="00E95134">
        <w:rPr>
          <w:b/>
          <w:color w:val="FF0000"/>
          <w:sz w:val="36"/>
          <w:szCs w:val="36"/>
        </w:rPr>
        <w:t xml:space="preserve">                                                  </w:t>
      </w:r>
      <w:r w:rsidRPr="006633A6">
        <w:rPr>
          <w:b/>
          <w:color w:val="FF0000"/>
          <w:sz w:val="48"/>
          <w:szCs w:val="48"/>
        </w:rPr>
        <w:t>Пути реализации</w:t>
      </w:r>
    </w:p>
    <w:p w:rsidR="00B72C80" w:rsidRDefault="00B72C80" w:rsidP="00B72C80">
      <w:pPr>
        <w:rPr>
          <w:sz w:val="18"/>
          <w:szCs w:val="18"/>
        </w:rPr>
      </w:pPr>
    </w:p>
    <w:p w:rsidR="00B72C80" w:rsidRDefault="00B72C80" w:rsidP="00B72C80">
      <w:pPr>
        <w:rPr>
          <w:sz w:val="18"/>
          <w:szCs w:val="18"/>
        </w:rPr>
      </w:pPr>
    </w:p>
    <w:p w:rsidR="00B72C80" w:rsidRDefault="00B72C80" w:rsidP="00B72C80">
      <w:pPr>
        <w:rPr>
          <w:sz w:val="18"/>
          <w:szCs w:val="18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75"/>
        <w:gridCol w:w="3075"/>
        <w:gridCol w:w="1680"/>
        <w:gridCol w:w="3180"/>
      </w:tblGrid>
      <w:tr w:rsidR="00B72C80" w:rsidTr="00FB7C97">
        <w:trPr>
          <w:trHeight w:val="1784"/>
        </w:trPr>
        <w:tc>
          <w:tcPr>
            <w:tcW w:w="3240" w:type="dxa"/>
            <w:shd w:val="clear" w:color="auto" w:fill="9BBB59" w:themeFill="accent3"/>
          </w:tcPr>
          <w:p w:rsidR="00B72C80" w:rsidRDefault="00B72C80" w:rsidP="00FB7C97">
            <w:pPr>
              <w:shd w:val="clear" w:color="auto" w:fill="9BBB59" w:themeFill="accent3"/>
              <w:ind w:left="234"/>
              <w:rPr>
                <w:sz w:val="18"/>
                <w:szCs w:val="18"/>
              </w:rPr>
            </w:pPr>
          </w:p>
          <w:p w:rsidR="00B72C80" w:rsidRDefault="00B72C80" w:rsidP="00FB7C97">
            <w:pPr>
              <w:shd w:val="clear" w:color="auto" w:fill="9BBB59" w:themeFill="accent3"/>
              <w:ind w:left="234"/>
              <w:rPr>
                <w:sz w:val="18"/>
                <w:szCs w:val="18"/>
              </w:rPr>
            </w:pPr>
          </w:p>
          <w:p w:rsidR="00B72C80" w:rsidRDefault="00B72C80" w:rsidP="00FB7C97">
            <w:pPr>
              <w:shd w:val="clear" w:color="auto" w:fill="9BBB59" w:themeFill="accent3"/>
              <w:ind w:left="234"/>
              <w:rPr>
                <w:sz w:val="18"/>
                <w:szCs w:val="18"/>
              </w:rPr>
            </w:pPr>
          </w:p>
          <w:p w:rsidR="00B72C80" w:rsidRPr="00474FE5" w:rsidRDefault="00B72C80" w:rsidP="00FB7C97">
            <w:pPr>
              <w:shd w:val="clear" w:color="auto" w:fill="9BBB59" w:themeFill="accent3"/>
              <w:ind w:left="234"/>
              <w:rPr>
                <w:b/>
                <w:color w:val="000000" w:themeColor="text1"/>
                <w:sz w:val="32"/>
                <w:szCs w:val="32"/>
              </w:rPr>
            </w:pPr>
            <w:r w:rsidRPr="00474FE5">
              <w:rPr>
                <w:b/>
                <w:color w:val="000000" w:themeColor="text1"/>
                <w:sz w:val="32"/>
                <w:szCs w:val="32"/>
              </w:rPr>
              <w:t>Учебная деятельность</w:t>
            </w:r>
          </w:p>
          <w:p w:rsidR="00B72C80" w:rsidRPr="00E95134" w:rsidRDefault="00B72C80" w:rsidP="00FB7C97">
            <w:pPr>
              <w:shd w:val="clear" w:color="auto" w:fill="9BBB59" w:themeFill="accent3"/>
              <w:ind w:left="234"/>
              <w:rPr>
                <w:color w:val="000000" w:themeColor="text1"/>
                <w:sz w:val="28"/>
                <w:szCs w:val="28"/>
              </w:rPr>
            </w:pPr>
          </w:p>
          <w:p w:rsidR="00B72C80" w:rsidRDefault="00B72C80" w:rsidP="00FB7C97">
            <w:pPr>
              <w:shd w:val="clear" w:color="auto" w:fill="9BBB59" w:themeFill="accent3"/>
              <w:ind w:left="234"/>
              <w:rPr>
                <w:sz w:val="18"/>
                <w:szCs w:val="18"/>
              </w:rPr>
            </w:pPr>
          </w:p>
          <w:p w:rsidR="00B72C80" w:rsidRDefault="00B72C80" w:rsidP="00FB7C97">
            <w:pPr>
              <w:shd w:val="clear" w:color="auto" w:fill="9BBB59" w:themeFill="accent3"/>
              <w:ind w:left="234"/>
              <w:rPr>
                <w:sz w:val="18"/>
                <w:szCs w:val="18"/>
              </w:rPr>
            </w:pPr>
          </w:p>
          <w:p w:rsidR="00B72C80" w:rsidRDefault="00B72C80" w:rsidP="00FB7C97">
            <w:pPr>
              <w:ind w:left="234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  <w:shd w:val="clear" w:color="auto" w:fill="auto"/>
          </w:tcPr>
          <w:p w:rsidR="00B72C80" w:rsidRDefault="005340C8" w:rsidP="00FB7C9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4" type="#_x0000_t13" style="position:absolute;margin-left:-4.65pt;margin-top:43.15pt;width:113.25pt;height:7.15pt;z-index:251673600;mso-position-horizontal-relative:text;mso-position-vertical-relative:text">
                  <v:shadow on="t" opacity=".5" offset="-6pt,-6pt"/>
                </v:shape>
              </w:pict>
            </w:r>
          </w:p>
        </w:tc>
        <w:tc>
          <w:tcPr>
            <w:tcW w:w="3075" w:type="dxa"/>
            <w:shd w:val="clear" w:color="auto" w:fill="9BBB59" w:themeFill="accent3"/>
          </w:tcPr>
          <w:p w:rsidR="00B72C80" w:rsidRDefault="00B72C80" w:rsidP="00FB7C97">
            <w:pPr>
              <w:rPr>
                <w:sz w:val="18"/>
                <w:szCs w:val="18"/>
              </w:rPr>
            </w:pPr>
          </w:p>
          <w:p w:rsidR="00B72C80" w:rsidRDefault="00B72C80" w:rsidP="00FB7C97">
            <w:pPr>
              <w:rPr>
                <w:sz w:val="18"/>
                <w:szCs w:val="18"/>
              </w:rPr>
            </w:pPr>
          </w:p>
          <w:p w:rsidR="00B72C80" w:rsidRDefault="00B72C80" w:rsidP="00FB7C97">
            <w:pPr>
              <w:rPr>
                <w:sz w:val="18"/>
                <w:szCs w:val="18"/>
              </w:rPr>
            </w:pPr>
          </w:p>
          <w:p w:rsidR="00B72C80" w:rsidRPr="00474FE5" w:rsidRDefault="00B72C80" w:rsidP="00FB7C97">
            <w:pPr>
              <w:shd w:val="clear" w:color="auto" w:fill="9BBB59" w:themeFill="accent3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474FE5">
              <w:rPr>
                <w:b/>
                <w:color w:val="000000" w:themeColor="text1"/>
                <w:sz w:val="32"/>
                <w:szCs w:val="32"/>
              </w:rPr>
              <w:t>Внеурочная      деятельность</w:t>
            </w:r>
            <w:r w:rsidRPr="00474FE5">
              <w:rPr>
                <w:b/>
                <w:color w:val="00B050"/>
                <w:sz w:val="32"/>
                <w:szCs w:val="32"/>
              </w:rPr>
              <w:t>.</w:t>
            </w:r>
          </w:p>
          <w:p w:rsidR="00B72C80" w:rsidRDefault="00B72C80" w:rsidP="00FB7C9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:rsidR="00B72C80" w:rsidRDefault="005340C8" w:rsidP="00FB7C9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5" type="#_x0000_t13" style="position:absolute;margin-left:-5.4pt;margin-top:36pt;width:90pt;height:7.15pt;z-index:251674624;mso-position-horizontal-relative:text;mso-position-vertical-relative:text">
                  <v:shadow on="t" opacity=".5" offset="-6pt,-6pt"/>
                </v:shape>
              </w:pict>
            </w:r>
          </w:p>
        </w:tc>
        <w:tc>
          <w:tcPr>
            <w:tcW w:w="3180" w:type="dxa"/>
            <w:shd w:val="clear" w:color="auto" w:fill="9BBB59" w:themeFill="accent3"/>
          </w:tcPr>
          <w:p w:rsidR="00B72C80" w:rsidRDefault="00B72C80" w:rsidP="00FB7C97">
            <w:pPr>
              <w:shd w:val="clear" w:color="auto" w:fill="9BBB59" w:themeFill="accent3"/>
              <w:rPr>
                <w:sz w:val="18"/>
                <w:szCs w:val="18"/>
              </w:rPr>
            </w:pPr>
          </w:p>
          <w:p w:rsidR="00B72C80" w:rsidRDefault="00B72C80" w:rsidP="00FB7C97">
            <w:pPr>
              <w:shd w:val="clear" w:color="auto" w:fill="9BBB59" w:themeFill="accent3"/>
              <w:rPr>
                <w:sz w:val="18"/>
                <w:szCs w:val="18"/>
              </w:rPr>
            </w:pPr>
          </w:p>
          <w:p w:rsidR="00B72C80" w:rsidRPr="00474FE5" w:rsidRDefault="00B72C80" w:rsidP="00FB7C97">
            <w:pPr>
              <w:rPr>
                <w:b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474FE5">
              <w:rPr>
                <w:b/>
                <w:color w:val="000000" w:themeColor="text1"/>
                <w:sz w:val="32"/>
                <w:szCs w:val="32"/>
              </w:rPr>
              <w:t>Внешкольная деятельность</w:t>
            </w:r>
          </w:p>
          <w:p w:rsidR="00B72C80" w:rsidRPr="00E95134" w:rsidRDefault="00B72C80" w:rsidP="00FB7C97">
            <w:pPr>
              <w:shd w:val="clear" w:color="auto" w:fill="9BBB59" w:themeFill="accent3"/>
              <w:rPr>
                <w:color w:val="000000" w:themeColor="text1"/>
                <w:sz w:val="28"/>
                <w:szCs w:val="28"/>
              </w:rPr>
            </w:pPr>
            <w:r w:rsidRPr="00474FE5">
              <w:rPr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B72C80" w:rsidRDefault="005340C8" w:rsidP="00B72C8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301.4pt;margin-top:.05pt;width:7.15pt;height:134.7pt;z-index:251675648;mso-position-horizontal-relative:text;mso-position-vertical-relative:text">
            <v:shadow on="t" opacity=".5" offset="-6pt,-6pt"/>
            <v:textbox style="layout-flow:vertical-ideographic"/>
          </v:shape>
        </w:pict>
      </w:r>
      <w:r>
        <w:rPr>
          <w:noProof/>
        </w:rPr>
        <w:pict>
          <v:shape id="_x0000_s1043" type="#_x0000_t67" style="position:absolute;margin-left:570.3pt;margin-top:.05pt;width:7.15pt;height:61.5pt;z-index:251672576;mso-position-horizontal-relative:text;mso-position-vertical-relative:text">
            <v:shadow on="t" opacity=".5" offset="-6pt,-6pt"/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margin-left:56.15pt;margin-top:4.55pt;width:7.15pt;height:42pt;z-index:251670528;mso-position-horizontal-relative:text;mso-position-vertical-relative:text">
            <v:shadow on="t" opacity=".5" offset="-6pt,-6pt"/>
            <v:textbox style="layout-flow:vertical-ideographic"/>
          </v:shape>
        </w:pict>
      </w:r>
    </w:p>
    <w:p w:rsidR="00B72C80" w:rsidRDefault="00B72C80" w:rsidP="00B72C80"/>
    <w:p w:rsidR="00B72C80" w:rsidRDefault="00B72C80" w:rsidP="00B72C80">
      <w:r w:rsidRPr="00B240FA">
        <w:rPr>
          <w:color w:val="00B050"/>
        </w:rPr>
        <w:t>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</w:tblGrid>
      <w:tr w:rsidR="00B72C80" w:rsidTr="00FB7C97">
        <w:trPr>
          <w:trHeight w:val="1322"/>
        </w:trPr>
        <w:tc>
          <w:tcPr>
            <w:tcW w:w="2895" w:type="dxa"/>
            <w:shd w:val="clear" w:color="auto" w:fill="FABF8F" w:themeFill="accent6" w:themeFillTint="99"/>
          </w:tcPr>
          <w:p w:rsidR="00B72C80" w:rsidRPr="006633A6" w:rsidRDefault="00B72C80" w:rsidP="00FB7C97">
            <w:pPr>
              <w:ind w:left="-21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>*Практические занятия.</w:t>
            </w:r>
          </w:p>
          <w:p w:rsidR="00B72C80" w:rsidRPr="006633A6" w:rsidRDefault="00B72C80" w:rsidP="00FB7C97">
            <w:pPr>
              <w:ind w:left="-21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>*Факультативы.</w:t>
            </w:r>
          </w:p>
          <w:p w:rsidR="00B72C80" w:rsidRPr="006633A6" w:rsidRDefault="00B72C80" w:rsidP="00FB7C97">
            <w:pPr>
              <w:ind w:left="-21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>*Предметные недели.</w:t>
            </w:r>
          </w:p>
          <w:p w:rsidR="00B72C80" w:rsidRPr="006633A6" w:rsidRDefault="00B72C80" w:rsidP="00FB7C97">
            <w:pPr>
              <w:ind w:left="-21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>*Олимпиады.</w:t>
            </w:r>
          </w:p>
          <w:p w:rsidR="00B72C80" w:rsidRPr="006633A6" w:rsidRDefault="00B72C80" w:rsidP="00FB7C97">
            <w:pPr>
              <w:ind w:left="-21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>*Проектная работа.</w:t>
            </w:r>
          </w:p>
          <w:p w:rsidR="00B72C80" w:rsidRDefault="00B72C80" w:rsidP="00FB7C97">
            <w:pPr>
              <w:ind w:left="-21"/>
            </w:pPr>
          </w:p>
        </w:tc>
      </w:tr>
    </w:tbl>
    <w:tbl>
      <w:tblPr>
        <w:tblpPr w:leftFromText="180" w:rightFromText="180" w:vertAnchor="text" w:horzAnchor="page" w:tblpX="10723" w:tblpY="-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B72C80" w:rsidTr="00FB7C97">
        <w:trPr>
          <w:trHeight w:val="1965"/>
        </w:trPr>
        <w:tc>
          <w:tcPr>
            <w:tcW w:w="4305" w:type="dxa"/>
            <w:shd w:val="clear" w:color="auto" w:fill="FABF8F" w:themeFill="accent6" w:themeFillTint="99"/>
          </w:tcPr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*СДЮСШОР №61.</w:t>
            </w:r>
          </w:p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*КСК «Ясенево».</w:t>
            </w:r>
          </w:p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*МЦБИ.</w:t>
            </w:r>
          </w:p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*Шоу-балет А. Духовой «Тодес».</w:t>
            </w:r>
          </w:p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*Школа акварели </w:t>
            </w:r>
            <w:proofErr w:type="spellStart"/>
            <w:r w:rsidRPr="006633A6">
              <w:rPr>
                <w:sz w:val="28"/>
                <w:szCs w:val="28"/>
              </w:rPr>
              <w:t>С.Н.Андрияки</w:t>
            </w:r>
            <w:proofErr w:type="spellEnd"/>
            <w:r w:rsidRPr="006633A6">
              <w:rPr>
                <w:sz w:val="28"/>
                <w:szCs w:val="28"/>
              </w:rPr>
              <w:t>.</w:t>
            </w:r>
          </w:p>
          <w:p w:rsidR="00B72C80" w:rsidRPr="006633A6" w:rsidRDefault="00B72C80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*Развлекательный центр «Кимберли».</w:t>
            </w:r>
          </w:p>
          <w:p w:rsidR="00FE4CA1" w:rsidRPr="006633A6" w:rsidRDefault="00FE4CA1" w:rsidP="00FB7C97">
            <w:pPr>
              <w:ind w:left="114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*Музыкальная школа.</w:t>
            </w:r>
          </w:p>
          <w:p w:rsidR="00B72C80" w:rsidRDefault="00B72C80" w:rsidP="00FB7C97">
            <w:pPr>
              <w:ind w:left="114"/>
            </w:pPr>
            <w:r>
              <w:t xml:space="preserve">  -</w:t>
            </w:r>
          </w:p>
        </w:tc>
      </w:tr>
    </w:tbl>
    <w:tbl>
      <w:tblPr>
        <w:tblpPr w:leftFromText="180" w:rightFromText="180" w:vertAnchor="page" w:horzAnchor="page" w:tblpX="5143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6633A6" w:rsidTr="006633A6">
        <w:trPr>
          <w:trHeight w:val="1680"/>
        </w:trPr>
        <w:tc>
          <w:tcPr>
            <w:tcW w:w="4050" w:type="dxa"/>
            <w:shd w:val="clear" w:color="auto" w:fill="FABF8F" w:themeFill="accent6" w:themeFillTint="99"/>
          </w:tcPr>
          <w:p w:rsidR="006633A6" w:rsidRDefault="006633A6" w:rsidP="006633A6">
            <w:pPr>
              <w:ind w:left="99"/>
            </w:pPr>
          </w:p>
          <w:p w:rsidR="006633A6" w:rsidRPr="006633A6" w:rsidRDefault="006633A6" w:rsidP="006633A6">
            <w:pPr>
              <w:ind w:left="99"/>
              <w:rPr>
                <w:sz w:val="28"/>
                <w:szCs w:val="28"/>
              </w:rPr>
            </w:pPr>
            <w:r>
              <w:t xml:space="preserve">  </w:t>
            </w:r>
            <w:r w:rsidRPr="006633A6">
              <w:rPr>
                <w:sz w:val="28"/>
                <w:szCs w:val="28"/>
              </w:rPr>
              <w:t>*Кружки и секции по интересам.</w:t>
            </w:r>
          </w:p>
          <w:p w:rsidR="006633A6" w:rsidRPr="006633A6" w:rsidRDefault="006633A6" w:rsidP="006633A6">
            <w:pPr>
              <w:ind w:left="99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*Самоуправление.</w:t>
            </w:r>
          </w:p>
          <w:p w:rsidR="006633A6" w:rsidRPr="006633A6" w:rsidRDefault="006633A6" w:rsidP="006633A6">
            <w:pPr>
              <w:ind w:left="99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*Школьные традиции.</w:t>
            </w:r>
          </w:p>
          <w:p w:rsidR="006633A6" w:rsidRPr="006633A6" w:rsidRDefault="006633A6" w:rsidP="006633A6">
            <w:pPr>
              <w:ind w:left="99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*Классные часы.</w:t>
            </w:r>
          </w:p>
          <w:p w:rsidR="006633A6" w:rsidRPr="006633A6" w:rsidRDefault="006633A6" w:rsidP="006633A6">
            <w:pPr>
              <w:ind w:left="99"/>
              <w:rPr>
                <w:sz w:val="28"/>
                <w:szCs w:val="28"/>
              </w:rPr>
            </w:pPr>
            <w:r w:rsidRPr="006633A6">
              <w:rPr>
                <w:sz w:val="28"/>
                <w:szCs w:val="28"/>
              </w:rPr>
              <w:t xml:space="preserve">  *КТД, творческие игры, праздники.</w:t>
            </w:r>
          </w:p>
          <w:p w:rsidR="006633A6" w:rsidRDefault="006633A6" w:rsidP="006633A6">
            <w:pPr>
              <w:ind w:left="99"/>
            </w:pPr>
          </w:p>
        </w:tc>
      </w:tr>
    </w:tbl>
    <w:p w:rsidR="00B72C80" w:rsidRDefault="00B72C80" w:rsidP="00B72C80">
      <w:r>
        <w:t xml:space="preserve">           </w:t>
      </w:r>
    </w:p>
    <w:p w:rsidR="00B72C80" w:rsidRDefault="00B72C80" w:rsidP="00B72C80"/>
    <w:p w:rsidR="00B72C80" w:rsidRDefault="00B72C80" w:rsidP="00B72C80"/>
    <w:p w:rsidR="00B72C80" w:rsidRPr="00CB66F7" w:rsidRDefault="00B72C80" w:rsidP="00B72C80">
      <w:pPr>
        <w:rPr>
          <w:sz w:val="18"/>
          <w:szCs w:val="18"/>
        </w:rPr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B72C80" w:rsidRDefault="00B72C80" w:rsidP="00D820B3">
      <w:pPr>
        <w:pStyle w:val="a5"/>
      </w:pPr>
    </w:p>
    <w:p w:rsidR="008E0FE9" w:rsidRDefault="008E0FE9" w:rsidP="00D820B3">
      <w:pPr>
        <w:pStyle w:val="a5"/>
      </w:pPr>
    </w:p>
    <w:p w:rsidR="00B72C80" w:rsidRDefault="00B72C80" w:rsidP="00D820B3">
      <w:pPr>
        <w:pStyle w:val="a5"/>
      </w:pPr>
    </w:p>
    <w:p w:rsidR="00D820B3" w:rsidRPr="006633A6" w:rsidRDefault="00D820B3" w:rsidP="00D820B3">
      <w:pPr>
        <w:pStyle w:val="a5"/>
        <w:rPr>
          <w:b/>
          <w:color w:val="FF0000"/>
          <w:sz w:val="48"/>
          <w:szCs w:val="48"/>
        </w:rPr>
      </w:pPr>
      <w:r w:rsidRPr="006633A6">
        <w:rPr>
          <w:b/>
          <w:color w:val="FF0000"/>
          <w:sz w:val="48"/>
          <w:szCs w:val="48"/>
        </w:rPr>
        <w:t>Закономерности воспитательной системы</w:t>
      </w:r>
    </w:p>
    <w:p w:rsidR="00D820B3" w:rsidRPr="0053283E" w:rsidRDefault="00D820B3" w:rsidP="00D820B3">
      <w:pPr>
        <w:pStyle w:val="a5"/>
        <w:rPr>
          <w:b/>
          <w:sz w:val="28"/>
          <w:szCs w:val="28"/>
        </w:rPr>
      </w:pPr>
    </w:p>
    <w:p w:rsidR="00D820B3" w:rsidRPr="00474FE5" w:rsidRDefault="00D820B3" w:rsidP="00D820B3">
      <w:pPr>
        <w:pStyle w:val="a5"/>
        <w:rPr>
          <w:sz w:val="28"/>
          <w:szCs w:val="28"/>
        </w:rPr>
      </w:pP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rStyle w:val="30"/>
          <w:color w:val="auto"/>
          <w:sz w:val="28"/>
          <w:szCs w:val="28"/>
          <w:lang w:val="ru-RU"/>
        </w:rPr>
        <w:t>Первая закономерность:</w:t>
      </w:r>
      <w:r w:rsidRPr="00474FE5">
        <w:rPr>
          <w:sz w:val="28"/>
          <w:szCs w:val="28"/>
        </w:rPr>
        <w:t xml:space="preserve"> </w:t>
      </w:r>
      <w:r w:rsidRPr="00474FE5">
        <w:rPr>
          <w:rStyle w:val="30"/>
          <w:color w:val="auto"/>
          <w:sz w:val="28"/>
          <w:szCs w:val="28"/>
          <w:lang w:val="ru-RU"/>
        </w:rPr>
        <w:t xml:space="preserve">воспитание ребёнка совершается только на основе активности самого ребёнка во взаимодействии его с окружающей социальной средой. 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 xml:space="preserve"> </w:t>
      </w:r>
      <w:r w:rsidRPr="00474FE5">
        <w:rPr>
          <w:rStyle w:val="30"/>
          <w:color w:val="auto"/>
          <w:sz w:val="28"/>
          <w:szCs w:val="28"/>
          <w:lang w:val="ru-RU"/>
        </w:rPr>
        <w:t>Активность существенным образом зависит от мотивации.</w:t>
      </w:r>
      <w:r w:rsidRPr="00474FE5">
        <w:rPr>
          <w:sz w:val="28"/>
          <w:szCs w:val="28"/>
        </w:rPr>
        <w:t xml:space="preserve"> </w:t>
      </w:r>
      <w:r w:rsidRPr="00474FE5">
        <w:rPr>
          <w:rStyle w:val="30"/>
          <w:color w:val="auto"/>
          <w:sz w:val="28"/>
          <w:szCs w:val="28"/>
          <w:lang w:val="ru-RU"/>
        </w:rPr>
        <w:t>Поэтому</w:t>
      </w:r>
      <w:r w:rsidRPr="00474FE5">
        <w:rPr>
          <w:sz w:val="28"/>
          <w:szCs w:val="28"/>
        </w:rPr>
        <w:t xml:space="preserve">  </w:t>
      </w:r>
      <w:r w:rsidRPr="00474FE5">
        <w:rPr>
          <w:rStyle w:val="30"/>
          <w:color w:val="auto"/>
          <w:sz w:val="28"/>
          <w:szCs w:val="28"/>
          <w:lang w:val="ru-RU"/>
        </w:rPr>
        <w:t>главное -  потребности и мотивы ребёнка</w:t>
      </w:r>
      <w:r w:rsidRPr="00474FE5">
        <w:rPr>
          <w:sz w:val="28"/>
          <w:szCs w:val="28"/>
        </w:rPr>
        <w:t>.</w:t>
      </w: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Вторая закономерность определяет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</w:t>
      </w:r>
    </w:p>
    <w:p w:rsidR="0053283E" w:rsidRPr="00474FE5" w:rsidRDefault="0053283E" w:rsidP="00474FE5">
      <w:pPr>
        <w:rPr>
          <w:sz w:val="28"/>
          <w:szCs w:val="28"/>
        </w:rPr>
      </w:pPr>
    </w:p>
    <w:p w:rsidR="0053283E" w:rsidRPr="00474FE5" w:rsidRDefault="0053283E" w:rsidP="00474FE5">
      <w:pPr>
        <w:rPr>
          <w:sz w:val="28"/>
          <w:szCs w:val="28"/>
        </w:rPr>
      </w:pPr>
    </w:p>
    <w:p w:rsidR="00D820B3" w:rsidRPr="00474FE5" w:rsidRDefault="0053283E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Третья закономерность: эффективность воспитания зависит от целостности воспитательных влияний различных социальных субъектов.</w:t>
      </w: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474FE5" w:rsidRDefault="00D820B3" w:rsidP="00D820B3">
      <w:pPr>
        <w:pStyle w:val="a5"/>
        <w:rPr>
          <w:sz w:val="28"/>
          <w:szCs w:val="28"/>
        </w:rPr>
      </w:pPr>
    </w:p>
    <w:p w:rsidR="00D820B3" w:rsidRPr="006633A6" w:rsidRDefault="00D820B3" w:rsidP="00D820B3">
      <w:pPr>
        <w:rPr>
          <w:b/>
          <w:color w:val="FF0000"/>
          <w:sz w:val="48"/>
          <w:szCs w:val="48"/>
        </w:rPr>
      </w:pPr>
      <w:r w:rsidRPr="006633A6">
        <w:rPr>
          <w:b/>
          <w:color w:val="FF0000"/>
          <w:sz w:val="48"/>
          <w:szCs w:val="48"/>
        </w:rPr>
        <w:t xml:space="preserve">  Принципы воспитательной системы</w:t>
      </w:r>
    </w:p>
    <w:p w:rsidR="00D820B3" w:rsidRPr="0053283E" w:rsidRDefault="00D820B3" w:rsidP="00D820B3">
      <w:pPr>
        <w:rPr>
          <w:b/>
          <w:color w:val="FF0000"/>
          <w:sz w:val="36"/>
          <w:szCs w:val="36"/>
        </w:rPr>
      </w:pP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 xml:space="preserve">1.Личностный подход: уважение уникальности и своеобразия каждого ребёнка, опора на естественный процесс саморазвития формирующейся личности. 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2.Педагогическая целесообразность: это мера педагогического вмешательства, разумной достаточности; предоставление самостоятельности и возможности самовыражения личности ребёнка.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3.Природосообразность: воспитание с учётом природы ребёнка, его индивидуальных, биологических, физиологических и психологических особенностей. Использование возрастно-психологической диагностики для коррекции поведения.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4.Культуросоо</w:t>
      </w:r>
      <w:r w:rsidR="00FA14E4">
        <w:rPr>
          <w:sz w:val="28"/>
          <w:szCs w:val="28"/>
        </w:rPr>
        <w:t xml:space="preserve">бразность: рассматривается </w:t>
      </w:r>
      <w:r w:rsidRPr="00474FE5">
        <w:rPr>
          <w:sz w:val="28"/>
          <w:szCs w:val="28"/>
        </w:rPr>
        <w:t>как формирование личности ребёнка в рамках национальной культуры, культуры отношения с природой, взаимодействия с семьёй.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lastRenderedPageBreak/>
        <w:t>5.Принцип событийности: введение в жизнь ребёнка эмоционально значимых событий, формирование способности быть творцами и участниками этих дел.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6.Принцип интеграции и дифференциации совместной деятельности классного руководителя и обучающихся предполагает развитие инициативы и самостоятельности детей. В основе этого принципа — определение общих целей педагога и обучающихся, организация их совместной деятельности на основе взаимопонимания и взаимопомощи.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7.Принцип социальной адекватности воспитания требует создания таких условий, при которых дети, осознавая свою социальную защищенность, в то же время формировали у себя готовность к социальной самозащите.</w:t>
      </w:r>
    </w:p>
    <w:p w:rsidR="0053283E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8. Принцип социальной активности:  Воспитывая социальную акт</w:t>
      </w:r>
      <w:r w:rsidR="00FA14E4">
        <w:rPr>
          <w:sz w:val="28"/>
          <w:szCs w:val="28"/>
        </w:rPr>
        <w:t xml:space="preserve">ивность у учащихся, </w:t>
      </w:r>
      <w:r w:rsidRPr="00474FE5">
        <w:rPr>
          <w:sz w:val="28"/>
          <w:szCs w:val="28"/>
        </w:rPr>
        <w:t xml:space="preserve"> помочь им убедиться в том, что ценности, ко</w:t>
      </w:r>
      <w:r w:rsidR="00FA14E4">
        <w:rPr>
          <w:sz w:val="28"/>
          <w:szCs w:val="28"/>
        </w:rPr>
        <w:t>торые предлагаем, являются для них</w:t>
      </w:r>
      <w:r w:rsidRPr="00474FE5">
        <w:rPr>
          <w:sz w:val="28"/>
          <w:szCs w:val="28"/>
        </w:rPr>
        <w:t xml:space="preserve"> значимыми. Воспитание на основе данного принципа создает учащимся условия для самостоятельного выбора и принятия решений, формирует способность отстаивать свое мнение, свою жизненную позицию. Принцип способствует формированию внутренней, внешней культуры ребенка, развитию мышления.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 xml:space="preserve"> 9.Принцип </w:t>
      </w:r>
      <w:proofErr w:type="spellStart"/>
      <w:r w:rsidRPr="00474FE5">
        <w:rPr>
          <w:sz w:val="28"/>
          <w:szCs w:val="28"/>
        </w:rPr>
        <w:t>проблемности</w:t>
      </w:r>
      <w:proofErr w:type="spellEnd"/>
      <w:r w:rsidRPr="00474FE5">
        <w:rPr>
          <w:sz w:val="28"/>
          <w:szCs w:val="28"/>
        </w:rPr>
        <w:t>:</w:t>
      </w:r>
      <w:r w:rsidR="00724693" w:rsidRPr="00474FE5">
        <w:rPr>
          <w:sz w:val="28"/>
          <w:szCs w:val="28"/>
        </w:rPr>
        <w:t xml:space="preserve"> </w:t>
      </w:r>
      <w:r w:rsidR="00E46755">
        <w:rPr>
          <w:sz w:val="28"/>
          <w:szCs w:val="28"/>
        </w:rPr>
        <w:t>Р</w:t>
      </w:r>
      <w:r w:rsidRPr="00474FE5">
        <w:rPr>
          <w:sz w:val="28"/>
          <w:szCs w:val="28"/>
        </w:rPr>
        <w:t>азбудить любознательность ученика, желание самостоятельно дойти до истины.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10.Принцип индивидуализации:  Ребенок должен быть самим собой, мыслить по- св</w:t>
      </w:r>
      <w:r w:rsidR="00E46755">
        <w:rPr>
          <w:sz w:val="28"/>
          <w:szCs w:val="28"/>
        </w:rPr>
        <w:t>оему, иметь свое мнение.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11.Принцип взаимодействия личности и кол</w:t>
      </w:r>
      <w:r w:rsidR="00FA14E4">
        <w:rPr>
          <w:sz w:val="28"/>
          <w:szCs w:val="28"/>
        </w:rPr>
        <w:t>лектива:  Воспитательная программа</w:t>
      </w:r>
      <w:r w:rsidRPr="00474FE5">
        <w:rPr>
          <w:sz w:val="28"/>
          <w:szCs w:val="28"/>
        </w:rPr>
        <w:t xml:space="preserve"> класса – это принцип равноправного отношения к взрослым и детям в коллективе, к их мнению, аргументации их поступков.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12.Принцип развивающегося воспитания:  Предполагает формирование в ученике акти</w:t>
      </w:r>
      <w:r w:rsidR="00FA14E4">
        <w:rPr>
          <w:sz w:val="28"/>
          <w:szCs w:val="28"/>
        </w:rPr>
        <w:t>вной жизненной позиции.  Создание  условий</w:t>
      </w:r>
      <w:r w:rsidRPr="00474FE5">
        <w:rPr>
          <w:sz w:val="28"/>
          <w:szCs w:val="28"/>
        </w:rPr>
        <w:t xml:space="preserve"> для проявления возможностей каждого ребенка.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13.Принцип целостности воспитательного процесса:  Это единый и целостный процесс формирования человека. Каждое воспитательное мероприятие, проводимое в классе, школе, несет в себе элементы эстетики, этики, здоровья.</w:t>
      </w:r>
    </w:p>
    <w:p w:rsidR="00D820B3" w:rsidRPr="00474FE5" w:rsidRDefault="00D820B3" w:rsidP="00474FE5">
      <w:pPr>
        <w:rPr>
          <w:sz w:val="28"/>
          <w:szCs w:val="28"/>
        </w:rPr>
      </w:pPr>
      <w:r w:rsidRPr="00474FE5">
        <w:rPr>
          <w:sz w:val="28"/>
          <w:szCs w:val="28"/>
        </w:rPr>
        <w:t>14.Принцип единства воспитательной и образо</w:t>
      </w:r>
      <w:r w:rsidR="001E1930" w:rsidRPr="00474FE5">
        <w:rPr>
          <w:sz w:val="28"/>
          <w:szCs w:val="28"/>
        </w:rPr>
        <w:t>вательной среды.</w:t>
      </w: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474FE5" w:rsidRDefault="00D820B3" w:rsidP="00474FE5">
      <w:pPr>
        <w:rPr>
          <w:sz w:val="28"/>
          <w:szCs w:val="28"/>
        </w:rPr>
      </w:pPr>
    </w:p>
    <w:p w:rsidR="00D820B3" w:rsidRPr="0053283E" w:rsidRDefault="00D820B3" w:rsidP="0053283E">
      <w:pPr>
        <w:tabs>
          <w:tab w:val="left" w:pos="3120"/>
        </w:tabs>
        <w:jc w:val="both"/>
        <w:rPr>
          <w:sz w:val="28"/>
          <w:szCs w:val="28"/>
        </w:rPr>
      </w:pPr>
    </w:p>
    <w:p w:rsidR="00D820B3" w:rsidRDefault="00D820B3" w:rsidP="0053283E">
      <w:pPr>
        <w:tabs>
          <w:tab w:val="left" w:pos="3120"/>
        </w:tabs>
        <w:jc w:val="both"/>
      </w:pPr>
    </w:p>
    <w:p w:rsidR="00D820B3" w:rsidRDefault="00D820B3" w:rsidP="0053283E">
      <w:pPr>
        <w:tabs>
          <w:tab w:val="left" w:pos="3120"/>
        </w:tabs>
        <w:jc w:val="both"/>
      </w:pPr>
    </w:p>
    <w:p w:rsidR="00D820B3" w:rsidRDefault="00D820B3" w:rsidP="0057780A">
      <w:pPr>
        <w:tabs>
          <w:tab w:val="left" w:pos="3120"/>
        </w:tabs>
      </w:pPr>
    </w:p>
    <w:p w:rsidR="00FE4CA1" w:rsidRDefault="00FE4CA1" w:rsidP="0057780A">
      <w:pPr>
        <w:tabs>
          <w:tab w:val="left" w:pos="3120"/>
        </w:tabs>
      </w:pPr>
    </w:p>
    <w:p w:rsidR="00FE4CA1" w:rsidRDefault="00FE4CA1" w:rsidP="0057780A">
      <w:pPr>
        <w:tabs>
          <w:tab w:val="left" w:pos="3120"/>
        </w:tabs>
      </w:pPr>
    </w:p>
    <w:p w:rsidR="00E46755" w:rsidRDefault="00E46755" w:rsidP="0057780A">
      <w:pPr>
        <w:tabs>
          <w:tab w:val="left" w:pos="3120"/>
        </w:tabs>
      </w:pPr>
    </w:p>
    <w:p w:rsidR="00E46755" w:rsidRDefault="00E46755" w:rsidP="0057780A">
      <w:pPr>
        <w:tabs>
          <w:tab w:val="left" w:pos="3120"/>
        </w:tabs>
      </w:pPr>
    </w:p>
    <w:p w:rsidR="00FE4CA1" w:rsidRDefault="00FE4CA1" w:rsidP="0057780A">
      <w:pPr>
        <w:tabs>
          <w:tab w:val="left" w:pos="3120"/>
        </w:tabs>
      </w:pPr>
    </w:p>
    <w:p w:rsidR="00FE4CA1" w:rsidRPr="006633A6" w:rsidRDefault="00FE4CA1" w:rsidP="00FE4CA1">
      <w:pPr>
        <w:jc w:val="center"/>
        <w:rPr>
          <w:b/>
          <w:color w:val="FF0000"/>
          <w:sz w:val="48"/>
          <w:szCs w:val="48"/>
        </w:rPr>
      </w:pPr>
      <w:r w:rsidRPr="006633A6">
        <w:rPr>
          <w:b/>
          <w:color w:val="FF0000"/>
          <w:sz w:val="48"/>
          <w:szCs w:val="48"/>
        </w:rPr>
        <w:lastRenderedPageBreak/>
        <w:t>Основные направления работы</w:t>
      </w:r>
    </w:p>
    <w:p w:rsidR="00FE4CA1" w:rsidRDefault="00FE4CA1" w:rsidP="00FE4CA1">
      <w:pPr>
        <w:jc w:val="center"/>
        <w:rPr>
          <w:sz w:val="22"/>
          <w:szCs w:val="22"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3054"/>
        <w:gridCol w:w="5315"/>
        <w:gridCol w:w="2759"/>
        <w:gridCol w:w="4006"/>
      </w:tblGrid>
      <w:tr w:rsidR="00FE4CA1" w:rsidTr="00FE4C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Направление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Формы реализации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Предполагаемый результат</w:t>
            </w:r>
          </w:p>
        </w:tc>
      </w:tr>
      <w:tr w:rsidR="00FE4CA1" w:rsidTr="00FE4C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Pr="00FE4CA1" w:rsidRDefault="00FE4C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4CA1">
              <w:rPr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Воспитание гражданина России,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знающего историю страны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</w:rPr>
              <w:t>способного жить в демократичном обществе и брать на себя ответственность за решение судьбы Родины;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E4CA1" w:rsidRDefault="00FE4CA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освоение культурных ценностей, созданных российской и мировой культурой,</w:t>
            </w:r>
          </w:p>
          <w:p w:rsidR="00FE4CA1" w:rsidRDefault="00FE4CA1">
            <w:pPr>
              <w:jc w:val="both"/>
            </w:pPr>
            <w:r>
              <w:t>осуществление своеобразных видов действий, направленных на реализацию своих прав, обязанностей, свобод и на поддержание прав и обязанностей и свобод других людей;</w:t>
            </w:r>
          </w:p>
          <w:p w:rsidR="00FE4CA1" w:rsidRDefault="00FE4CA1">
            <w:pPr>
              <w:rPr>
                <w:rFonts w:asciiTheme="minorHAnsi" w:eastAsiaTheme="minorHAnsi" w:hAnsiTheme="minorHAnsi"/>
                <w:lang w:eastAsia="en-US"/>
              </w:rPr>
            </w:pPr>
            <w:r>
              <w:t>содействие самоопределению личности, создание условий для её реализации;</w:t>
            </w:r>
          </w:p>
          <w:p w:rsidR="00FE4CA1" w:rsidRDefault="00FE4CA1">
            <w:r>
              <w:t>формирование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FE4CA1" w:rsidRDefault="00FE4CA1">
            <w:r>
              <w:t>выработка основ нравственной, правовой, экономической, политической, экологической культуры, оказание в реализации права учащихся на свободный выбор взглядов и убеждений с учетом многообразия мировоззренческих подходов;</w:t>
            </w:r>
          </w:p>
          <w:p w:rsidR="00FE4CA1" w:rsidRDefault="004824A3">
            <w:r>
              <w:t>ориентация</w:t>
            </w:r>
            <w:r w:rsidR="00FE4CA1">
              <w:t xml:space="preserve"> на гуманистические и демократические ценности.</w:t>
            </w:r>
          </w:p>
          <w:p w:rsidR="00FE4CA1" w:rsidRDefault="00FE4CA1">
            <w:pPr>
              <w:pStyle w:val="a5"/>
              <w:jc w:val="both"/>
            </w:pPr>
            <w:r>
              <w:t>формирование уважения к закону, праву, правам других людей и ответственности перед обществом; обогащение сознания и мышления учащихся знаниями об истории Отечества, моральных и правовых нормах.</w:t>
            </w:r>
          </w:p>
          <w:p w:rsidR="00FE4CA1" w:rsidRDefault="00FE4CA1">
            <w:pPr>
              <w:ind w:left="284"/>
              <w:jc w:val="both"/>
            </w:pP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pPr>
              <w:jc w:val="center"/>
            </w:pPr>
          </w:p>
          <w:p w:rsidR="00FE4CA1" w:rsidRDefault="00FE4CA1">
            <w:r>
              <w:t>Презентации, беседы, спектакли, дискуссии,</w:t>
            </w:r>
          </w:p>
          <w:p w:rsidR="00FE4CA1" w:rsidRDefault="00FE4CA1">
            <w:r>
              <w:t>ролевые игры. Просмотр тематических фильмов, экскурсии, праздники. Тематические классные часы,  выпуск газет, круглые столы, тренинги, мастерские общения, проекты.</w:t>
            </w:r>
          </w:p>
          <w:p w:rsidR="00FE4CA1" w:rsidRDefault="00FE4CA1"/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r>
              <w:t>Способность делать свой жизненный выбор и нести за него ответственность. Отстаивание своих интересов и интересов своей семьи. Уважительное отношение к народам мира, любовь к своей Родине, ее истории, культуре, традициям.</w:t>
            </w:r>
          </w:p>
          <w:p w:rsidR="00FE4CA1" w:rsidRDefault="00FE4CA1">
            <w:pPr>
              <w:rPr>
                <w:rFonts w:asciiTheme="minorHAnsi" w:eastAsiaTheme="minorHAnsi" w:hAnsiTheme="minorHAnsi"/>
                <w:lang w:eastAsia="en-US"/>
              </w:rPr>
            </w:pPr>
            <w:r>
              <w:t xml:space="preserve">    </w:t>
            </w:r>
            <w:proofErr w:type="spellStart"/>
            <w:r>
              <w:t>Сформированность</w:t>
            </w:r>
            <w:proofErr w:type="spellEnd"/>
            <w:r>
              <w:t xml:space="preserve"> национального  самосознания, патриотического долга, ответственности перед обществом. Отсутствие правонарушений и преступлений. Умение вести себя в общественных местах.</w:t>
            </w:r>
          </w:p>
          <w:p w:rsidR="00FE4CA1" w:rsidRDefault="00FE4CA1">
            <w:pPr>
              <w:ind w:left="357"/>
            </w:pPr>
          </w:p>
          <w:p w:rsidR="00FE4CA1" w:rsidRDefault="00FE4CA1">
            <w:pPr>
              <w:rPr>
                <w:lang w:eastAsia="en-US"/>
              </w:rPr>
            </w:pPr>
          </w:p>
        </w:tc>
      </w:tr>
      <w:tr w:rsidR="00FE4CA1" w:rsidTr="00FE4C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pPr>
              <w:jc w:val="center"/>
            </w:pPr>
          </w:p>
          <w:p w:rsidR="00FE4CA1" w:rsidRDefault="00FE4CA1"/>
          <w:p w:rsidR="00FE4CA1" w:rsidRDefault="00FE4CA1">
            <w:pPr>
              <w:jc w:val="center"/>
            </w:pPr>
          </w:p>
          <w:p w:rsidR="00FE4CA1" w:rsidRPr="00FE4CA1" w:rsidRDefault="00FE4C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4CA1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pPr>
              <w:jc w:val="both"/>
            </w:pPr>
          </w:p>
          <w:p w:rsidR="00FE4CA1" w:rsidRDefault="00FE4CA1">
            <w:pPr>
              <w:jc w:val="both"/>
            </w:pPr>
          </w:p>
          <w:p w:rsidR="00FE4CA1" w:rsidRDefault="00FE4CA1">
            <w:pPr>
              <w:jc w:val="both"/>
            </w:pPr>
          </w:p>
          <w:p w:rsidR="00FE4CA1" w:rsidRDefault="00FE4CA1">
            <w:pPr>
              <w:jc w:val="both"/>
            </w:pPr>
            <w:r>
              <w:t>Способствовать осмыслению учащимися</w:t>
            </w:r>
          </w:p>
          <w:p w:rsidR="00FE4CA1" w:rsidRDefault="00FE4CA1">
            <w:pPr>
              <w:jc w:val="both"/>
            </w:pPr>
            <w:r>
              <w:t xml:space="preserve"> общечеловеческих ценностей, осознанию</w:t>
            </w:r>
          </w:p>
          <w:p w:rsidR="00FE4CA1" w:rsidRDefault="00FE4CA1">
            <w:pPr>
              <w:jc w:val="both"/>
            </w:pPr>
            <w:r>
              <w:t xml:space="preserve"> личностной причастности к человечеству, пониманию своего «Я»;</w:t>
            </w:r>
          </w:p>
          <w:p w:rsidR="00FE4CA1" w:rsidRDefault="00FE4CA1">
            <w:pPr>
              <w:jc w:val="both"/>
            </w:pPr>
            <w:r>
              <w:t>Воспитывать у учащихся правильную нравственную позицию;</w:t>
            </w:r>
          </w:p>
          <w:p w:rsidR="00FE4CA1" w:rsidRDefault="00FE4CA1">
            <w:pPr>
              <w:jc w:val="both"/>
            </w:pPr>
            <w:r>
              <w:t>создание процесса направленного на целостное формирование и развитие личности ребенка к Родине, обществу, коллективу, людям, труду, своим обязанностям, самому себе, формирование чувства товарищества, коллективизма, активного отношения к действительности;</w:t>
            </w:r>
          </w:p>
          <w:p w:rsidR="00FE4CA1" w:rsidRDefault="00FE4CA1">
            <w:pPr>
              <w:jc w:val="both"/>
            </w:pPr>
            <w:r>
              <w:t>способствование превращению социально-необходимых требований общества во внутренние стимулы личности каждого ребенка: честь, дом, совесть, достоинство. Познание духовно-нравственных  основ жизни человека, семейных, социальных, общественных явлений и традиций. Способность выбора рациональных способов использования свободного времени, умение направлять свою деятельность в часы досуга на достижение общезначимых целей, развитие и совершенствование своих сущностных сил, реализацию поисковой и творческой активности.</w:t>
            </w:r>
          </w:p>
          <w:p w:rsidR="00FE4CA1" w:rsidRDefault="004824A3">
            <w:pPr>
              <w:spacing w:before="60" w:after="6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Установка</w:t>
            </w:r>
            <w:r w:rsidR="00FE4CA1">
              <w:rPr>
                <w:color w:val="000000"/>
              </w:rPr>
              <w:t xml:space="preserve"> на постоянное саморазвитие и самосовершенствование.</w:t>
            </w:r>
          </w:p>
          <w:p w:rsidR="00FE4CA1" w:rsidRDefault="00FE4CA1">
            <w:pPr>
              <w:jc w:val="both"/>
            </w:pP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pPr>
              <w:jc w:val="both"/>
            </w:pPr>
          </w:p>
          <w:p w:rsidR="00FE4CA1" w:rsidRDefault="00FE4CA1">
            <w:pPr>
              <w:jc w:val="both"/>
            </w:pPr>
          </w:p>
          <w:p w:rsidR="00FE4CA1" w:rsidRDefault="00FE4CA1">
            <w:pPr>
              <w:jc w:val="both"/>
            </w:pPr>
          </w:p>
          <w:p w:rsidR="00FE4CA1" w:rsidRDefault="004824A3">
            <w:r>
              <w:t>Диспуты, дискуссии,</w:t>
            </w:r>
          </w:p>
          <w:p w:rsidR="00FE4CA1" w:rsidRDefault="00FE4CA1">
            <w:pPr>
              <w:rPr>
                <w:lang w:eastAsia="en-US"/>
              </w:rPr>
            </w:pPr>
            <w:r>
              <w:t xml:space="preserve">спектакли,  экскурсии, совместные мероприятия  с родителями,  встречи с интересными людьми, конкурсы,  </w:t>
            </w:r>
            <w:r w:rsidR="004824A3">
              <w:t>викторины, тематические вечера. К</w:t>
            </w:r>
            <w:r>
              <w:t>онкурсы рисунков, благотворительные ярмарки, психологические игры, круглые столы, музыкальные гостиные.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/>
          <w:p w:rsidR="00FE4CA1" w:rsidRDefault="00FE4CA1">
            <w:pPr>
              <w:jc w:val="center"/>
            </w:pPr>
            <w:r>
              <w:t xml:space="preserve"> </w:t>
            </w:r>
          </w:p>
          <w:p w:rsidR="00FE4CA1" w:rsidRDefault="00FE4CA1">
            <w:pPr>
              <w:jc w:val="center"/>
            </w:pPr>
          </w:p>
          <w:p w:rsidR="00FE4CA1" w:rsidRDefault="00FE4CA1">
            <w:r>
              <w:t xml:space="preserve">Художественно – эстетически развитая личность, способная ориентироваться в человеческих ценностях, </w:t>
            </w:r>
          </w:p>
          <w:p w:rsidR="00FE4CA1" w:rsidRDefault="00FE4CA1">
            <w:r>
              <w:t xml:space="preserve"> умеющая </w:t>
            </w:r>
          </w:p>
          <w:p w:rsidR="00FE4CA1" w:rsidRDefault="00FE4CA1">
            <w:r>
              <w:t>направлять свою деятельность и часы досуга н</w:t>
            </w:r>
            <w:r w:rsidR="004824A3">
              <w:t>а достижение общезначимых целей,</w:t>
            </w:r>
            <w:r>
              <w:t xml:space="preserve"> реализовать свой творческий   потенциал</w:t>
            </w:r>
            <w:proofErr w:type="gramStart"/>
            <w:r>
              <w:t xml:space="preserve"> .</w:t>
            </w:r>
            <w:proofErr w:type="gramEnd"/>
          </w:p>
          <w:p w:rsidR="00FE4CA1" w:rsidRDefault="00FE4CA1">
            <w:r>
              <w:t>Понимание себя, свой внутренний мир, уверенность в себе, успешность в общении со сверстниками, строить взаимоотношения с людьми на основе осознания ценности своей личности, самоуважении. Осознать важность семьи в жизни человека.</w:t>
            </w: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</w:tr>
      <w:tr w:rsidR="00FE4CA1" w:rsidTr="00FE4CA1">
        <w:trPr>
          <w:trHeight w:val="7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Pr="00FE4CA1" w:rsidRDefault="00FE4CA1">
            <w:pPr>
              <w:jc w:val="center"/>
              <w:rPr>
                <w:b/>
                <w:sz w:val="28"/>
                <w:szCs w:val="28"/>
              </w:rPr>
            </w:pPr>
            <w:r w:rsidRPr="00FE4CA1">
              <w:rPr>
                <w:b/>
                <w:sz w:val="28"/>
                <w:szCs w:val="28"/>
              </w:rPr>
              <w:lastRenderedPageBreak/>
              <w:t>Интеллектуально-просветительское</w:t>
            </w: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r>
              <w:t xml:space="preserve">Повышать престиж знаний, развивать познавательный интерес, учить выбирать свой вид  деятельности. Интеллектуальные возможности - это не только успешность в учении, но и осознание своего внутреннего мира, своих возможностей, своего эмоционального </w:t>
            </w:r>
            <w:r>
              <w:lastRenderedPageBreak/>
              <w:t>состояния и состояния других людей;</w:t>
            </w:r>
          </w:p>
          <w:p w:rsidR="00FE4CA1" w:rsidRDefault="00FE4CA1">
            <w:r>
              <w:t>осознание учащимися значимости развитого интеллекта для будущего личностного самоутверждения и успешного взаимодействия с окружающим миром;</w:t>
            </w:r>
          </w:p>
          <w:p w:rsidR="00FE4CA1" w:rsidRDefault="00FE4CA1">
            <w:r>
              <w:t>знакомство  с интеллектуальными достижениями различных людей;</w:t>
            </w:r>
          </w:p>
          <w:p w:rsidR="00FE4CA1" w:rsidRDefault="00FE4CA1">
            <w:r>
              <w:t>создавать условия для становления, развития и совершенствования</w:t>
            </w:r>
            <w:r w:rsidR="004824A3">
              <w:t xml:space="preserve"> интеллектуальных возможностей;</w:t>
            </w:r>
          </w:p>
          <w:p w:rsidR="00FE4CA1" w:rsidRDefault="00FE4CA1">
            <w:r>
              <w:t>поощрять инициативу и стремление учащихся к интеллектуальному самосовершенствованию.</w:t>
            </w: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r>
              <w:lastRenderedPageBreak/>
              <w:t xml:space="preserve">Интеллектуальные игры, предметные недели, олимпиады, классные часы по анализу собственной учебной деятельности, </w:t>
            </w:r>
            <w:r>
              <w:lastRenderedPageBreak/>
              <w:t>устный журнал, экскурсии, презентации, проектная деятельность,</w:t>
            </w:r>
          </w:p>
          <w:p w:rsidR="00FE4CA1" w:rsidRDefault="00FE4CA1">
            <w:pPr>
              <w:rPr>
                <w:rFonts w:asciiTheme="minorHAnsi" w:eastAsiaTheme="minorHAnsi" w:hAnsiTheme="minorHAnsi"/>
                <w:lang w:eastAsia="en-US"/>
              </w:rPr>
            </w:pPr>
            <w:r>
              <w:t xml:space="preserve"> интеллектуальные бои, ринги, дебаты, научно-исследовательские конференции.</w:t>
            </w:r>
          </w:p>
          <w:p w:rsidR="00FE4CA1" w:rsidRDefault="00FE4CA1"/>
          <w:p w:rsidR="00FE4CA1" w:rsidRDefault="00FE4CA1"/>
          <w:p w:rsidR="00FE4CA1" w:rsidRDefault="00FE4CA1"/>
          <w:p w:rsidR="00FE4CA1" w:rsidRDefault="00FE4CA1"/>
          <w:p w:rsidR="00FE4CA1" w:rsidRDefault="00FE4CA1"/>
          <w:p w:rsidR="00FE4CA1" w:rsidRDefault="00FE4CA1"/>
          <w:p w:rsidR="00FE4CA1" w:rsidRDefault="00FE4CA1"/>
          <w:p w:rsidR="00FE4CA1" w:rsidRDefault="00FE4CA1"/>
          <w:p w:rsidR="00FE4CA1" w:rsidRDefault="00FE4CA1">
            <w:r>
              <w:t xml:space="preserve">   </w:t>
            </w: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rPr>
                <w:lang w:eastAsia="en-US"/>
              </w:rPr>
            </w:pPr>
            <w:r>
              <w:lastRenderedPageBreak/>
              <w:t>Успешная реализация своих способностей в учебе, активное участие в предметных олимпиадах, потребн</w:t>
            </w:r>
            <w:r w:rsidR="004824A3">
              <w:t>ость в самостоятельном добывании</w:t>
            </w:r>
            <w:r>
              <w:t xml:space="preserve"> новых знаний.</w:t>
            </w:r>
          </w:p>
        </w:tc>
      </w:tr>
      <w:tr w:rsidR="00FE4CA1" w:rsidTr="00FE4CA1">
        <w:trPr>
          <w:trHeight w:val="6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Pr="00FE4CA1" w:rsidRDefault="00FE4CA1">
            <w:pPr>
              <w:jc w:val="center"/>
              <w:rPr>
                <w:b/>
                <w:sz w:val="28"/>
                <w:szCs w:val="28"/>
              </w:rPr>
            </w:pPr>
            <w:r w:rsidRPr="00FE4CA1">
              <w:rPr>
                <w:b/>
                <w:sz w:val="28"/>
                <w:szCs w:val="28"/>
              </w:rPr>
              <w:lastRenderedPageBreak/>
              <w:t>Санитарно-просветительское</w:t>
            </w: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/>
          <w:p w:rsidR="00FE4CA1" w:rsidRDefault="004824A3">
            <w:r>
              <w:t>Решение</w:t>
            </w:r>
            <w:r w:rsidR="00FE4CA1">
              <w:t xml:space="preserve"> практических жизненных задач, связанных с использованием знаний и умений в рациональном </w:t>
            </w:r>
            <w:proofErr w:type="spellStart"/>
            <w:r w:rsidR="00FE4CA1">
              <w:t>природоиспользовании</w:t>
            </w:r>
            <w:proofErr w:type="spellEnd"/>
            <w:r w:rsidR="00FE4CA1">
              <w:t xml:space="preserve">, защите окружающей среды, обеспечении безопасности жизнедеятельности человека, включая аспекты </w:t>
            </w:r>
          </w:p>
          <w:p w:rsidR="00FE4CA1" w:rsidRDefault="00FE4CA1">
            <w:r>
              <w:t>собственного здоровья.</w:t>
            </w:r>
          </w:p>
          <w:p w:rsidR="00FE4CA1" w:rsidRDefault="004824A3">
            <w:r>
              <w:t>Знание правил ЗОЖ,  основ</w:t>
            </w:r>
            <w:r w:rsidR="00FE4CA1">
              <w:t xml:space="preserve"> экологической культуры. Умение делать осознанный выбор, сказать «Нет!» вредным привычкам.</w:t>
            </w:r>
          </w:p>
          <w:p w:rsidR="00FE4CA1" w:rsidRDefault="00FE4CA1">
            <w:pPr>
              <w:rPr>
                <w:rFonts w:asciiTheme="minorHAnsi" w:eastAsiaTheme="minorHAnsi" w:hAnsiTheme="minorHAnsi"/>
                <w:lang w:eastAsia="en-US"/>
              </w:rPr>
            </w:pPr>
            <w:r>
              <w:t xml:space="preserve">  Воспитать  привычки к постоянным занятиям физкультурой и спортом не с целью спортивных достижений, а с целью ежедневного оздоровления своего организма.</w:t>
            </w:r>
          </w:p>
          <w:p w:rsidR="00FE4CA1" w:rsidRDefault="00FE4CA1">
            <w:r>
              <w:t xml:space="preserve">Знакомить учащихся с традициями и обычаями бережного отношения человека к собственному здоровью.                                                                                             </w:t>
            </w:r>
          </w:p>
          <w:p w:rsidR="00FE4CA1" w:rsidRDefault="00FE4CA1">
            <w:pPr>
              <w:jc w:val="center"/>
            </w:pPr>
          </w:p>
          <w:p w:rsidR="00FE4CA1" w:rsidRDefault="00FE4CA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Турпоходы, конкурсы, аукцион знаний, инструктажи, беседы. Экскурсия на экологическую площадку, просмотр фильмов, тематические  классные часы, презентации, встречи со школьным врачом, проектная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rPr>
                <w:lang w:eastAsia="en-US"/>
              </w:rPr>
            </w:pPr>
            <w:r>
              <w:t xml:space="preserve">Готовность жить по законам красоты, воспринимать, оценивать и беречь </w:t>
            </w:r>
            <w:proofErr w:type="gramStart"/>
            <w:r>
              <w:t>прекрасное</w:t>
            </w:r>
            <w:proofErr w:type="gramEnd"/>
            <w:r>
              <w:t>. Негативное отношение к вредным привычкам</w:t>
            </w:r>
          </w:p>
        </w:tc>
      </w:tr>
      <w:tr w:rsidR="00FE4CA1" w:rsidTr="00FE4CA1">
        <w:trPr>
          <w:trHeight w:val="7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 w:rsidRPr="00FE4CA1">
              <w:rPr>
                <w:b/>
                <w:sz w:val="28"/>
                <w:szCs w:val="28"/>
              </w:rPr>
              <w:lastRenderedPageBreak/>
              <w:t xml:space="preserve">Трудовое. </w:t>
            </w:r>
            <w:proofErr w:type="spellStart"/>
            <w:r w:rsidRPr="00FE4CA1">
              <w:rPr>
                <w:b/>
                <w:sz w:val="28"/>
                <w:szCs w:val="28"/>
              </w:rPr>
              <w:t>Профориентационное</w:t>
            </w:r>
            <w:proofErr w:type="spellEnd"/>
            <w:r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1" w:rsidRDefault="00FE4CA1">
            <w:r>
              <w:t>Формирование культуры учебной и трудовой деятельности, жизненно-необходимых трудовых и бытовых навыков;</w:t>
            </w:r>
          </w:p>
          <w:p w:rsidR="00FE4CA1" w:rsidRDefault="00FE4CA1">
            <w:r>
              <w:t>воспитание бережливости, расчетливости, трудолюбия;</w:t>
            </w:r>
          </w:p>
          <w:p w:rsidR="00FE4CA1" w:rsidRDefault="00FE4CA1">
            <w:r>
              <w:t>социально-профессиональная адаптация;</w:t>
            </w:r>
          </w:p>
          <w:p w:rsidR="00FE4CA1" w:rsidRDefault="00FE4CA1">
            <w:r>
              <w:t>развитие интереса к творчеству, занятиям народными ремёслами;</w:t>
            </w:r>
          </w:p>
          <w:p w:rsidR="00FE4CA1" w:rsidRDefault="00FE4CA1">
            <w:r>
              <w:t>развитие навыков коллективного труда в процессе классной коллективной деятельности;</w:t>
            </w:r>
          </w:p>
          <w:p w:rsidR="00FE4CA1" w:rsidRDefault="00FE4CA1">
            <w:r>
              <w:t>воспитание уважения к труду как основе человеческого бытия, воспитание любви к окружающему миру;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информировать о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мире профессий,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личностных и профессионально важных качествах человека, существенных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для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его</w:t>
            </w:r>
            <w:proofErr w:type="gramEnd"/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трудового самоопределения, о системе учебных заведений и путях получения профессии, потребностях общества в специалистах разного профиля. Формирование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склонностей и профессиональных интересов школьников.  Побуждать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учащихся к участию в разнообразных формах учебной и внеклассной работы,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общественно-полезному и производственному труду, к активной пробе сил. Это позволяет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им на практике определить свои склонности и способности. Последние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формируются и развиваются в процессе деятельности, а профессиональные знания</w:t>
            </w:r>
          </w:p>
          <w:p w:rsidR="00FE4CA1" w:rsidRDefault="00FE4CA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успешно накапливаются при наличии профессиональных интересов.</w:t>
            </w:r>
          </w:p>
          <w:p w:rsidR="00FE4CA1" w:rsidRDefault="00FE4CA1">
            <w:pPr>
              <w:rPr>
                <w:lang w:eastAsia="en-US"/>
              </w:rPr>
            </w:pPr>
            <w:r>
              <w:t>Научить анализировать свои возможности и способности.</w:t>
            </w: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jc w:val="center"/>
              <w:rPr>
                <w:lang w:eastAsia="en-US"/>
              </w:rPr>
            </w:pPr>
            <w:r>
              <w:t>Практикум, КТД, факультативы, кружки, встречи с людьми разных профессий, анкетирование, мастер-классы.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Положительное отношение к труду.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Умение разбираться в содержании профессиональной деятельности,</w:t>
            </w:r>
          </w:p>
          <w:p w:rsidR="00FE4CA1" w:rsidRDefault="00FE4CA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соотносить требования, предъявляемые профессией, с индивидуальными качествами личности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.</w:t>
            </w:r>
          </w:p>
        </w:tc>
      </w:tr>
    </w:tbl>
    <w:p w:rsidR="00FE4CA1" w:rsidRDefault="00FE4CA1" w:rsidP="00FE4CA1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FE4CA1" w:rsidRDefault="00FE4CA1" w:rsidP="00FE4CA1">
      <w:pPr>
        <w:jc w:val="center"/>
      </w:pPr>
    </w:p>
    <w:p w:rsidR="00FE4CA1" w:rsidRDefault="00FE4CA1" w:rsidP="00FE4CA1">
      <w:pPr>
        <w:jc w:val="center"/>
      </w:pPr>
    </w:p>
    <w:p w:rsidR="00FE4CA1" w:rsidRDefault="00FE4CA1" w:rsidP="00FE4CA1">
      <w:pPr>
        <w:jc w:val="center"/>
      </w:pPr>
    </w:p>
    <w:p w:rsidR="00FE4CA1" w:rsidRDefault="00FE4CA1" w:rsidP="0057780A">
      <w:pPr>
        <w:tabs>
          <w:tab w:val="left" w:pos="3120"/>
        </w:tabs>
      </w:pPr>
    </w:p>
    <w:p w:rsidR="00FE4CA1" w:rsidRDefault="00FE4CA1" w:rsidP="0057780A">
      <w:pPr>
        <w:tabs>
          <w:tab w:val="left" w:pos="3120"/>
        </w:tabs>
      </w:pPr>
    </w:p>
    <w:p w:rsidR="00FE4CA1" w:rsidRDefault="00FE4CA1" w:rsidP="0057780A">
      <w:pPr>
        <w:tabs>
          <w:tab w:val="left" w:pos="3120"/>
        </w:tabs>
      </w:pPr>
    </w:p>
    <w:p w:rsidR="00D820B3" w:rsidRDefault="00D820B3" w:rsidP="0057780A">
      <w:pPr>
        <w:tabs>
          <w:tab w:val="left" w:pos="3120"/>
        </w:tabs>
      </w:pPr>
    </w:p>
    <w:p w:rsidR="00D820B3" w:rsidRDefault="00D820B3" w:rsidP="0057780A">
      <w:pPr>
        <w:tabs>
          <w:tab w:val="left" w:pos="3120"/>
        </w:tabs>
      </w:pPr>
    </w:p>
    <w:p w:rsidR="0000639C" w:rsidRPr="00A663D9" w:rsidRDefault="0000639C" w:rsidP="0000639C">
      <w:pPr>
        <w:ind w:left="-1080" w:hanging="540"/>
        <w:jc w:val="center"/>
        <w:rPr>
          <w:b/>
          <w:bCs/>
          <w:i/>
          <w:iCs/>
          <w:color w:val="FF0000"/>
          <w:sz w:val="72"/>
          <w:szCs w:val="72"/>
        </w:rPr>
      </w:pPr>
      <w:r w:rsidRPr="0000639C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A663D9">
        <w:rPr>
          <w:b/>
          <w:bCs/>
          <w:i/>
          <w:iCs/>
          <w:color w:val="FF0000"/>
          <w:sz w:val="72"/>
          <w:szCs w:val="72"/>
        </w:rPr>
        <w:t xml:space="preserve">Принципы жизнедеятельности классного коллектива: </w:t>
      </w:r>
    </w:p>
    <w:p w:rsidR="004156B6" w:rsidRPr="00A663D9" w:rsidRDefault="004156B6" w:rsidP="0000639C">
      <w:pPr>
        <w:ind w:left="-1080" w:hanging="540"/>
        <w:jc w:val="center"/>
        <w:rPr>
          <w:b/>
          <w:bCs/>
          <w:i/>
          <w:iCs/>
          <w:color w:val="FF0000"/>
          <w:sz w:val="72"/>
          <w:szCs w:val="72"/>
        </w:rPr>
      </w:pPr>
    </w:p>
    <w:p w:rsidR="004156B6" w:rsidRDefault="004156B6" w:rsidP="0000639C">
      <w:pPr>
        <w:ind w:left="-1080" w:hanging="540"/>
        <w:jc w:val="center"/>
        <w:rPr>
          <w:b/>
          <w:bCs/>
          <w:i/>
          <w:iCs/>
          <w:color w:val="FF0000"/>
          <w:sz w:val="56"/>
          <w:szCs w:val="56"/>
        </w:rPr>
      </w:pPr>
    </w:p>
    <w:p w:rsidR="0000639C" w:rsidRPr="00A663D9" w:rsidRDefault="0000639C" w:rsidP="004156B6">
      <w:pPr>
        <w:ind w:left="540" w:hanging="540"/>
        <w:jc w:val="center"/>
        <w:rPr>
          <w:b/>
          <w:bCs/>
          <w:i/>
          <w:iCs/>
          <w:color w:val="00B0F0"/>
          <w:sz w:val="56"/>
          <w:szCs w:val="56"/>
        </w:rPr>
      </w:pP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A663D9">
        <w:rPr>
          <w:b/>
          <w:bCs/>
          <w:i/>
          <w:iCs/>
          <w:color w:val="0070C0"/>
          <w:sz w:val="56"/>
          <w:szCs w:val="56"/>
        </w:rPr>
        <w:t>Познай себя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A663D9">
        <w:rPr>
          <w:b/>
          <w:bCs/>
          <w:i/>
          <w:iCs/>
          <w:color w:val="00B0F0"/>
          <w:sz w:val="56"/>
          <w:szCs w:val="56"/>
        </w:rPr>
        <w:t xml:space="preserve">– </w:t>
      </w:r>
      <w:r w:rsidRPr="00A663D9">
        <w:rPr>
          <w:b/>
          <w:bCs/>
          <w:i/>
          <w:iCs/>
          <w:color w:val="00B050"/>
          <w:sz w:val="56"/>
          <w:szCs w:val="56"/>
        </w:rPr>
        <w:t>это интересно</w:t>
      </w:r>
      <w:r w:rsidRPr="00A663D9">
        <w:rPr>
          <w:b/>
          <w:bCs/>
          <w:i/>
          <w:iCs/>
          <w:color w:val="00B0F0"/>
          <w:sz w:val="56"/>
          <w:szCs w:val="56"/>
        </w:rPr>
        <w:t xml:space="preserve">! </w:t>
      </w:r>
    </w:p>
    <w:p w:rsidR="00BD27AD" w:rsidRPr="00A663D9" w:rsidRDefault="00BD27AD" w:rsidP="0000639C">
      <w:pPr>
        <w:ind w:left="-1080" w:hanging="540"/>
        <w:jc w:val="center"/>
        <w:rPr>
          <w:b/>
          <w:bCs/>
          <w:i/>
          <w:iCs/>
          <w:color w:val="00B0F0"/>
          <w:sz w:val="56"/>
          <w:szCs w:val="56"/>
        </w:rPr>
      </w:pPr>
    </w:p>
    <w:p w:rsidR="0000639C" w:rsidRPr="00A663D9" w:rsidRDefault="0000639C" w:rsidP="004156B6">
      <w:pPr>
        <w:ind w:left="372" w:hanging="540"/>
        <w:jc w:val="center"/>
        <w:rPr>
          <w:b/>
          <w:bCs/>
          <w:i/>
          <w:iCs/>
          <w:color w:val="000000"/>
          <w:sz w:val="56"/>
          <w:szCs w:val="56"/>
        </w:rPr>
      </w:pPr>
      <w:r w:rsidRPr="00A663D9">
        <w:rPr>
          <w:b/>
          <w:bCs/>
          <w:i/>
          <w:iCs/>
          <w:color w:val="0070C0"/>
          <w:sz w:val="56"/>
          <w:szCs w:val="56"/>
        </w:rPr>
        <w:t xml:space="preserve"> Сотвори себя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– </w:t>
      </w:r>
      <w:r w:rsidRPr="00A663D9">
        <w:rPr>
          <w:b/>
          <w:bCs/>
          <w:i/>
          <w:iCs/>
          <w:color w:val="00B050"/>
          <w:sz w:val="56"/>
          <w:szCs w:val="56"/>
        </w:rPr>
        <w:t>это необходимо!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</w:p>
    <w:p w:rsidR="00BD27AD" w:rsidRPr="00A663D9" w:rsidRDefault="00BD27AD" w:rsidP="0000639C">
      <w:pPr>
        <w:ind w:left="-1080" w:hanging="54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00639C" w:rsidRPr="00A663D9" w:rsidRDefault="0000639C" w:rsidP="004156B6">
      <w:pPr>
        <w:ind w:left="708" w:hanging="540"/>
        <w:jc w:val="center"/>
        <w:rPr>
          <w:b/>
          <w:bCs/>
          <w:i/>
          <w:iCs/>
          <w:color w:val="000000"/>
          <w:sz w:val="56"/>
          <w:szCs w:val="56"/>
        </w:rPr>
      </w:pP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A663D9">
        <w:rPr>
          <w:b/>
          <w:bCs/>
          <w:i/>
          <w:iCs/>
          <w:color w:val="0070C0"/>
          <w:sz w:val="56"/>
          <w:szCs w:val="56"/>
        </w:rPr>
        <w:t>Утверди себя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A663D9">
        <w:rPr>
          <w:b/>
          <w:bCs/>
          <w:i/>
          <w:iCs/>
          <w:color w:val="00B050"/>
          <w:sz w:val="56"/>
          <w:szCs w:val="56"/>
        </w:rPr>
        <w:t>– это возможно!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</w:p>
    <w:p w:rsidR="00BD27AD" w:rsidRPr="00A663D9" w:rsidRDefault="00BD27AD" w:rsidP="0000639C">
      <w:pPr>
        <w:ind w:left="-1080" w:hanging="54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00639C" w:rsidRPr="00A663D9" w:rsidRDefault="0000639C" w:rsidP="004156B6">
      <w:pPr>
        <w:ind w:left="1956" w:hanging="540"/>
        <w:jc w:val="center"/>
        <w:rPr>
          <w:b/>
          <w:bCs/>
          <w:i/>
          <w:iCs/>
          <w:color w:val="00B050"/>
          <w:sz w:val="56"/>
          <w:szCs w:val="56"/>
        </w:rPr>
      </w:pPr>
      <w:r w:rsidRPr="00A663D9">
        <w:rPr>
          <w:b/>
          <w:bCs/>
          <w:i/>
          <w:iCs/>
          <w:color w:val="0070C0"/>
          <w:sz w:val="56"/>
          <w:szCs w:val="56"/>
        </w:rPr>
        <w:t xml:space="preserve"> Прояви себя</w:t>
      </w:r>
      <w:r w:rsidRPr="00A663D9"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A663D9">
        <w:rPr>
          <w:b/>
          <w:bCs/>
          <w:i/>
          <w:iCs/>
          <w:color w:val="00B050"/>
          <w:sz w:val="56"/>
          <w:szCs w:val="56"/>
        </w:rPr>
        <w:t>– это реально!</w:t>
      </w:r>
    </w:p>
    <w:p w:rsidR="0000639C" w:rsidRDefault="0000639C" w:rsidP="00CB66F7">
      <w:pPr>
        <w:ind w:left="-1080" w:hanging="54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6633A6" w:rsidRPr="00A663D9" w:rsidRDefault="006633A6" w:rsidP="00CB66F7">
      <w:pPr>
        <w:ind w:left="-1080" w:hanging="54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00639C" w:rsidRDefault="0000639C" w:rsidP="00CB66F7">
      <w:pPr>
        <w:ind w:left="-1080" w:hanging="540"/>
        <w:jc w:val="center"/>
        <w:rPr>
          <w:b/>
          <w:bCs/>
          <w:i/>
          <w:iCs/>
          <w:color w:val="000000"/>
          <w:sz w:val="30"/>
          <w:szCs w:val="30"/>
        </w:rPr>
      </w:pPr>
    </w:p>
    <w:bookmarkStart w:id="0" w:name="_GoBack"/>
    <w:bookmarkEnd w:id="0"/>
    <w:p w:rsidR="00323031" w:rsidRDefault="00A663D9">
      <w:r>
        <w:object w:dxaOrig="7134" w:dyaOrig="5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7in" o:ole="">
            <v:imagedata r:id="rId9" o:title=""/>
          </v:shape>
          <o:OLEObject Type="Embed" ProgID="PowerPoint.Slide.12" ShapeID="_x0000_i1025" DrawAspect="Content" ObjectID="_1428059415" r:id="rId10"/>
        </w:object>
      </w:r>
    </w:p>
    <w:p w:rsidR="00AB132C" w:rsidRPr="006633A6" w:rsidRDefault="00AB132C" w:rsidP="00AB132C">
      <w:pPr>
        <w:outlineLvl w:val="0"/>
        <w:rPr>
          <w:b/>
          <w:color w:val="FF0000"/>
          <w:sz w:val="48"/>
          <w:szCs w:val="48"/>
        </w:rPr>
      </w:pPr>
      <w:r w:rsidRPr="006633A6">
        <w:rPr>
          <w:b/>
          <w:color w:val="FF0000"/>
          <w:sz w:val="48"/>
          <w:szCs w:val="48"/>
        </w:rPr>
        <w:lastRenderedPageBreak/>
        <w:t xml:space="preserve">                    </w:t>
      </w:r>
      <w:r w:rsidR="00FE4CA1" w:rsidRPr="006633A6">
        <w:rPr>
          <w:b/>
          <w:color w:val="FF0000"/>
          <w:sz w:val="48"/>
          <w:szCs w:val="48"/>
        </w:rPr>
        <w:t xml:space="preserve">                   Работа с родителями</w:t>
      </w:r>
    </w:p>
    <w:p w:rsidR="00BD27AD" w:rsidRPr="006633A6" w:rsidRDefault="00BD27AD" w:rsidP="00AB132C">
      <w:pPr>
        <w:outlineLvl w:val="0"/>
        <w:rPr>
          <w:color w:val="FF0000"/>
          <w:sz w:val="48"/>
          <w:szCs w:val="48"/>
        </w:rPr>
      </w:pPr>
    </w:p>
    <w:p w:rsidR="00AB132C" w:rsidRPr="0071241D" w:rsidRDefault="00AB132C" w:rsidP="00AB132C">
      <w:pPr>
        <w:outlineLvl w:val="0"/>
        <w:rPr>
          <w:b/>
          <w:sz w:val="28"/>
          <w:szCs w:val="28"/>
        </w:rPr>
      </w:pPr>
      <w:r w:rsidRPr="0071241D">
        <w:rPr>
          <w:b/>
          <w:sz w:val="28"/>
          <w:szCs w:val="28"/>
        </w:rPr>
        <w:t xml:space="preserve">Цель: </w:t>
      </w:r>
    </w:p>
    <w:p w:rsidR="00AB132C" w:rsidRDefault="00AB132C" w:rsidP="00AB132C">
      <w:r>
        <w:t>Создать условия для благоприятного климата взаимодействия с родителями, установить доверительные  и партнерские отношения; вовлечь семьи в единое образовательное пространство.</w:t>
      </w:r>
    </w:p>
    <w:p w:rsidR="00BD27AD" w:rsidRDefault="00BD27AD" w:rsidP="00AB132C"/>
    <w:p w:rsidR="00BD27AD" w:rsidRDefault="00BD27AD" w:rsidP="00AB132C"/>
    <w:p w:rsidR="00BD27AD" w:rsidRDefault="00BD27AD" w:rsidP="00AB132C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</w:tblGrid>
      <w:tr w:rsidR="00AB132C" w:rsidRPr="00DA2A25" w:rsidTr="000D648A">
        <w:trPr>
          <w:trHeight w:val="2352"/>
        </w:trPr>
        <w:tc>
          <w:tcPr>
            <w:tcW w:w="4081" w:type="dxa"/>
            <w:shd w:val="clear" w:color="auto" w:fill="FABF8F" w:themeFill="accent6" w:themeFillTint="99"/>
          </w:tcPr>
          <w:p w:rsidR="00AB132C" w:rsidRPr="006633A6" w:rsidRDefault="00D569FF" w:rsidP="000D648A">
            <w:pPr>
              <w:pStyle w:val="a5"/>
              <w:shd w:val="clear" w:color="auto" w:fill="FABF8F" w:themeFill="accent6" w:themeFillTint="99"/>
            </w:pPr>
            <w:r>
              <w:rPr>
                <w:sz w:val="18"/>
                <w:szCs w:val="18"/>
              </w:rPr>
              <w:t xml:space="preserve"> *</w:t>
            </w:r>
            <w:r w:rsidR="00AB132C" w:rsidRPr="006633A6">
              <w:t>повышать психологическую и педагогическую культуру родителей;</w:t>
            </w:r>
          </w:p>
          <w:p w:rsidR="00AB132C" w:rsidRPr="006633A6" w:rsidRDefault="00D569FF" w:rsidP="000D648A">
            <w:pPr>
              <w:pStyle w:val="a5"/>
              <w:shd w:val="clear" w:color="auto" w:fill="FABF8F" w:themeFill="accent6" w:themeFillTint="99"/>
            </w:pPr>
            <w:r w:rsidRPr="006633A6">
              <w:t xml:space="preserve">  *</w:t>
            </w:r>
            <w:r w:rsidR="00AB132C" w:rsidRPr="006633A6">
              <w:t>научить родителей видеть и понимать изменения, происходящие с детьми;</w:t>
            </w:r>
          </w:p>
          <w:p w:rsidR="00AB132C" w:rsidRPr="006633A6" w:rsidRDefault="00D569FF" w:rsidP="000D648A">
            <w:pPr>
              <w:pStyle w:val="a5"/>
              <w:shd w:val="clear" w:color="auto" w:fill="FABF8F" w:themeFill="accent6" w:themeFillTint="99"/>
            </w:pPr>
            <w:r w:rsidRPr="006633A6">
              <w:t xml:space="preserve">  *</w:t>
            </w:r>
            <w:r w:rsidR="00AB132C" w:rsidRPr="006633A6">
              <w:t>совместно искать методы эффективного влияния на ребенка в процессе приобретения им общественных и учебных навыков;</w:t>
            </w:r>
          </w:p>
          <w:p w:rsidR="00AB132C" w:rsidRPr="006633A6" w:rsidRDefault="005340C8" w:rsidP="000D648A">
            <w:pPr>
              <w:pStyle w:val="a5"/>
              <w:shd w:val="clear" w:color="auto" w:fill="FABF8F" w:themeFill="accent6" w:themeFillTint="99"/>
            </w:pPr>
            <w:r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8" style="position:absolute;margin-left:193.95pt;margin-top:8.95pt;width:64.5pt;height:50.25pt;rotation:90;flip:x;z-index:251663360" o:connectortype="curved" adj="10800,112836,-160493">
                  <v:stroke endarrow="block"/>
                </v:shape>
              </w:pict>
            </w:r>
            <w:r w:rsidR="00D569FF" w:rsidRPr="006633A6">
              <w:t xml:space="preserve">  *</w:t>
            </w:r>
            <w:r w:rsidR="00AB132C" w:rsidRPr="006633A6">
              <w:t>способствовать формированию личной ответственности за поведение своих детей.</w:t>
            </w:r>
          </w:p>
          <w:p w:rsidR="00AB132C" w:rsidRDefault="00AB132C" w:rsidP="000D648A"/>
        </w:tc>
      </w:tr>
    </w:tbl>
    <w:tbl>
      <w:tblPr>
        <w:tblStyle w:val="-3"/>
        <w:tblpPr w:leftFromText="180" w:rightFromText="180" w:vertAnchor="text" w:horzAnchor="margin" w:tblpY="-2375"/>
        <w:tblW w:w="0" w:type="auto"/>
        <w:tblLook w:val="0000" w:firstRow="0" w:lastRow="0" w:firstColumn="0" w:lastColumn="0" w:noHBand="0" w:noVBand="0"/>
      </w:tblPr>
      <w:tblGrid>
        <w:gridCol w:w="2817"/>
      </w:tblGrid>
      <w:tr w:rsidR="00AB132C" w:rsidTr="000D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AB132C" w:rsidRDefault="005340C8" w:rsidP="000D648A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27" type="#_x0000_t38" style="position:absolute;margin-left:136.05pt;margin-top:7.65pt;width:82.5pt;height:53.25pt;z-index:251660288;mso-position-horizontal-relative:text;mso-position-vertical-relative:text" o:connectortype="curved" adj="10800,-82445,-50465">
                  <v:stroke endarrow="block"/>
                </v:shape>
              </w:pict>
            </w:r>
            <w:r w:rsidR="00AB132C">
              <w:t xml:space="preserve">                                                                  </w:t>
            </w:r>
          </w:p>
        </w:tc>
      </w:tr>
      <w:tr w:rsidR="00AB132C" w:rsidTr="000D648A">
        <w:trPr>
          <w:trHeight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AB132C" w:rsidRPr="006633A6" w:rsidRDefault="00317971" w:rsidP="000D648A">
            <w:pPr>
              <w:pStyle w:val="a5"/>
              <w:ind w:left="130"/>
              <w:rPr>
                <w:b/>
                <w:color w:val="auto"/>
                <w:sz w:val="36"/>
                <w:szCs w:val="36"/>
              </w:rPr>
            </w:pPr>
            <w:r w:rsidRPr="006633A6">
              <w:rPr>
                <w:b/>
                <w:color w:val="auto"/>
                <w:sz w:val="36"/>
                <w:szCs w:val="36"/>
              </w:rPr>
              <w:t>Псих</w:t>
            </w:r>
            <w:r w:rsidR="00AB132C" w:rsidRPr="006633A6">
              <w:rPr>
                <w:b/>
                <w:color w:val="auto"/>
                <w:sz w:val="36"/>
                <w:szCs w:val="36"/>
              </w:rPr>
              <w:t>о</w:t>
            </w:r>
            <w:r w:rsidRPr="006633A6">
              <w:rPr>
                <w:b/>
                <w:color w:val="auto"/>
                <w:sz w:val="36"/>
                <w:szCs w:val="36"/>
              </w:rPr>
              <w:t>ло</w:t>
            </w:r>
            <w:r w:rsidR="00AB132C" w:rsidRPr="006633A6">
              <w:rPr>
                <w:b/>
                <w:color w:val="auto"/>
                <w:sz w:val="36"/>
                <w:szCs w:val="36"/>
              </w:rPr>
              <w:t>го-педагогическое</w:t>
            </w:r>
          </w:p>
          <w:p w:rsidR="00AB132C" w:rsidRPr="00B40A0F" w:rsidRDefault="00AB132C" w:rsidP="000D648A">
            <w:pPr>
              <w:ind w:left="130"/>
              <w:rPr>
                <w:sz w:val="18"/>
                <w:szCs w:val="18"/>
              </w:rPr>
            </w:pPr>
            <w:r w:rsidRPr="006633A6">
              <w:rPr>
                <w:b/>
                <w:color w:val="auto"/>
                <w:sz w:val="36"/>
                <w:szCs w:val="36"/>
              </w:rPr>
              <w:t xml:space="preserve"> просвещение родителей</w:t>
            </w:r>
          </w:p>
        </w:tc>
      </w:tr>
    </w:tbl>
    <w:tbl>
      <w:tblPr>
        <w:tblpPr w:leftFromText="180" w:rightFromText="180" w:vertAnchor="text" w:horzAnchor="page" w:tblpX="1031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</w:tblGrid>
      <w:tr w:rsidR="00AB132C" w:rsidTr="000D648A">
        <w:trPr>
          <w:trHeight w:val="113"/>
        </w:trPr>
        <w:tc>
          <w:tcPr>
            <w:tcW w:w="3049" w:type="dxa"/>
            <w:shd w:val="clear" w:color="auto" w:fill="8DB3E2" w:themeFill="text2" w:themeFillTint="66"/>
          </w:tcPr>
          <w:p w:rsidR="00AB132C" w:rsidRDefault="00AB132C" w:rsidP="000D648A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Родительские встречи.</w:t>
            </w:r>
          </w:p>
          <w:p w:rsidR="00AB132C" w:rsidRPr="00F55BEA" w:rsidRDefault="00AB132C" w:rsidP="000D648A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Тематические беседы.</w:t>
            </w:r>
          </w:p>
          <w:p w:rsidR="00AB132C" w:rsidRPr="00F55BEA" w:rsidRDefault="00AB132C" w:rsidP="000D648A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Индивидуальные консультации.</w:t>
            </w:r>
          </w:p>
          <w:p w:rsidR="00AB132C" w:rsidRPr="00F55BEA" w:rsidRDefault="00AB132C" w:rsidP="000D648A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Встречи с психологом.</w:t>
            </w:r>
          </w:p>
        </w:tc>
      </w:tr>
    </w:tbl>
    <w:p w:rsidR="00AB132C" w:rsidRDefault="00AB132C" w:rsidP="00AB132C"/>
    <w:p w:rsidR="00AB132C" w:rsidRDefault="00AB132C" w:rsidP="00AB132C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4189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AB132C" w:rsidTr="006633A6">
        <w:trPr>
          <w:trHeight w:val="3257"/>
        </w:trPr>
        <w:tc>
          <w:tcPr>
            <w:tcW w:w="4361" w:type="dxa"/>
            <w:shd w:val="clear" w:color="auto" w:fill="FABF8F" w:themeFill="accent6" w:themeFillTint="99"/>
          </w:tcPr>
          <w:p w:rsidR="00AB132C" w:rsidRPr="006633A6" w:rsidRDefault="00D569FF" w:rsidP="000D648A">
            <w:pPr>
              <w:shd w:val="clear" w:color="auto" w:fill="FABF8F" w:themeFill="accent6" w:themeFillTint="99"/>
            </w:pPr>
            <w:r>
              <w:t xml:space="preserve">  *</w:t>
            </w:r>
            <w:r w:rsidR="00AB132C" w:rsidRPr="006633A6">
              <w:rPr>
                <w:sz w:val="22"/>
                <w:szCs w:val="22"/>
              </w:rPr>
              <w:t>создать атмосферу сотрудничества взрослых и детей;</w:t>
            </w:r>
          </w:p>
          <w:p w:rsidR="00D820B3" w:rsidRPr="006633A6" w:rsidRDefault="00D820B3" w:rsidP="000D648A">
            <w:pPr>
              <w:shd w:val="clear" w:color="auto" w:fill="FABF8F" w:themeFill="accent6" w:themeFillTint="99"/>
            </w:pPr>
          </w:p>
          <w:p w:rsidR="00AB132C" w:rsidRPr="006633A6" w:rsidRDefault="005340C8" w:rsidP="000D648A">
            <w:pPr>
              <w:shd w:val="clear" w:color="auto" w:fill="FABF8F" w:themeFill="accent6" w:themeFillTint="99"/>
            </w:pPr>
            <w:r>
              <w:rPr>
                <w:noProof/>
                <w:sz w:val="22"/>
                <w:szCs w:val="22"/>
              </w:rPr>
              <w:pict>
                <v:shape id="_x0000_s1029" type="#_x0000_t38" style="position:absolute;margin-left:202.65pt;margin-top:17.1pt;width:63.75pt;height:42.75pt;rotation:90;flip:x;z-index:251662336" o:connectortype="curved" adj="10792,219411,-162381">
                  <v:stroke endarrow="block"/>
                </v:shape>
              </w:pict>
            </w:r>
            <w:r w:rsidR="00D569FF" w:rsidRPr="006633A6">
              <w:rPr>
                <w:sz w:val="22"/>
                <w:szCs w:val="22"/>
              </w:rPr>
              <w:t xml:space="preserve">  *</w:t>
            </w:r>
            <w:r w:rsidR="00AB132C" w:rsidRPr="006633A6">
              <w:rPr>
                <w:sz w:val="22"/>
                <w:szCs w:val="22"/>
              </w:rPr>
              <w:t>выявлять проблемы, возникающие у школьников в ходе образовательного процесса, и координировать работу детей, родителей и учителей;</w:t>
            </w:r>
          </w:p>
          <w:p w:rsidR="00D820B3" w:rsidRPr="006633A6" w:rsidRDefault="00D820B3" w:rsidP="000D648A">
            <w:pPr>
              <w:shd w:val="clear" w:color="auto" w:fill="FABF8F" w:themeFill="accent6" w:themeFillTint="99"/>
            </w:pPr>
          </w:p>
          <w:p w:rsidR="00AB132C" w:rsidRPr="006633A6" w:rsidRDefault="003742E4" w:rsidP="000D648A">
            <w:pPr>
              <w:shd w:val="clear" w:color="auto" w:fill="FABF8F" w:themeFill="accent6" w:themeFillTint="99"/>
            </w:pPr>
            <w:r w:rsidRPr="006633A6">
              <w:rPr>
                <w:sz w:val="22"/>
                <w:szCs w:val="22"/>
              </w:rPr>
              <w:t xml:space="preserve">  *</w:t>
            </w:r>
            <w:r w:rsidR="00AB132C" w:rsidRPr="006633A6">
              <w:rPr>
                <w:sz w:val="22"/>
                <w:szCs w:val="22"/>
              </w:rPr>
              <w:t>привлекать родителей к организации учебной и досуговой деятельности.</w:t>
            </w:r>
          </w:p>
          <w:p w:rsidR="00AB132C" w:rsidRPr="006633A6" w:rsidRDefault="00AB132C" w:rsidP="000D648A">
            <w:pPr>
              <w:shd w:val="clear" w:color="auto" w:fill="FABF8F" w:themeFill="accent6" w:themeFillTint="99"/>
            </w:pPr>
          </w:p>
          <w:p w:rsidR="00AB132C" w:rsidRDefault="00AB132C" w:rsidP="000D648A"/>
        </w:tc>
      </w:tr>
    </w:tbl>
    <w:p w:rsidR="00AB132C" w:rsidRDefault="00AB132C" w:rsidP="00AB132C"/>
    <w:tbl>
      <w:tblPr>
        <w:tblStyle w:val="-3"/>
        <w:tblpPr w:leftFromText="180" w:rightFromText="180" w:vertAnchor="text" w:tblpX="49" w:tblpY="451"/>
        <w:tblW w:w="0" w:type="auto"/>
        <w:tblLook w:val="0000" w:firstRow="0" w:lastRow="0" w:firstColumn="0" w:lastColumn="0" w:noHBand="0" w:noVBand="0"/>
      </w:tblPr>
      <w:tblGrid>
        <w:gridCol w:w="2791"/>
      </w:tblGrid>
      <w:tr w:rsidR="00AB132C" w:rsidTr="000D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0" w:type="dxa"/>
          </w:tcPr>
          <w:p w:rsidR="00AB132C" w:rsidRPr="006633A6" w:rsidRDefault="005340C8" w:rsidP="000D648A">
            <w:pPr>
              <w:pStyle w:val="a5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8" type="#_x0000_t38" style="position:absolute;margin-left:133.65pt;margin-top:8pt;width:69.75pt;height:44.25pt;z-index:251661312" o:connectortype="curved" adj="10792,-208678,-59690">
                  <v:stroke endarrow="block"/>
                </v:shape>
              </w:pict>
            </w:r>
            <w:r w:rsidR="00AB132C" w:rsidRPr="006633A6">
              <w:rPr>
                <w:b/>
                <w:color w:val="auto"/>
                <w:sz w:val="36"/>
                <w:szCs w:val="36"/>
              </w:rPr>
              <w:t xml:space="preserve">Вовлечение родителей </w:t>
            </w:r>
          </w:p>
          <w:p w:rsidR="00AB132C" w:rsidRPr="006633A6" w:rsidRDefault="00E71C8E" w:rsidP="000D648A">
            <w:pPr>
              <w:pStyle w:val="a5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в учебно-</w:t>
            </w:r>
            <w:r w:rsidRPr="006633A6">
              <w:rPr>
                <w:b/>
                <w:color w:val="auto"/>
                <w:sz w:val="36"/>
                <w:szCs w:val="36"/>
              </w:rPr>
              <w:t>воспитательный</w:t>
            </w:r>
            <w:r w:rsidR="00AB132C" w:rsidRPr="006633A6">
              <w:rPr>
                <w:b/>
                <w:color w:val="auto"/>
                <w:sz w:val="36"/>
                <w:szCs w:val="36"/>
              </w:rPr>
              <w:t xml:space="preserve"> процесс:</w:t>
            </w:r>
          </w:p>
          <w:p w:rsidR="00AB132C" w:rsidRPr="00DA2A25" w:rsidRDefault="00AB132C" w:rsidP="000D648A">
            <w:pPr>
              <w:rPr>
                <w:b/>
                <w:color w:val="auto"/>
                <w:sz w:val="18"/>
                <w:szCs w:val="18"/>
              </w:rPr>
            </w:pPr>
          </w:p>
          <w:p w:rsidR="00AB132C" w:rsidRDefault="00AB132C" w:rsidP="000D648A"/>
        </w:tc>
      </w:tr>
    </w:tbl>
    <w:tbl>
      <w:tblPr>
        <w:tblpPr w:leftFromText="180" w:rightFromText="180" w:vertAnchor="text" w:horzAnchor="page" w:tblpX="10603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AB132C" w:rsidTr="003742E4">
        <w:trPr>
          <w:trHeight w:val="1590"/>
        </w:trPr>
        <w:tc>
          <w:tcPr>
            <w:tcW w:w="2802" w:type="dxa"/>
            <w:shd w:val="clear" w:color="auto" w:fill="8DB3E2" w:themeFill="text2" w:themeFillTint="66"/>
          </w:tcPr>
          <w:p w:rsidR="00AB132C" w:rsidRDefault="00AB132C" w:rsidP="003742E4">
            <w:pPr>
              <w:pStyle w:val="a5"/>
            </w:pPr>
          </w:p>
          <w:p w:rsidR="00AB132C" w:rsidRPr="00FC393A" w:rsidRDefault="00AB132C" w:rsidP="003742E4">
            <w:pPr>
              <w:pStyle w:val="a5"/>
              <w:rPr>
                <w:sz w:val="18"/>
                <w:szCs w:val="18"/>
              </w:rPr>
            </w:pPr>
            <w:r>
              <w:t xml:space="preserve"> </w:t>
            </w:r>
            <w:r w:rsidRPr="00FC393A">
              <w:rPr>
                <w:sz w:val="18"/>
                <w:szCs w:val="18"/>
              </w:rPr>
              <w:t>Открытые уроки   и</w:t>
            </w:r>
            <w:r>
              <w:t xml:space="preserve">                    </w:t>
            </w:r>
            <w:r w:rsidRPr="00FC393A">
              <w:rPr>
                <w:sz w:val="18"/>
                <w:szCs w:val="18"/>
              </w:rPr>
              <w:t>классные часы.</w:t>
            </w:r>
          </w:p>
          <w:p w:rsidR="00AB132C" w:rsidRPr="00FC393A" w:rsidRDefault="00AB132C" w:rsidP="003742E4">
            <w:pPr>
              <w:pStyle w:val="a5"/>
              <w:rPr>
                <w:sz w:val="18"/>
                <w:szCs w:val="18"/>
              </w:rPr>
            </w:pPr>
            <w:r w:rsidRPr="00FC393A">
              <w:rPr>
                <w:sz w:val="18"/>
                <w:szCs w:val="18"/>
              </w:rPr>
              <w:t>Совместные праздники.</w:t>
            </w:r>
          </w:p>
          <w:p w:rsidR="00AB132C" w:rsidRPr="00FC393A" w:rsidRDefault="00AB132C" w:rsidP="003742E4">
            <w:pPr>
              <w:pStyle w:val="a5"/>
              <w:rPr>
                <w:sz w:val="18"/>
                <w:szCs w:val="18"/>
              </w:rPr>
            </w:pPr>
            <w:r w:rsidRPr="00FC393A">
              <w:rPr>
                <w:sz w:val="18"/>
                <w:szCs w:val="18"/>
              </w:rPr>
              <w:t>Творческие мастерские.</w:t>
            </w:r>
          </w:p>
          <w:p w:rsidR="00AB132C" w:rsidRDefault="00AB132C" w:rsidP="003742E4">
            <w:pPr>
              <w:pStyle w:val="a5"/>
            </w:pPr>
          </w:p>
        </w:tc>
      </w:tr>
    </w:tbl>
    <w:p w:rsidR="00AB132C" w:rsidRDefault="00AB132C" w:rsidP="00AB132C">
      <w:pPr>
        <w:pStyle w:val="a5"/>
      </w:pPr>
    </w:p>
    <w:p w:rsidR="00AB132C" w:rsidRDefault="00AB132C" w:rsidP="00AB132C">
      <w:pPr>
        <w:pStyle w:val="a5"/>
      </w:pPr>
      <w:r>
        <w:t xml:space="preserve">                           </w:t>
      </w:r>
    </w:p>
    <w:p w:rsidR="00AB132C" w:rsidRDefault="00AB132C" w:rsidP="00AB132C">
      <w:pPr>
        <w:pStyle w:val="a5"/>
      </w:pPr>
    </w:p>
    <w:p w:rsidR="00AB132C" w:rsidRDefault="00AB132C" w:rsidP="00AB132C">
      <w:pPr>
        <w:pStyle w:val="a5"/>
      </w:pPr>
    </w:p>
    <w:p w:rsidR="00AB132C" w:rsidRDefault="00AB132C" w:rsidP="00AB132C"/>
    <w:p w:rsidR="00AB132C" w:rsidRDefault="00AB132C" w:rsidP="00AB132C"/>
    <w:p w:rsidR="00AB132C" w:rsidRDefault="00AB132C" w:rsidP="00AB132C"/>
    <w:p w:rsidR="00AB132C" w:rsidRDefault="00AB132C" w:rsidP="00AB132C"/>
    <w:p w:rsidR="00AB132C" w:rsidRDefault="00AB132C">
      <w:pPr>
        <w:rPr>
          <w:sz w:val="18"/>
          <w:szCs w:val="18"/>
        </w:rPr>
      </w:pPr>
    </w:p>
    <w:p w:rsidR="00BD27AD" w:rsidRDefault="00BD27AD">
      <w:pPr>
        <w:rPr>
          <w:sz w:val="18"/>
          <w:szCs w:val="18"/>
        </w:rPr>
      </w:pPr>
    </w:p>
    <w:p w:rsidR="00BD27AD" w:rsidRDefault="00BD27AD">
      <w:pPr>
        <w:rPr>
          <w:sz w:val="18"/>
          <w:szCs w:val="18"/>
        </w:rPr>
      </w:pPr>
    </w:p>
    <w:p w:rsidR="00BD27AD" w:rsidRDefault="00BD27AD">
      <w:pPr>
        <w:rPr>
          <w:sz w:val="18"/>
          <w:szCs w:val="18"/>
        </w:rPr>
      </w:pPr>
    </w:p>
    <w:p w:rsidR="00BD27AD" w:rsidRDefault="00BD27AD">
      <w:pPr>
        <w:rPr>
          <w:sz w:val="18"/>
          <w:szCs w:val="18"/>
        </w:rPr>
      </w:pPr>
    </w:p>
    <w:sectPr w:rsidR="00BD27AD" w:rsidSect="00BD27A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8" w:rsidRDefault="005340C8" w:rsidP="00D569FF">
      <w:r>
        <w:separator/>
      </w:r>
    </w:p>
  </w:endnote>
  <w:endnote w:type="continuationSeparator" w:id="0">
    <w:p w:rsidR="005340C8" w:rsidRDefault="005340C8" w:rsidP="00D5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8" w:rsidRDefault="005340C8" w:rsidP="00D569FF">
      <w:r>
        <w:separator/>
      </w:r>
    </w:p>
  </w:footnote>
  <w:footnote w:type="continuationSeparator" w:id="0">
    <w:p w:rsidR="005340C8" w:rsidRDefault="005340C8" w:rsidP="00D5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40"/>
    <w:rsid w:val="0000639C"/>
    <w:rsid w:val="00025DB9"/>
    <w:rsid w:val="00027027"/>
    <w:rsid w:val="00042B00"/>
    <w:rsid w:val="00187BFB"/>
    <w:rsid w:val="001913A2"/>
    <w:rsid w:val="001E1930"/>
    <w:rsid w:val="00226A9F"/>
    <w:rsid w:val="002B25E7"/>
    <w:rsid w:val="00317971"/>
    <w:rsid w:val="00323031"/>
    <w:rsid w:val="003742E4"/>
    <w:rsid w:val="003A7660"/>
    <w:rsid w:val="003D33C2"/>
    <w:rsid w:val="004156B6"/>
    <w:rsid w:val="00474FE5"/>
    <w:rsid w:val="004824A3"/>
    <w:rsid w:val="004E040C"/>
    <w:rsid w:val="00500B13"/>
    <w:rsid w:val="00527D7F"/>
    <w:rsid w:val="0053283E"/>
    <w:rsid w:val="005340C8"/>
    <w:rsid w:val="0057780A"/>
    <w:rsid w:val="005D6BEC"/>
    <w:rsid w:val="005E5A7A"/>
    <w:rsid w:val="00603810"/>
    <w:rsid w:val="00604613"/>
    <w:rsid w:val="006176AB"/>
    <w:rsid w:val="006519BE"/>
    <w:rsid w:val="006633A6"/>
    <w:rsid w:val="0067599B"/>
    <w:rsid w:val="00724693"/>
    <w:rsid w:val="00736C1D"/>
    <w:rsid w:val="007A6D50"/>
    <w:rsid w:val="00813881"/>
    <w:rsid w:val="008E0FE9"/>
    <w:rsid w:val="00936DF6"/>
    <w:rsid w:val="009A16FE"/>
    <w:rsid w:val="009A3CAF"/>
    <w:rsid w:val="009D3C42"/>
    <w:rsid w:val="00A663D9"/>
    <w:rsid w:val="00AB132C"/>
    <w:rsid w:val="00AE2814"/>
    <w:rsid w:val="00B207FB"/>
    <w:rsid w:val="00B23940"/>
    <w:rsid w:val="00B240FA"/>
    <w:rsid w:val="00B72C80"/>
    <w:rsid w:val="00BA60DE"/>
    <w:rsid w:val="00BD27AD"/>
    <w:rsid w:val="00BE0472"/>
    <w:rsid w:val="00BE53CA"/>
    <w:rsid w:val="00BF38FF"/>
    <w:rsid w:val="00C07A0E"/>
    <w:rsid w:val="00C14EBE"/>
    <w:rsid w:val="00CB66F7"/>
    <w:rsid w:val="00D569FF"/>
    <w:rsid w:val="00D66B51"/>
    <w:rsid w:val="00D820B3"/>
    <w:rsid w:val="00DD7525"/>
    <w:rsid w:val="00E23C1A"/>
    <w:rsid w:val="00E2497B"/>
    <w:rsid w:val="00E3000D"/>
    <w:rsid w:val="00E34BC8"/>
    <w:rsid w:val="00E46755"/>
    <w:rsid w:val="00E71C8E"/>
    <w:rsid w:val="00E95134"/>
    <w:rsid w:val="00EE0572"/>
    <w:rsid w:val="00F337FF"/>
    <w:rsid w:val="00F76CB0"/>
    <w:rsid w:val="00FA14E4"/>
    <w:rsid w:val="00FB63C5"/>
    <w:rsid w:val="00FE166E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20B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7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77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AB132C"/>
  </w:style>
  <w:style w:type="table" w:styleId="-3">
    <w:name w:val="Light Shading Accent 3"/>
    <w:basedOn w:val="a1"/>
    <w:uiPriority w:val="60"/>
    <w:rsid w:val="00AB132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Document Map"/>
    <w:basedOn w:val="a"/>
    <w:link w:val="a8"/>
    <w:uiPriority w:val="99"/>
    <w:semiHidden/>
    <w:unhideWhenUsed/>
    <w:rsid w:val="004156B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15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0B3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820B3"/>
  </w:style>
  <w:style w:type="paragraph" w:styleId="a9">
    <w:name w:val="Balloon Text"/>
    <w:basedOn w:val="a"/>
    <w:link w:val="aa"/>
    <w:uiPriority w:val="99"/>
    <w:semiHidden/>
    <w:unhideWhenUsed/>
    <w:rsid w:val="00E34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B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D569FF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D569F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56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56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9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E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5159-EE0E-4552-9F57-F12FBA9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NIKA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</dc:creator>
  <cp:keywords/>
  <dc:description/>
  <cp:lastModifiedBy>Мама-Папа</cp:lastModifiedBy>
  <cp:revision>27</cp:revision>
  <cp:lastPrinted>2012-09-24T14:22:00Z</cp:lastPrinted>
  <dcterms:created xsi:type="dcterms:W3CDTF">2012-09-24T13:37:00Z</dcterms:created>
  <dcterms:modified xsi:type="dcterms:W3CDTF">2013-04-21T10:24:00Z</dcterms:modified>
</cp:coreProperties>
</file>