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93" w:rsidRPr="00FE46EE" w:rsidRDefault="008A1418" w:rsidP="00FE46EE">
      <w:pPr>
        <w:spacing w:after="0" w:line="36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</w:t>
      </w:r>
      <w:r w:rsidR="00633493" w:rsidRPr="00FE46EE">
        <w:rPr>
          <w:rFonts w:ascii="Times New Roman" w:hAnsi="Times New Roman" w:cs="Times New Roman"/>
          <w:b/>
          <w:sz w:val="28"/>
          <w:szCs w:val="28"/>
        </w:rPr>
        <w:t>терапия</w:t>
      </w:r>
      <w:proofErr w:type="spellEnd"/>
      <w:r w:rsidR="00633493" w:rsidRPr="00FE46EE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proofErr w:type="spellStart"/>
      <w:r w:rsidR="00633493" w:rsidRPr="00FE46EE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="00633493" w:rsidRPr="00FE46EE">
        <w:rPr>
          <w:rFonts w:ascii="Times New Roman" w:hAnsi="Times New Roman" w:cs="Times New Roman"/>
          <w:b/>
          <w:sz w:val="28"/>
          <w:szCs w:val="28"/>
        </w:rPr>
        <w:t xml:space="preserve"> технология в работе с детьми с ОВЗ</w:t>
      </w:r>
    </w:p>
    <w:p w:rsidR="00633493" w:rsidRPr="00FE46EE" w:rsidRDefault="00633493" w:rsidP="00FE46EE">
      <w:pPr>
        <w:spacing w:after="0" w:line="240" w:lineRule="auto"/>
        <w:ind w:left="1701" w:right="850"/>
        <w:jc w:val="right"/>
        <w:rPr>
          <w:rFonts w:ascii="Times New Roman" w:hAnsi="Times New Roman" w:cs="Times New Roman"/>
          <w:sz w:val="24"/>
          <w:szCs w:val="24"/>
        </w:rPr>
      </w:pPr>
      <w:r w:rsidRPr="00FE46EE">
        <w:rPr>
          <w:rFonts w:ascii="Times New Roman" w:hAnsi="Times New Roman" w:cs="Times New Roman"/>
          <w:sz w:val="24"/>
          <w:szCs w:val="24"/>
        </w:rPr>
        <w:t>Цыганкова Е.А.</w:t>
      </w:r>
    </w:p>
    <w:p w:rsidR="00633493" w:rsidRPr="00FE46EE" w:rsidRDefault="00FE46EE" w:rsidP="00FE46EE">
      <w:pPr>
        <w:spacing w:after="0" w:line="240" w:lineRule="auto"/>
        <w:ind w:left="1701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33493" w:rsidRPr="00FE46EE">
        <w:rPr>
          <w:rFonts w:ascii="Times New Roman" w:hAnsi="Times New Roman" w:cs="Times New Roman"/>
          <w:sz w:val="24"/>
          <w:szCs w:val="24"/>
        </w:rPr>
        <w:t>читель изобразительного искусства</w:t>
      </w:r>
    </w:p>
    <w:p w:rsidR="00633493" w:rsidRPr="00FE46EE" w:rsidRDefault="00633493" w:rsidP="00FE46EE">
      <w:pPr>
        <w:spacing w:after="0" w:line="240" w:lineRule="auto"/>
        <w:ind w:left="1701" w:right="850"/>
        <w:jc w:val="right"/>
        <w:rPr>
          <w:rFonts w:ascii="Times New Roman" w:hAnsi="Times New Roman" w:cs="Times New Roman"/>
          <w:sz w:val="24"/>
          <w:szCs w:val="24"/>
        </w:rPr>
      </w:pPr>
      <w:r w:rsidRPr="00FE46EE">
        <w:rPr>
          <w:rFonts w:ascii="Times New Roman" w:hAnsi="Times New Roman" w:cs="Times New Roman"/>
          <w:sz w:val="24"/>
          <w:szCs w:val="24"/>
        </w:rPr>
        <w:t xml:space="preserve"> МСКОУ «Специальная школа – интернат  </w:t>
      </w:r>
      <w:r w:rsidRPr="00FE46E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E46EE">
        <w:rPr>
          <w:rFonts w:ascii="Times New Roman" w:hAnsi="Times New Roman" w:cs="Times New Roman"/>
          <w:sz w:val="24"/>
          <w:szCs w:val="24"/>
        </w:rPr>
        <w:t xml:space="preserve"> –</w:t>
      </w:r>
      <w:r w:rsidRPr="00FE46E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E46EE">
        <w:rPr>
          <w:rFonts w:ascii="Times New Roman" w:hAnsi="Times New Roman" w:cs="Times New Roman"/>
          <w:sz w:val="24"/>
          <w:szCs w:val="24"/>
        </w:rPr>
        <w:t xml:space="preserve"> вида</w:t>
      </w:r>
      <w:r w:rsidR="00FE46EE">
        <w:rPr>
          <w:rFonts w:ascii="Times New Roman" w:hAnsi="Times New Roman" w:cs="Times New Roman"/>
          <w:sz w:val="24"/>
          <w:szCs w:val="24"/>
        </w:rPr>
        <w:t>»</w:t>
      </w:r>
    </w:p>
    <w:p w:rsidR="00633493" w:rsidRDefault="00FE46EE" w:rsidP="00FE46EE">
      <w:pPr>
        <w:spacing w:after="0" w:line="240" w:lineRule="auto"/>
        <w:ind w:left="1701" w:right="8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33493" w:rsidRPr="00FE46E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633493" w:rsidRPr="00FE46EE">
        <w:rPr>
          <w:rFonts w:ascii="Times New Roman" w:hAnsi="Times New Roman" w:cs="Times New Roman"/>
          <w:sz w:val="24"/>
          <w:szCs w:val="24"/>
        </w:rPr>
        <w:t>лекторосталь</w:t>
      </w:r>
      <w:proofErr w:type="spellEnd"/>
    </w:p>
    <w:p w:rsidR="00FE46EE" w:rsidRPr="00FE46EE" w:rsidRDefault="00FE46EE" w:rsidP="00FE46EE">
      <w:pPr>
        <w:spacing w:after="0" w:line="240" w:lineRule="auto"/>
        <w:ind w:left="1701"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A916A1" w:rsidRPr="00FE46EE" w:rsidRDefault="000A192E" w:rsidP="00FE46EE">
      <w:pPr>
        <w:spacing w:after="0" w:line="360" w:lineRule="auto"/>
        <w:ind w:left="1701" w:right="850" w:firstLine="708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>Рисование давно стало отдель</w:t>
      </w:r>
      <w:r w:rsidRPr="00FE46EE">
        <w:rPr>
          <w:rFonts w:ascii="Times New Roman" w:hAnsi="Times New Roman" w:cs="Times New Roman"/>
          <w:sz w:val="28"/>
          <w:szCs w:val="28"/>
        </w:rPr>
        <w:softHyphen/>
        <w:t>ным разделом в психологии и даже средством излечения детей от разных недугов. Ведь именно цветом, формой и подачей рисун</w:t>
      </w:r>
      <w:r w:rsidRPr="00FE46EE">
        <w:rPr>
          <w:rFonts w:ascii="Times New Roman" w:hAnsi="Times New Roman" w:cs="Times New Roman"/>
          <w:sz w:val="28"/>
          <w:szCs w:val="28"/>
        </w:rPr>
        <w:softHyphen/>
        <w:t>ка ребенок красноречиво говорит то, что никогда не произнесет вслух. Он также развивает мыш</w:t>
      </w:r>
      <w:r w:rsidRPr="00FE46EE">
        <w:rPr>
          <w:rFonts w:ascii="Times New Roman" w:hAnsi="Times New Roman" w:cs="Times New Roman"/>
          <w:sz w:val="28"/>
          <w:szCs w:val="28"/>
        </w:rPr>
        <w:softHyphen/>
        <w:t>ление, координацию, воображе</w:t>
      </w:r>
      <w:r w:rsidRPr="00FE46EE">
        <w:rPr>
          <w:rFonts w:ascii="Times New Roman" w:hAnsi="Times New Roman" w:cs="Times New Roman"/>
          <w:sz w:val="28"/>
          <w:szCs w:val="28"/>
        </w:rPr>
        <w:softHyphen/>
        <w:t>ние и учится терпеливости. И чем раньше освоит любимый, удобный и комфортный метод рисования, тем легче ему и понятнее вам ста</w:t>
      </w:r>
      <w:r w:rsidRPr="00FE46EE">
        <w:rPr>
          <w:rFonts w:ascii="Times New Roman" w:hAnsi="Times New Roman" w:cs="Times New Roman"/>
          <w:sz w:val="28"/>
          <w:szCs w:val="28"/>
        </w:rPr>
        <w:softHyphen/>
        <w:t>нут многие непростые вещи.</w:t>
      </w:r>
    </w:p>
    <w:p w:rsidR="00633493" w:rsidRPr="00FE46EE" w:rsidRDefault="00633493" w:rsidP="00FE46EE">
      <w:pPr>
        <w:spacing w:after="0" w:line="360" w:lineRule="auto"/>
        <w:ind w:left="1701" w:right="850" w:firstLine="708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 xml:space="preserve">Рисование в специальной школе  носит коррекционный характер и даже терапевтический. </w:t>
      </w:r>
      <w:r w:rsidR="00A707FD" w:rsidRPr="00FE46EE">
        <w:rPr>
          <w:rFonts w:ascii="Times New Roman" w:hAnsi="Times New Roman" w:cs="Times New Roman"/>
          <w:sz w:val="28"/>
          <w:szCs w:val="28"/>
        </w:rPr>
        <w:t>Изобразительная  деятельность  обеспечивают богатые возможности для исправления недостатков развития умственно отсталых детей.</w:t>
      </w:r>
    </w:p>
    <w:p w:rsidR="007D2CDA" w:rsidRPr="00FE46EE" w:rsidRDefault="00A916A1" w:rsidP="00FE46EE">
      <w:pPr>
        <w:spacing w:after="0" w:line="360" w:lineRule="auto"/>
        <w:ind w:left="1701" w:right="850" w:firstLine="708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 xml:space="preserve">Опыт </w:t>
      </w:r>
      <w:r w:rsidR="00633493" w:rsidRPr="00FE46EE">
        <w:rPr>
          <w:rFonts w:ascii="Times New Roman" w:hAnsi="Times New Roman" w:cs="Times New Roman"/>
          <w:sz w:val="28"/>
          <w:szCs w:val="28"/>
        </w:rPr>
        <w:t xml:space="preserve">работы с детьми </w:t>
      </w:r>
      <w:r w:rsidRPr="00FE46EE">
        <w:rPr>
          <w:rFonts w:ascii="Times New Roman" w:hAnsi="Times New Roman" w:cs="Times New Roman"/>
          <w:sz w:val="28"/>
          <w:szCs w:val="28"/>
        </w:rPr>
        <w:t>школьного возраста позволяет сформулировать условия</w:t>
      </w:r>
      <w:r w:rsidR="00633493" w:rsidRPr="00FE46EE">
        <w:rPr>
          <w:rFonts w:ascii="Times New Roman" w:hAnsi="Times New Roman" w:cs="Times New Roman"/>
          <w:sz w:val="28"/>
          <w:szCs w:val="28"/>
        </w:rPr>
        <w:t xml:space="preserve">, соблюдение которых делает </w:t>
      </w:r>
      <w:proofErr w:type="spellStart"/>
      <w:r w:rsidR="00633493" w:rsidRPr="00FE46EE">
        <w:rPr>
          <w:rFonts w:ascii="Times New Roman" w:hAnsi="Times New Roman" w:cs="Times New Roman"/>
          <w:sz w:val="28"/>
          <w:szCs w:val="28"/>
        </w:rPr>
        <w:t>арт</w:t>
      </w:r>
      <w:r w:rsidRPr="00FE46EE">
        <w:rPr>
          <w:rFonts w:ascii="Times New Roman" w:hAnsi="Times New Roman" w:cs="Times New Roman"/>
          <w:sz w:val="28"/>
          <w:szCs w:val="28"/>
        </w:rPr>
        <w:t>терапию</w:t>
      </w:r>
      <w:proofErr w:type="spellEnd"/>
      <w:r w:rsidRPr="00FE46EE">
        <w:rPr>
          <w:rFonts w:ascii="Times New Roman" w:hAnsi="Times New Roman" w:cs="Times New Roman"/>
          <w:sz w:val="28"/>
          <w:szCs w:val="28"/>
        </w:rPr>
        <w:t xml:space="preserve"> более успешной и интересной.</w:t>
      </w:r>
      <w:r w:rsidRPr="00FE46EE">
        <w:rPr>
          <w:rFonts w:ascii="Times New Roman" w:hAnsi="Times New Roman" w:cs="Times New Roman"/>
          <w:sz w:val="28"/>
          <w:szCs w:val="28"/>
        </w:rPr>
        <w:br/>
      </w:r>
      <w:r w:rsidR="007D2CDA" w:rsidRPr="00FE46EE">
        <w:rPr>
          <w:rFonts w:ascii="Times New Roman" w:hAnsi="Times New Roman" w:cs="Times New Roman"/>
          <w:sz w:val="28"/>
          <w:szCs w:val="28"/>
        </w:rPr>
        <w:t>В работе с детьми с отклонениями в интеллектуальном развитии</w:t>
      </w:r>
      <w:r w:rsidR="00A26ACE" w:rsidRPr="00FE46EE">
        <w:rPr>
          <w:rFonts w:ascii="Times New Roman" w:hAnsi="Times New Roman" w:cs="Times New Roman"/>
          <w:sz w:val="28"/>
          <w:szCs w:val="28"/>
        </w:rPr>
        <w:t xml:space="preserve"> </w:t>
      </w:r>
      <w:r w:rsidR="007D2CDA" w:rsidRPr="00FE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CDA" w:rsidRPr="00FE46EE">
        <w:rPr>
          <w:rFonts w:ascii="Times New Roman" w:hAnsi="Times New Roman" w:cs="Times New Roman"/>
          <w:sz w:val="28"/>
          <w:szCs w:val="28"/>
        </w:rPr>
        <w:t>арттерапия</w:t>
      </w:r>
      <w:proofErr w:type="spellEnd"/>
      <w:r w:rsidR="007D2CDA" w:rsidRPr="00FE46EE">
        <w:rPr>
          <w:rFonts w:ascii="Times New Roman" w:hAnsi="Times New Roman" w:cs="Times New Roman"/>
          <w:sz w:val="28"/>
          <w:szCs w:val="28"/>
        </w:rPr>
        <w:t xml:space="preserve"> выступает как </w:t>
      </w:r>
      <w:proofErr w:type="spellStart"/>
      <w:r w:rsidR="007D2CDA" w:rsidRPr="00FE46E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7D2CDA" w:rsidRPr="00FE46EE">
        <w:rPr>
          <w:rFonts w:ascii="Times New Roman" w:hAnsi="Times New Roman" w:cs="Times New Roman"/>
          <w:sz w:val="28"/>
          <w:szCs w:val="28"/>
        </w:rPr>
        <w:t xml:space="preserve"> технология. Используя в своей работе приемы </w:t>
      </w:r>
      <w:proofErr w:type="spellStart"/>
      <w:r w:rsidR="007D2CDA" w:rsidRPr="00FE46EE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="007D2CDA" w:rsidRPr="00FE46EE">
        <w:rPr>
          <w:rFonts w:ascii="Times New Roman" w:hAnsi="Times New Roman" w:cs="Times New Roman"/>
          <w:sz w:val="28"/>
          <w:szCs w:val="28"/>
        </w:rPr>
        <w:t xml:space="preserve">, мы заметили положительную динамику развития многих детей, которые посещают занятия изобразительного искусства. </w:t>
      </w:r>
    </w:p>
    <w:p w:rsidR="007D2CDA" w:rsidRPr="00FE46EE" w:rsidRDefault="007D2CDA" w:rsidP="00FE46EE">
      <w:pPr>
        <w:spacing w:after="0" w:line="360" w:lineRule="auto"/>
        <w:ind w:left="1701" w:right="85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E46EE">
        <w:rPr>
          <w:rFonts w:ascii="Times New Roman" w:hAnsi="Times New Roman" w:cs="Times New Roman"/>
          <w:sz w:val="28"/>
          <w:szCs w:val="28"/>
        </w:rPr>
        <w:t>Арттерапевтические</w:t>
      </w:r>
      <w:proofErr w:type="spellEnd"/>
      <w:r w:rsidRPr="00FE46EE">
        <w:rPr>
          <w:rFonts w:ascii="Times New Roman" w:hAnsi="Times New Roman" w:cs="Times New Roman"/>
          <w:sz w:val="28"/>
          <w:szCs w:val="28"/>
        </w:rPr>
        <w:t xml:space="preserve"> методы и приемы мы используем на коррекционных занятиях и занятиях кружка по изобразительному искусству.</w:t>
      </w:r>
    </w:p>
    <w:p w:rsidR="00A916A1" w:rsidRPr="00FE46EE" w:rsidRDefault="007D2CDA" w:rsidP="00FE46EE">
      <w:pPr>
        <w:spacing w:after="0" w:line="360" w:lineRule="auto"/>
        <w:ind w:left="1701" w:right="85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EE">
        <w:rPr>
          <w:rFonts w:ascii="Times New Roman" w:hAnsi="Times New Roman" w:cs="Times New Roman"/>
          <w:sz w:val="28"/>
          <w:szCs w:val="28"/>
        </w:rPr>
        <w:t xml:space="preserve">Занятия проходят как групповые, так и индивидуальные. </w:t>
      </w:r>
      <w:r w:rsidR="00A916A1" w:rsidRPr="00FE46EE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59490E" w:rsidRPr="00FE46EE">
        <w:rPr>
          <w:rFonts w:ascii="Times New Roman" w:hAnsi="Times New Roman" w:cs="Times New Roman"/>
          <w:sz w:val="28"/>
          <w:szCs w:val="28"/>
        </w:rPr>
        <w:t xml:space="preserve">изобразительных техник и </w:t>
      </w:r>
      <w:r w:rsidR="00A916A1" w:rsidRPr="00FE46EE">
        <w:rPr>
          <w:rFonts w:ascii="Times New Roman" w:hAnsi="Times New Roman" w:cs="Times New Roman"/>
          <w:sz w:val="28"/>
          <w:szCs w:val="28"/>
        </w:rPr>
        <w:t>материала индивидуален.</w:t>
      </w:r>
      <w:r w:rsidRPr="00FE46EE">
        <w:rPr>
          <w:rFonts w:ascii="Times New Roman" w:hAnsi="Times New Roman" w:cs="Times New Roman"/>
          <w:sz w:val="28"/>
          <w:szCs w:val="28"/>
        </w:rPr>
        <w:t xml:space="preserve"> </w:t>
      </w:r>
      <w:r w:rsidR="00A916A1"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ребенка к манипуляциям с краск</w:t>
      </w:r>
      <w:r w:rsidR="0059490E"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можно несколькими способами, но,  работая с особенными детьми, не все способы работают для них. Например, не все дети умеют работать по инструкции (особенно учащиеся начальной школы).  В </w:t>
      </w:r>
      <w:r w:rsidR="0059490E"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силу того, что дети с отклонениями в интеллектуальном развитии имеют конкретное мышление, они не смогут выполнить задания в абстрактной манере (мазание, штриховка).  Наиболее распространенный способ</w:t>
      </w:r>
      <w:r w:rsid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90E"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взрослым манеры действий с материалом или совместные действия. Педагог  словно «заражает» ребенка, увлекает за собой.</w:t>
      </w:r>
    </w:p>
    <w:p w:rsidR="00E86E66" w:rsidRPr="00FE46EE" w:rsidRDefault="00E86E66" w:rsidP="00FE46EE">
      <w:pPr>
        <w:spacing w:after="0" w:line="360" w:lineRule="auto"/>
        <w:ind w:left="1701" w:right="85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вариант работы с такими детьми  - под</w:t>
      </w:r>
      <w:r w:rsidR="00A26ACE"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борка</w:t>
      </w:r>
      <w:r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</w:t>
      </w:r>
      <w:r w:rsidR="00A26ACE"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</w:t>
      </w:r>
      <w:r w:rsidR="00A26ACE"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E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«свободную» манеру действий с материалами. Например, любой вариант техники монотипии или рисование на мокрой бумаге.</w:t>
      </w:r>
    </w:p>
    <w:p w:rsidR="00F966ED" w:rsidRPr="00FE46EE" w:rsidRDefault="00A916A1" w:rsidP="008A1418">
      <w:pPr>
        <w:spacing w:after="0" w:line="360" w:lineRule="auto"/>
        <w:ind w:left="1701" w:right="850" w:firstLine="708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 xml:space="preserve">Рисуночные </w:t>
      </w:r>
      <w:r w:rsidR="00E86E66" w:rsidRPr="00FE46EE">
        <w:rPr>
          <w:rFonts w:ascii="Times New Roman" w:hAnsi="Times New Roman" w:cs="Times New Roman"/>
          <w:sz w:val="28"/>
          <w:szCs w:val="28"/>
        </w:rPr>
        <w:t>занятия</w:t>
      </w:r>
      <w:r w:rsidRPr="00FE46EE">
        <w:rPr>
          <w:rFonts w:ascii="Times New Roman" w:hAnsi="Times New Roman" w:cs="Times New Roman"/>
          <w:sz w:val="28"/>
          <w:szCs w:val="28"/>
        </w:rPr>
        <w:t xml:space="preserve"> </w:t>
      </w:r>
      <w:r w:rsidR="00E86E66" w:rsidRPr="00FE46EE">
        <w:rPr>
          <w:rFonts w:ascii="Times New Roman" w:hAnsi="Times New Roman" w:cs="Times New Roman"/>
          <w:sz w:val="28"/>
          <w:szCs w:val="28"/>
        </w:rPr>
        <w:t xml:space="preserve">со </w:t>
      </w:r>
      <w:r w:rsidRPr="00FE46EE">
        <w:rPr>
          <w:rFonts w:ascii="Times New Roman" w:hAnsi="Times New Roman" w:cs="Times New Roman"/>
          <w:sz w:val="28"/>
          <w:szCs w:val="28"/>
        </w:rPr>
        <w:t xml:space="preserve">школьниками не должны ограничиваться обычным набором изобразительных средств (бумага, кисти, краски) и традиционными способами их использования. Ребенок более охотно включается в процесс, отличный от того, к чему он привык. Перечислим условия подбора техник и приемов создания изображений, от </w:t>
      </w:r>
      <w:r w:rsidR="00E86E66" w:rsidRPr="00FE46EE">
        <w:rPr>
          <w:rFonts w:ascii="Times New Roman" w:hAnsi="Times New Roman" w:cs="Times New Roman"/>
          <w:sz w:val="28"/>
          <w:szCs w:val="28"/>
        </w:rPr>
        <w:t xml:space="preserve">которых зависит успешность </w:t>
      </w:r>
      <w:proofErr w:type="spellStart"/>
      <w:r w:rsidR="00E86E66" w:rsidRPr="00FE46EE">
        <w:rPr>
          <w:rFonts w:ascii="Times New Roman" w:hAnsi="Times New Roman" w:cs="Times New Roman"/>
          <w:sz w:val="28"/>
          <w:szCs w:val="28"/>
        </w:rPr>
        <w:t>артт</w:t>
      </w:r>
      <w:r w:rsidRPr="00FE46EE">
        <w:rPr>
          <w:rFonts w:ascii="Times New Roman" w:hAnsi="Times New Roman" w:cs="Times New Roman"/>
          <w:sz w:val="28"/>
          <w:szCs w:val="28"/>
        </w:rPr>
        <w:t>ерапевтического</w:t>
      </w:r>
      <w:proofErr w:type="spellEnd"/>
      <w:r w:rsidRPr="00FE46EE">
        <w:rPr>
          <w:rFonts w:ascii="Times New Roman" w:hAnsi="Times New Roman" w:cs="Times New Roman"/>
          <w:sz w:val="28"/>
          <w:szCs w:val="28"/>
        </w:rPr>
        <w:t xml:space="preserve"> процесса с детьми. </w:t>
      </w:r>
      <w:r w:rsidRPr="00FE46EE">
        <w:rPr>
          <w:rFonts w:ascii="Times New Roman" w:hAnsi="Times New Roman" w:cs="Times New Roman"/>
          <w:sz w:val="28"/>
          <w:szCs w:val="28"/>
        </w:rPr>
        <w:br/>
      </w:r>
      <w:r w:rsidR="00F966ED" w:rsidRPr="00FE46EE">
        <w:rPr>
          <w:rFonts w:ascii="Times New Roman" w:hAnsi="Times New Roman" w:cs="Times New Roman"/>
          <w:i/>
          <w:sz w:val="28"/>
          <w:szCs w:val="28"/>
        </w:rPr>
        <w:t>1.</w:t>
      </w:r>
      <w:r w:rsidRPr="00FE46EE">
        <w:rPr>
          <w:rFonts w:ascii="Times New Roman" w:hAnsi="Times New Roman" w:cs="Times New Roman"/>
          <w:i/>
          <w:sz w:val="28"/>
          <w:szCs w:val="28"/>
        </w:rPr>
        <w:t xml:space="preserve">Техники и приемы должны подбираться по принципу </w:t>
      </w:r>
      <w:r w:rsidRPr="00FE46EE">
        <w:rPr>
          <w:rFonts w:ascii="Times New Roman" w:hAnsi="Times New Roman" w:cs="Times New Roman"/>
          <w:bCs/>
          <w:i/>
          <w:sz w:val="28"/>
          <w:szCs w:val="28"/>
        </w:rPr>
        <w:t>простоты и эффектности</w:t>
      </w:r>
      <w:r w:rsidR="00373AAA" w:rsidRPr="00FE4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6A1" w:rsidRDefault="00A916A1" w:rsidP="00FE46EE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  <w:r w:rsidRPr="00FE46EE">
        <w:rPr>
          <w:rFonts w:ascii="Times New Roman" w:hAnsi="Times New Roman" w:cs="Times New Roman"/>
          <w:sz w:val="28"/>
          <w:szCs w:val="28"/>
        </w:rPr>
        <w:t xml:space="preserve">Ребенок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оригинальны, приятны ребенку. </w:t>
      </w:r>
      <w:r w:rsidRPr="00FE46EE">
        <w:rPr>
          <w:rFonts w:ascii="Times New Roman" w:hAnsi="Times New Roman" w:cs="Times New Roman"/>
          <w:sz w:val="28"/>
          <w:szCs w:val="28"/>
        </w:rPr>
        <w:br/>
        <w:t xml:space="preserve">Сталкиваясь с трудностями, пусть даже мнимыми, дети реагируют привычным для них образом. Наличие трудностей любого плана – учебных, коммуникативных, эмоциональных, семейных, перед которыми ребенок чувствует себя слабым и незащищенным, когда-то спровоцировало </w:t>
      </w:r>
      <w:r w:rsidR="00E86E66" w:rsidRPr="00FE46EE">
        <w:rPr>
          <w:rFonts w:ascii="Times New Roman" w:hAnsi="Times New Roman" w:cs="Times New Roman"/>
          <w:sz w:val="28"/>
          <w:szCs w:val="28"/>
        </w:rPr>
        <w:t xml:space="preserve">появление проблем. </w:t>
      </w:r>
      <w:proofErr w:type="spellStart"/>
      <w:r w:rsidR="00E86E66" w:rsidRPr="00FE46EE">
        <w:rPr>
          <w:rFonts w:ascii="Times New Roman" w:hAnsi="Times New Roman" w:cs="Times New Roman"/>
          <w:sz w:val="28"/>
          <w:szCs w:val="28"/>
        </w:rPr>
        <w:t>Арт</w:t>
      </w:r>
      <w:r w:rsidRPr="00FE46EE"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 w:rsidRPr="00FE46EE">
        <w:rPr>
          <w:rFonts w:ascii="Times New Roman" w:hAnsi="Times New Roman" w:cs="Times New Roman"/>
          <w:sz w:val="28"/>
          <w:szCs w:val="28"/>
        </w:rPr>
        <w:t xml:space="preserve"> предполагает создание безопасных условий, способствующих самовыражению и спонтанной активности, вызывает новые способы активности и помогает их закрепить. </w:t>
      </w:r>
      <w:r w:rsidRPr="00FE46E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966ED" w:rsidRPr="00FE46EE">
        <w:rPr>
          <w:rFonts w:ascii="Times New Roman" w:hAnsi="Times New Roman" w:cs="Times New Roman"/>
          <w:sz w:val="28"/>
          <w:szCs w:val="28"/>
        </w:rPr>
        <w:t xml:space="preserve">2. </w:t>
      </w:r>
      <w:r w:rsidRPr="00FE46EE">
        <w:rPr>
          <w:rFonts w:ascii="Times New Roman" w:hAnsi="Times New Roman" w:cs="Times New Roman"/>
          <w:bCs/>
          <w:i/>
          <w:sz w:val="28"/>
          <w:szCs w:val="28"/>
        </w:rPr>
        <w:t>Интересными и привлекательными</w:t>
      </w:r>
      <w:r w:rsidRPr="00FE46EE">
        <w:rPr>
          <w:rFonts w:ascii="Times New Roman" w:hAnsi="Times New Roman" w:cs="Times New Roman"/>
          <w:i/>
          <w:sz w:val="28"/>
          <w:szCs w:val="28"/>
        </w:rPr>
        <w:t xml:space="preserve"> должны быть и </w:t>
      </w:r>
      <w:r w:rsidRPr="00FE46EE">
        <w:rPr>
          <w:rFonts w:ascii="Times New Roman" w:hAnsi="Times New Roman" w:cs="Times New Roman"/>
          <w:bCs/>
          <w:i/>
          <w:sz w:val="28"/>
          <w:szCs w:val="28"/>
        </w:rPr>
        <w:t>процесс создания изображения, и результат</w:t>
      </w:r>
      <w:r w:rsidRPr="00FE46EE">
        <w:rPr>
          <w:rFonts w:ascii="Times New Roman" w:hAnsi="Times New Roman" w:cs="Times New Roman"/>
          <w:i/>
          <w:sz w:val="28"/>
          <w:szCs w:val="28"/>
        </w:rPr>
        <w:t>.</w:t>
      </w:r>
      <w:r w:rsidRPr="00FE46EE">
        <w:rPr>
          <w:rFonts w:ascii="Times New Roman" w:hAnsi="Times New Roman" w:cs="Times New Roman"/>
          <w:i/>
          <w:sz w:val="28"/>
          <w:szCs w:val="28"/>
        </w:rPr>
        <w:br/>
      </w:r>
      <w:r w:rsidRPr="00FE46EE">
        <w:rPr>
          <w:rFonts w:ascii="Times New Roman" w:hAnsi="Times New Roman" w:cs="Times New Roman"/>
          <w:sz w:val="28"/>
          <w:szCs w:val="28"/>
        </w:rPr>
        <w:t xml:space="preserve">Обе составляющие в равной мере ценны для ребенка, и это отвечает природе </w:t>
      </w:r>
      <w:r w:rsidRPr="00FE46EE">
        <w:rPr>
          <w:rFonts w:ascii="Times New Roman" w:hAnsi="Times New Roman" w:cs="Times New Roman"/>
          <w:sz w:val="28"/>
          <w:szCs w:val="28"/>
        </w:rPr>
        <w:lastRenderedPageBreak/>
        <w:t>детского рисования, является его особенностью. Изобразительная техника не противоречит потребностям и возможностям детского возраста, если обладает указанной чертой. Создавать изображения в данной технике будет для ребенка также естественно, как рисовать.</w:t>
      </w:r>
      <w:r w:rsidRPr="00FE46EE">
        <w:rPr>
          <w:rFonts w:ascii="Times New Roman" w:hAnsi="Times New Roman" w:cs="Times New Roman"/>
          <w:sz w:val="28"/>
          <w:szCs w:val="28"/>
        </w:rPr>
        <w:br/>
      </w:r>
      <w:r w:rsidR="00F966ED" w:rsidRPr="00FE46E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FE46EE">
        <w:rPr>
          <w:rFonts w:ascii="Times New Roman" w:hAnsi="Times New Roman" w:cs="Times New Roman"/>
          <w:i/>
          <w:sz w:val="28"/>
          <w:szCs w:val="28"/>
        </w:rPr>
        <w:t xml:space="preserve">Изобразительные техники и способы должны быть </w:t>
      </w:r>
      <w:r w:rsidRPr="00FE46EE">
        <w:rPr>
          <w:rFonts w:ascii="Times New Roman" w:hAnsi="Times New Roman" w:cs="Times New Roman"/>
          <w:bCs/>
          <w:i/>
          <w:sz w:val="28"/>
          <w:szCs w:val="28"/>
        </w:rPr>
        <w:t>нетрадиционными</w:t>
      </w:r>
      <w:r w:rsidRPr="00FE46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6EE">
        <w:rPr>
          <w:rFonts w:ascii="Times New Roman" w:hAnsi="Times New Roman" w:cs="Times New Roman"/>
          <w:i/>
          <w:sz w:val="28"/>
          <w:szCs w:val="28"/>
        </w:rPr>
        <w:br/>
      </w:r>
      <w:r w:rsidRPr="00FE46EE">
        <w:rPr>
          <w:rFonts w:ascii="Times New Roman" w:hAnsi="Times New Roman" w:cs="Times New Roman"/>
          <w:sz w:val="28"/>
          <w:szCs w:val="28"/>
        </w:rPr>
        <w:t xml:space="preserve">Во-первых, новые изобразительные способы мотивируют деятельность, направляют и удерживают внимание. Во-вторых, имеет значение получение ребенком 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самовыражения, а значит, неосознанной информации. </w:t>
      </w:r>
      <w:r w:rsidR="00B7226E" w:rsidRPr="00FE46EE">
        <w:rPr>
          <w:rFonts w:ascii="Times New Roman" w:hAnsi="Times New Roman" w:cs="Times New Roman"/>
          <w:sz w:val="28"/>
          <w:szCs w:val="28"/>
        </w:rPr>
        <w:t xml:space="preserve">Рисование при помощи оттисков, печатей (пробок и пр.), использование нетрадиционных техник рисования – монотипия, </w:t>
      </w:r>
      <w:proofErr w:type="spellStart"/>
      <w:r w:rsidR="00B7226E" w:rsidRPr="00FE46E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B7226E" w:rsidRPr="00FE46EE">
        <w:rPr>
          <w:rFonts w:ascii="Times New Roman" w:hAnsi="Times New Roman" w:cs="Times New Roman"/>
          <w:sz w:val="28"/>
          <w:szCs w:val="28"/>
        </w:rPr>
        <w:t>, рисование ниткой</w:t>
      </w:r>
      <w:proofErr w:type="gramStart"/>
      <w:r w:rsidR="00B7226E" w:rsidRPr="00FE46E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226E" w:rsidRPr="00FE46EE">
        <w:rPr>
          <w:rFonts w:ascii="Times New Roman" w:hAnsi="Times New Roman" w:cs="Times New Roman"/>
          <w:sz w:val="28"/>
          <w:szCs w:val="28"/>
        </w:rPr>
        <w:t xml:space="preserve"> рисование на стекле, рисование мятой бумагой, губкой, ватой, жесткой щеткой и пр.</w:t>
      </w:r>
      <w:r w:rsidRPr="00FE46EE">
        <w:rPr>
          <w:rFonts w:ascii="Times New Roman" w:hAnsi="Times New Roman" w:cs="Times New Roman"/>
          <w:sz w:val="28"/>
          <w:szCs w:val="28"/>
        </w:rPr>
        <w:br/>
        <w:t xml:space="preserve">Предложения по новому </w:t>
      </w:r>
      <w:proofErr w:type="gramStart"/>
      <w:r w:rsidRPr="00FE46EE">
        <w:rPr>
          <w:rFonts w:ascii="Times New Roman" w:hAnsi="Times New Roman" w:cs="Times New Roman"/>
          <w:sz w:val="28"/>
          <w:szCs w:val="28"/>
        </w:rPr>
        <w:t>использовать неизобразительные материалы может функциональных стереотипов создает</w:t>
      </w:r>
      <w:proofErr w:type="gramEnd"/>
      <w:r w:rsidRPr="00FE46EE">
        <w:rPr>
          <w:rFonts w:ascii="Times New Roman" w:hAnsi="Times New Roman" w:cs="Times New Roman"/>
          <w:sz w:val="28"/>
          <w:szCs w:val="28"/>
        </w:rPr>
        <w:t xml:space="preserve"> почву для общего укрепления эмоциональной сферы, уменьшения зависимости — в частности, от ритуалов, — повышения настроения, развития воображения, адаптационных способностей.</w:t>
      </w:r>
      <w:r w:rsidRPr="00FE46EE">
        <w:rPr>
          <w:rFonts w:ascii="Times New Roman" w:hAnsi="Times New Roman" w:cs="Times New Roman"/>
          <w:sz w:val="28"/>
          <w:szCs w:val="28"/>
        </w:rPr>
        <w:br/>
      </w:r>
      <w:r w:rsidR="00F966ED" w:rsidRPr="00FE46EE">
        <w:rPr>
          <w:rFonts w:ascii="Times New Roman" w:hAnsi="Times New Roman" w:cs="Times New Roman"/>
          <w:bCs/>
          <w:i/>
          <w:sz w:val="28"/>
          <w:szCs w:val="28"/>
        </w:rPr>
        <w:t xml:space="preserve">4. </w:t>
      </w:r>
      <w:r w:rsidRPr="00FE46EE">
        <w:rPr>
          <w:rFonts w:ascii="Times New Roman" w:hAnsi="Times New Roman" w:cs="Times New Roman"/>
          <w:bCs/>
          <w:i/>
          <w:sz w:val="28"/>
          <w:szCs w:val="28"/>
        </w:rPr>
        <w:t xml:space="preserve">Трехмерные изображения из </w:t>
      </w:r>
      <w:r w:rsidR="00B7226E" w:rsidRPr="00FE46EE">
        <w:rPr>
          <w:rFonts w:ascii="Times New Roman" w:hAnsi="Times New Roman" w:cs="Times New Roman"/>
          <w:bCs/>
          <w:i/>
          <w:sz w:val="28"/>
          <w:szCs w:val="28"/>
        </w:rPr>
        <w:t>салфеток, мягкой бумаги</w:t>
      </w:r>
      <w:r w:rsidR="00373AAA" w:rsidRPr="00FE46EE">
        <w:rPr>
          <w:rFonts w:ascii="Times New Roman" w:hAnsi="Times New Roman" w:cs="Times New Roman"/>
          <w:bCs/>
          <w:i/>
          <w:sz w:val="28"/>
          <w:szCs w:val="28"/>
        </w:rPr>
        <w:t xml:space="preserve"> делают работы объемными и оригинальными.</w:t>
      </w:r>
      <w:r w:rsidRPr="00FE46EE">
        <w:rPr>
          <w:rFonts w:ascii="Times New Roman" w:hAnsi="Times New Roman" w:cs="Times New Roman"/>
          <w:i/>
          <w:sz w:val="28"/>
          <w:szCs w:val="28"/>
        </w:rPr>
        <w:br/>
      </w:r>
      <w:r w:rsidRPr="00FE46EE">
        <w:rPr>
          <w:rFonts w:ascii="Times New Roman" w:hAnsi="Times New Roman" w:cs="Times New Roman"/>
          <w:sz w:val="28"/>
          <w:szCs w:val="28"/>
        </w:rPr>
        <w:t>Как правило, дети выпол</w:t>
      </w:r>
      <w:r w:rsidR="008526CD" w:rsidRPr="00FE46EE">
        <w:rPr>
          <w:rFonts w:ascii="Times New Roman" w:hAnsi="Times New Roman" w:cs="Times New Roman"/>
          <w:sz w:val="28"/>
          <w:szCs w:val="28"/>
        </w:rPr>
        <w:t xml:space="preserve">няют задания </w:t>
      </w:r>
      <w:r w:rsidR="00FE46EE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FE46EE">
        <w:rPr>
          <w:rFonts w:ascii="Times New Roman" w:hAnsi="Times New Roman" w:cs="Times New Roman"/>
          <w:sz w:val="28"/>
          <w:szCs w:val="28"/>
        </w:rPr>
        <w:t xml:space="preserve">индивидуально, каждый создает свой рисунок или трехмерное изображение. Но особое удовольствие доставляет создание коллективных работ — общих картин, композиций, где объединяются изображения, созданные всеми детьми группы. В процессе коллективного выполнения задания создаются условия для развития умений договариваться, уступать, вносить собственный вклад в общее дело, проявлять инициативу, выдвигать предложения, отстаивать собственное пространство, идею. По завершении происходит процесс совместного </w:t>
      </w:r>
      <w:r w:rsidRPr="00FE46EE">
        <w:rPr>
          <w:rFonts w:ascii="Times New Roman" w:hAnsi="Times New Roman" w:cs="Times New Roman"/>
          <w:sz w:val="28"/>
          <w:szCs w:val="28"/>
        </w:rPr>
        <w:lastRenderedPageBreak/>
        <w:t>любования общим продуктом. Положительные переживания объединяют детей.</w:t>
      </w:r>
    </w:p>
    <w:p w:rsidR="00FE46EE" w:rsidRDefault="00FE46EE" w:rsidP="00FE46EE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Использование изобразительной деятельности как средства коррекции недостатков дает положительный результат и динамику в развитии детей с ОВЗ.</w:t>
      </w:r>
      <w:r w:rsidRPr="00FE4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418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>терапия</w:t>
      </w:r>
      <w:proofErr w:type="spellEnd"/>
      <w:r w:rsidR="008A1418">
        <w:rPr>
          <w:rFonts w:ascii="Times New Roman" w:hAnsi="Times New Roman" w:cs="Times New Roman"/>
          <w:sz w:val="28"/>
          <w:szCs w:val="28"/>
        </w:rPr>
        <w:t xml:space="preserve"> как одно из направлений </w:t>
      </w:r>
      <w:proofErr w:type="spellStart"/>
      <w:r w:rsidR="008A1418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мощным и эффективным средством в образовательной среде.</w:t>
      </w:r>
    </w:p>
    <w:p w:rsidR="00FE46EE" w:rsidRPr="00FE46EE" w:rsidRDefault="00FE46EE" w:rsidP="00FE46EE">
      <w:pPr>
        <w:spacing w:after="0" w:line="360" w:lineRule="auto"/>
        <w:ind w:left="1701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E46EE" w:rsidRPr="00FE46EE" w:rsidSect="00FE46EE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A5" w:rsidRDefault="002F2FA5" w:rsidP="00A916A1">
      <w:pPr>
        <w:spacing w:after="0" w:line="240" w:lineRule="auto"/>
      </w:pPr>
      <w:r>
        <w:separator/>
      </w:r>
    </w:p>
  </w:endnote>
  <w:endnote w:type="continuationSeparator" w:id="0">
    <w:p w:rsidR="002F2FA5" w:rsidRDefault="002F2FA5" w:rsidP="00A9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A5" w:rsidRDefault="002F2FA5" w:rsidP="00A916A1">
      <w:pPr>
        <w:spacing w:after="0" w:line="240" w:lineRule="auto"/>
      </w:pPr>
      <w:r>
        <w:separator/>
      </w:r>
    </w:p>
  </w:footnote>
  <w:footnote w:type="continuationSeparator" w:id="0">
    <w:p w:rsidR="002F2FA5" w:rsidRDefault="002F2FA5" w:rsidP="00A91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479F"/>
    <w:multiLevelType w:val="hybridMultilevel"/>
    <w:tmpl w:val="C97077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6058D0"/>
    <w:multiLevelType w:val="hybridMultilevel"/>
    <w:tmpl w:val="F8E03D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F6C55"/>
    <w:multiLevelType w:val="multilevel"/>
    <w:tmpl w:val="997C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857FA"/>
    <w:multiLevelType w:val="multilevel"/>
    <w:tmpl w:val="9046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956AE"/>
    <w:multiLevelType w:val="hybridMultilevel"/>
    <w:tmpl w:val="0D8AD5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0706EF"/>
    <w:multiLevelType w:val="hybridMultilevel"/>
    <w:tmpl w:val="26FAC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6A1"/>
    <w:rsid w:val="000341E4"/>
    <w:rsid w:val="000A192E"/>
    <w:rsid w:val="001371D9"/>
    <w:rsid w:val="002F2FA5"/>
    <w:rsid w:val="00373AAA"/>
    <w:rsid w:val="004554A6"/>
    <w:rsid w:val="00482F15"/>
    <w:rsid w:val="004D16DF"/>
    <w:rsid w:val="0059490E"/>
    <w:rsid w:val="00633493"/>
    <w:rsid w:val="00642795"/>
    <w:rsid w:val="007D2CDA"/>
    <w:rsid w:val="008526CD"/>
    <w:rsid w:val="008A1418"/>
    <w:rsid w:val="00A26ACE"/>
    <w:rsid w:val="00A42283"/>
    <w:rsid w:val="00A707FD"/>
    <w:rsid w:val="00A916A1"/>
    <w:rsid w:val="00B7226E"/>
    <w:rsid w:val="00E86E66"/>
    <w:rsid w:val="00F966ED"/>
    <w:rsid w:val="00FE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6A1"/>
  </w:style>
  <w:style w:type="paragraph" w:styleId="a5">
    <w:name w:val="footer"/>
    <w:basedOn w:val="a"/>
    <w:link w:val="a6"/>
    <w:uiPriority w:val="99"/>
    <w:semiHidden/>
    <w:unhideWhenUsed/>
    <w:rsid w:val="00A91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6A1"/>
  </w:style>
  <w:style w:type="paragraph" w:styleId="a7">
    <w:name w:val="Normal (Web)"/>
    <w:basedOn w:val="a"/>
    <w:uiPriority w:val="99"/>
    <w:semiHidden/>
    <w:unhideWhenUsed/>
    <w:rsid w:val="00A91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916A1"/>
    <w:rPr>
      <w:b/>
      <w:bCs/>
    </w:rPr>
  </w:style>
  <w:style w:type="paragraph" w:styleId="a9">
    <w:name w:val="List Paragraph"/>
    <w:basedOn w:val="a"/>
    <w:uiPriority w:val="34"/>
    <w:qFormat/>
    <w:rsid w:val="00E86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6</cp:revision>
  <dcterms:created xsi:type="dcterms:W3CDTF">2012-10-08T13:27:00Z</dcterms:created>
  <dcterms:modified xsi:type="dcterms:W3CDTF">2012-10-24T18:36:00Z</dcterms:modified>
</cp:coreProperties>
</file>