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B5" w:rsidRDefault="00EB6EB5">
      <w:pPr>
        <w:rPr>
          <w:b/>
        </w:rPr>
      </w:pPr>
    </w:p>
    <w:p w:rsidR="00EB6EB5" w:rsidRDefault="00EB6EB5">
      <w:pPr>
        <w:rPr>
          <w:b/>
        </w:rPr>
      </w:pPr>
    </w:p>
    <w:p w:rsidR="00EB6EB5" w:rsidRPr="0082130C" w:rsidRDefault="00EB6EB5" w:rsidP="00EB6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0C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СОВЕТСКОГО МУНИЦИПАЛЬНОГО РАЙОНА</w:t>
      </w:r>
    </w:p>
    <w:p w:rsidR="00EB6EB5" w:rsidRPr="0082130C" w:rsidRDefault="00EB6EB5" w:rsidP="00EB6E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B5" w:rsidRPr="0082130C" w:rsidRDefault="00EB6EB5" w:rsidP="00EB6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0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EB6EB5" w:rsidRPr="0082130C" w:rsidRDefault="00EB6EB5" w:rsidP="00EB6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0C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1 Р.П. </w:t>
      </w:r>
      <w:proofErr w:type="gramStart"/>
      <w:r w:rsidRPr="0082130C">
        <w:rPr>
          <w:rFonts w:ascii="Times New Roman" w:hAnsi="Times New Roman" w:cs="Times New Roman"/>
          <w:b/>
          <w:sz w:val="24"/>
          <w:szCs w:val="24"/>
        </w:rPr>
        <w:t>СТЕПНОЕ</w:t>
      </w:r>
      <w:proofErr w:type="gramEnd"/>
    </w:p>
    <w:p w:rsidR="00EB6EB5" w:rsidRPr="0082130C" w:rsidRDefault="00EB6EB5" w:rsidP="00EB6E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0C">
        <w:rPr>
          <w:rFonts w:ascii="Times New Roman" w:hAnsi="Times New Roman" w:cs="Times New Roman"/>
          <w:b/>
          <w:sz w:val="24"/>
          <w:szCs w:val="24"/>
        </w:rPr>
        <w:t>СОВЕТСКОГО РАЙОНА САРАТОВСКОЙ ОБЛАСТИ</w:t>
      </w:r>
    </w:p>
    <w:p w:rsidR="00EB6EB5" w:rsidRDefault="00EB6EB5" w:rsidP="00EB6EB5">
      <w:pPr>
        <w:shd w:val="clear" w:color="auto" w:fill="FFFFFF"/>
        <w:spacing w:line="367" w:lineRule="exact"/>
        <w:ind w:firstLine="90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</w:p>
    <w:p w:rsidR="00EB6EB5" w:rsidRPr="007E1770" w:rsidRDefault="00EB6EB5" w:rsidP="00EB6EB5">
      <w:pPr>
        <w:shd w:val="clear" w:color="auto" w:fill="FFFFFF"/>
        <w:spacing w:line="367" w:lineRule="exact"/>
        <w:jc w:val="center"/>
        <w:rPr>
          <w:rFonts w:ascii="Century Gothic" w:eastAsia="Times New Roman" w:hAnsi="Century Gothic" w:cs="Times New Roman"/>
          <w:b/>
          <w:color w:val="C00000"/>
          <w:spacing w:val="-4"/>
          <w:sz w:val="44"/>
          <w:szCs w:val="44"/>
        </w:rPr>
      </w:pPr>
      <w:proofErr w:type="spellStart"/>
      <w:r w:rsidRPr="007E1770">
        <w:rPr>
          <w:rFonts w:ascii="Century Gothic" w:eastAsia="Times New Roman" w:hAnsi="Century Gothic" w:cs="Times New Roman"/>
          <w:b/>
          <w:color w:val="C00000"/>
          <w:spacing w:val="-4"/>
          <w:sz w:val="44"/>
          <w:szCs w:val="44"/>
        </w:rPr>
        <w:t>Геометральный</w:t>
      </w:r>
      <w:proofErr w:type="spellEnd"/>
      <w:r w:rsidRPr="007E1770">
        <w:rPr>
          <w:rFonts w:ascii="Century Gothic" w:eastAsia="Times New Roman" w:hAnsi="Century Gothic" w:cs="Times New Roman"/>
          <w:b/>
          <w:color w:val="C00000"/>
          <w:spacing w:val="-4"/>
          <w:sz w:val="44"/>
          <w:szCs w:val="44"/>
        </w:rPr>
        <w:t xml:space="preserve"> метод</w:t>
      </w:r>
    </w:p>
    <w:p w:rsidR="00EB6EB5" w:rsidRPr="007E1770" w:rsidRDefault="00EB6EB5" w:rsidP="00EB6EB5">
      <w:pPr>
        <w:shd w:val="clear" w:color="auto" w:fill="FFFFFF"/>
        <w:spacing w:line="367" w:lineRule="exact"/>
        <w:jc w:val="center"/>
        <w:rPr>
          <w:rFonts w:ascii="Century Gothic" w:eastAsia="Times New Roman" w:hAnsi="Century Gothic" w:cs="Times New Roman"/>
          <w:b/>
          <w:color w:val="C00000"/>
          <w:spacing w:val="-4"/>
          <w:sz w:val="44"/>
          <w:szCs w:val="44"/>
        </w:rPr>
      </w:pPr>
    </w:p>
    <w:p w:rsidR="00EB6EB5" w:rsidRPr="007E1770" w:rsidRDefault="00EB6EB5" w:rsidP="00EB6EB5">
      <w:pPr>
        <w:shd w:val="clear" w:color="auto" w:fill="FFFFFF"/>
        <w:spacing w:line="367" w:lineRule="exact"/>
        <w:jc w:val="center"/>
        <w:rPr>
          <w:rFonts w:ascii="Century Gothic" w:eastAsia="Times New Roman" w:hAnsi="Century Gothic" w:cs="Times New Roman"/>
          <w:b/>
          <w:color w:val="C00000"/>
          <w:spacing w:val="-4"/>
          <w:sz w:val="44"/>
          <w:szCs w:val="44"/>
        </w:rPr>
      </w:pPr>
      <w:r w:rsidRPr="007E1770">
        <w:rPr>
          <w:rFonts w:ascii="Century Gothic" w:eastAsia="Times New Roman" w:hAnsi="Century Gothic" w:cs="Times New Roman"/>
          <w:b/>
          <w:color w:val="C00000"/>
          <w:spacing w:val="-4"/>
          <w:sz w:val="44"/>
          <w:szCs w:val="44"/>
        </w:rPr>
        <w:t>построения рисунка</w:t>
      </w:r>
    </w:p>
    <w:p w:rsidR="00EB6EB5" w:rsidRPr="007E1770" w:rsidRDefault="00EB6EB5" w:rsidP="00EB6EB5">
      <w:pPr>
        <w:shd w:val="clear" w:color="auto" w:fill="FFFFFF"/>
        <w:spacing w:line="367" w:lineRule="exact"/>
        <w:ind w:firstLine="907"/>
        <w:jc w:val="center"/>
        <w:rPr>
          <w:rFonts w:ascii="Century Gothic" w:eastAsia="Times New Roman" w:hAnsi="Century Gothic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ind w:firstLine="90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ind w:firstLine="90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FB154C">
      <w:pPr>
        <w:shd w:val="clear" w:color="auto" w:fill="FFFFFF"/>
        <w:spacing w:line="367" w:lineRule="exact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учитель изобразительного искусства</w:t>
      </w:r>
    </w:p>
    <w:p w:rsidR="00EB6EB5" w:rsidRDefault="00EB6EB5" w:rsidP="00FB154C">
      <w:pPr>
        <w:shd w:val="clear" w:color="auto" w:fill="FFFFFF"/>
        <w:spacing w:line="367" w:lineRule="exact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первой квалификационной категории</w:t>
      </w:r>
    </w:p>
    <w:p w:rsidR="00EB6EB5" w:rsidRDefault="00EB6EB5" w:rsidP="00FB154C">
      <w:pPr>
        <w:shd w:val="clear" w:color="auto" w:fill="FFFFFF"/>
        <w:spacing w:line="367" w:lineRule="exact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Воробьёва Юлия Владимировна</w:t>
      </w: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B6EB5" w:rsidRDefault="00EB6EB5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2011-2012</w:t>
      </w:r>
    </w:p>
    <w:p w:rsidR="00EB6EB5" w:rsidRDefault="00EB6EB5">
      <w:pPr>
        <w:rPr>
          <w:b/>
        </w:rPr>
      </w:pPr>
    </w:p>
    <w:p w:rsidR="00EB6EB5" w:rsidRDefault="00EB6EB5">
      <w:pPr>
        <w:rPr>
          <w:b/>
        </w:rPr>
      </w:pPr>
    </w:p>
    <w:p w:rsidR="001740EE" w:rsidRDefault="001740EE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1740EE" w:rsidRDefault="001740EE" w:rsidP="00EB6EB5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FB154C" w:rsidRDefault="00FB154C" w:rsidP="00FB154C">
      <w:pPr>
        <w:shd w:val="clear" w:color="auto" w:fill="FFFFFF"/>
        <w:spacing w:line="367" w:lineRule="exact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B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Рисунок является источником</w:t>
      </w:r>
    </w:p>
    <w:p w:rsidR="00FB154C" w:rsidRDefault="00FB154C" w:rsidP="00FB154C">
      <w:pPr>
        <w:shd w:val="clear" w:color="auto" w:fill="FFFFFF"/>
        <w:spacing w:line="367" w:lineRule="exact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B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душой всех видов живописи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</w:p>
    <w:p w:rsidR="00FB154C" w:rsidRDefault="00FB154C" w:rsidP="00FB154C">
      <w:pPr>
        <w:shd w:val="clear" w:color="auto" w:fill="FFFFFF"/>
        <w:spacing w:line="367" w:lineRule="exact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FB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корнем всякой науки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.</w:t>
      </w:r>
    </w:p>
    <w:p w:rsidR="00FB154C" w:rsidRDefault="00FB154C" w:rsidP="00FB154C">
      <w:pPr>
        <w:shd w:val="clear" w:color="auto" w:fill="FFFFFF"/>
        <w:spacing w:line="367" w:lineRule="exact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Микеланжело</w:t>
      </w:r>
      <w:proofErr w:type="spellEnd"/>
    </w:p>
    <w:p w:rsidR="00EB6EB5" w:rsidRPr="00A020C0" w:rsidRDefault="00EB6EB5" w:rsidP="00FB154C">
      <w:pPr>
        <w:shd w:val="clear" w:color="auto" w:fill="FFFFFF"/>
        <w:spacing w:line="367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proofErr w:type="spellStart"/>
      <w:r w:rsidRPr="00A020C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Геометральный</w:t>
      </w:r>
      <w:proofErr w:type="spellEnd"/>
      <w:r w:rsidRPr="00A020C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метод  построения рисунка.</w:t>
      </w:r>
    </w:p>
    <w:p w:rsidR="001740EE" w:rsidRPr="00B674AA" w:rsidRDefault="00EB6EB5" w:rsidP="001740EE">
      <w:pPr>
        <w:pStyle w:val="a5"/>
        <w:rPr>
          <w:color w:val="000000"/>
          <w:spacing w:val="-5"/>
          <w:sz w:val="28"/>
          <w:szCs w:val="28"/>
        </w:rPr>
      </w:pPr>
      <w:r w:rsidRPr="00B674AA">
        <w:rPr>
          <w:sz w:val="28"/>
          <w:szCs w:val="28"/>
        </w:rPr>
        <w:t xml:space="preserve">Каждый ребенок изначально творец, но потребность в творчестве имеет свойство с течением времени затихать, необходима сознательная целенаправленная помощь тому, чтобы она не гасла, а развивалась. Каждый ребенок имеет право на помощь и адекватное развивающее воздействие извне, ведь общепризнано, что творчеству обучить нельзя. Можно и необходимо создавать на уроках такие условия, благодаря которым, оно проявится у детей, и их творческие способности получат развитие. Учить необходимо не только приемам и операциям, но и способам действия, опробовав которые ребенок подготавливает себя к творчеству в самых разных видах деятельности.  </w:t>
      </w:r>
      <w:r w:rsidRPr="00B674AA">
        <w:rPr>
          <w:color w:val="000000"/>
          <w:spacing w:val="-3"/>
          <w:sz w:val="28"/>
          <w:szCs w:val="28"/>
        </w:rPr>
        <w:t xml:space="preserve">Дети любят рисовать, но творчество (в том числе и детское) должно опираться на знание предмета. Поэтому главная задача, которую мне, как учителю </w:t>
      </w:r>
      <w:proofErr w:type="gramStart"/>
      <w:r w:rsidRPr="00B674AA">
        <w:rPr>
          <w:color w:val="000000"/>
          <w:spacing w:val="-3"/>
          <w:sz w:val="28"/>
          <w:szCs w:val="28"/>
        </w:rPr>
        <w:t>ИЗО</w:t>
      </w:r>
      <w:proofErr w:type="gramEnd"/>
      <w:r w:rsidRPr="00B674AA">
        <w:rPr>
          <w:color w:val="000000"/>
          <w:spacing w:val="-3"/>
          <w:sz w:val="28"/>
          <w:szCs w:val="28"/>
        </w:rPr>
        <w:t xml:space="preserve">, нужно </w:t>
      </w:r>
      <w:r w:rsidRPr="00B674AA">
        <w:rPr>
          <w:color w:val="000000"/>
          <w:spacing w:val="-6"/>
          <w:sz w:val="28"/>
          <w:szCs w:val="28"/>
        </w:rPr>
        <w:t xml:space="preserve">поставить перед собой, это научить детей основам рисунка и </w:t>
      </w:r>
      <w:r w:rsidRPr="00B674AA">
        <w:rPr>
          <w:color w:val="000000"/>
          <w:spacing w:val="-3"/>
          <w:sz w:val="28"/>
          <w:szCs w:val="28"/>
        </w:rPr>
        <w:t xml:space="preserve">живописи. Конечно, практика должна быть дополнена и </w:t>
      </w:r>
      <w:r w:rsidRPr="00B674AA">
        <w:rPr>
          <w:color w:val="000000"/>
          <w:spacing w:val="-4"/>
          <w:sz w:val="28"/>
          <w:szCs w:val="28"/>
        </w:rPr>
        <w:t xml:space="preserve">подкреплена теорией, историей искусства с показом </w:t>
      </w:r>
      <w:r w:rsidRPr="00B674AA">
        <w:rPr>
          <w:color w:val="000000"/>
          <w:spacing w:val="-3"/>
          <w:sz w:val="28"/>
          <w:szCs w:val="28"/>
        </w:rPr>
        <w:t xml:space="preserve">репродукций и т.д. Но главное все же, чтобы на уроке изобразительного искусства ученики осознанно рисовали. А </w:t>
      </w:r>
      <w:r w:rsidRPr="00B674AA">
        <w:rPr>
          <w:color w:val="000000"/>
          <w:spacing w:val="-4"/>
          <w:sz w:val="28"/>
          <w:szCs w:val="28"/>
        </w:rPr>
        <w:t xml:space="preserve">этот процесс ни в коем случае нельзя пускать на самотек; </w:t>
      </w:r>
      <w:r w:rsidRPr="00B674AA">
        <w:rPr>
          <w:color w:val="000000"/>
          <w:spacing w:val="-5"/>
          <w:sz w:val="28"/>
          <w:szCs w:val="28"/>
        </w:rPr>
        <w:t xml:space="preserve">если дети привыкнут делать грубые ошибки, сложно будет </w:t>
      </w:r>
      <w:proofErr w:type="gramStart"/>
      <w:r w:rsidRPr="00B674AA">
        <w:rPr>
          <w:color w:val="000000"/>
          <w:spacing w:val="-5"/>
          <w:sz w:val="28"/>
          <w:szCs w:val="28"/>
        </w:rPr>
        <w:t>их</w:t>
      </w:r>
      <w:proofErr w:type="gramEnd"/>
      <w:r w:rsidRPr="00B674AA">
        <w:rPr>
          <w:color w:val="000000"/>
          <w:spacing w:val="-5"/>
          <w:sz w:val="28"/>
          <w:szCs w:val="28"/>
        </w:rPr>
        <w:t xml:space="preserve"> </w:t>
      </w:r>
      <w:r w:rsidRPr="00B674AA">
        <w:rPr>
          <w:color w:val="000000"/>
          <w:spacing w:val="-4"/>
          <w:sz w:val="28"/>
          <w:szCs w:val="28"/>
        </w:rPr>
        <w:t xml:space="preserve">потом переучивать. Ребенок фантазирует, но без "графической грамоты" ему сложно воплотить свои замыслы на листе. Да и просто работа с натуры без предварительной подготовки становится для учеников обычным срисовыванием. Еще Гете утверждал, что одно поверхностное наблюдение природы не дает художнику </w:t>
      </w:r>
      <w:r w:rsidRPr="00B674AA">
        <w:rPr>
          <w:color w:val="000000"/>
          <w:spacing w:val="-5"/>
          <w:sz w:val="28"/>
          <w:szCs w:val="28"/>
        </w:rPr>
        <w:t>возможности понять ее.</w:t>
      </w:r>
    </w:p>
    <w:p w:rsidR="00EB6EB5" w:rsidRPr="00B674AA" w:rsidRDefault="00EB6EB5" w:rsidP="001740EE">
      <w:pPr>
        <w:pStyle w:val="a5"/>
        <w:rPr>
          <w:sz w:val="28"/>
          <w:szCs w:val="28"/>
        </w:rPr>
      </w:pPr>
      <w:r w:rsidRPr="00B674AA">
        <w:rPr>
          <w:color w:val="000000"/>
          <w:spacing w:val="-3"/>
          <w:sz w:val="28"/>
          <w:szCs w:val="28"/>
        </w:rPr>
        <w:t xml:space="preserve">Изобразительное искусство - сложный предмет, </w:t>
      </w:r>
      <w:r w:rsidRPr="00B674AA">
        <w:rPr>
          <w:color w:val="000000"/>
          <w:spacing w:val="-6"/>
          <w:sz w:val="28"/>
          <w:szCs w:val="28"/>
        </w:rPr>
        <w:t xml:space="preserve">который содержит в себе знания о композиции, пропорциях, перспективе и т.д. Необходимо сначала дать детям крепкую </w:t>
      </w:r>
      <w:r w:rsidRPr="00B674AA">
        <w:rPr>
          <w:color w:val="000000"/>
          <w:spacing w:val="-4"/>
          <w:sz w:val="28"/>
          <w:szCs w:val="28"/>
        </w:rPr>
        <w:t xml:space="preserve">основу, а потом уже ставить несложные натюрморты, </w:t>
      </w:r>
      <w:r w:rsidRPr="00B674AA">
        <w:rPr>
          <w:color w:val="000000"/>
          <w:spacing w:val="-6"/>
          <w:sz w:val="28"/>
          <w:szCs w:val="28"/>
        </w:rPr>
        <w:t xml:space="preserve">предлагать темы для иллюстрирования, ходить на пленэр и </w:t>
      </w:r>
      <w:r w:rsidRPr="00B674AA">
        <w:rPr>
          <w:color w:val="000000"/>
          <w:spacing w:val="-8"/>
          <w:sz w:val="28"/>
          <w:szCs w:val="28"/>
        </w:rPr>
        <w:t>т.д.</w:t>
      </w:r>
    </w:p>
    <w:p w:rsidR="00EB6EB5" w:rsidRPr="00B674AA" w:rsidRDefault="00EB6EB5" w:rsidP="001740EE">
      <w:pPr>
        <w:pStyle w:val="a5"/>
        <w:rPr>
          <w:sz w:val="28"/>
          <w:szCs w:val="28"/>
        </w:rPr>
      </w:pPr>
      <w:r w:rsidRPr="00B674AA">
        <w:rPr>
          <w:color w:val="000000"/>
          <w:spacing w:val="-5"/>
          <w:sz w:val="28"/>
          <w:szCs w:val="28"/>
        </w:rPr>
        <w:t xml:space="preserve">А.П.Сапожников считал, что лучшим средством помочь ученику правильно строить изображение формы какого-либо </w:t>
      </w:r>
      <w:r w:rsidRPr="00B674AA">
        <w:rPr>
          <w:color w:val="000000"/>
          <w:spacing w:val="-6"/>
          <w:sz w:val="28"/>
          <w:szCs w:val="28"/>
        </w:rPr>
        <w:t xml:space="preserve">предмета является метод ее упрощения в начальной стадии </w:t>
      </w:r>
      <w:r w:rsidRPr="00B674AA">
        <w:rPr>
          <w:color w:val="000000"/>
          <w:spacing w:val="-4"/>
          <w:sz w:val="28"/>
          <w:szCs w:val="28"/>
        </w:rPr>
        <w:t xml:space="preserve">рисования. Вначале ученик должен определить геометрическую основу формы предмета, а затем уже </w:t>
      </w:r>
      <w:r w:rsidRPr="00B674AA">
        <w:rPr>
          <w:color w:val="000000"/>
          <w:spacing w:val="-6"/>
          <w:sz w:val="28"/>
          <w:szCs w:val="28"/>
        </w:rPr>
        <w:t xml:space="preserve">переходить к уточнению. "Одним из таких способов является </w:t>
      </w:r>
      <w:r w:rsidRPr="00B674AA">
        <w:rPr>
          <w:color w:val="000000"/>
          <w:spacing w:val="-4"/>
          <w:sz w:val="28"/>
          <w:szCs w:val="28"/>
        </w:rPr>
        <w:t xml:space="preserve">способ разложения любого из видимых предметов на простейшие геометрические фигуры, каковыми являются </w:t>
      </w:r>
      <w:r w:rsidRPr="00B674AA">
        <w:rPr>
          <w:color w:val="000000"/>
          <w:spacing w:val="-3"/>
          <w:sz w:val="28"/>
          <w:szCs w:val="28"/>
        </w:rPr>
        <w:t xml:space="preserve">треугольники, четырехугольники и тому подобные, - указал </w:t>
      </w:r>
      <w:r w:rsidRPr="00B674AA">
        <w:rPr>
          <w:color w:val="000000"/>
          <w:spacing w:val="-4"/>
          <w:sz w:val="28"/>
          <w:szCs w:val="28"/>
        </w:rPr>
        <w:t xml:space="preserve">Сапожников, - нет животного, птицы, насекомого, цветка, растения, формы </w:t>
      </w:r>
      <w:proofErr w:type="gramStart"/>
      <w:r w:rsidRPr="00B674AA">
        <w:rPr>
          <w:color w:val="000000"/>
          <w:spacing w:val="-4"/>
          <w:sz w:val="28"/>
          <w:szCs w:val="28"/>
        </w:rPr>
        <w:t>которых</w:t>
      </w:r>
      <w:proofErr w:type="gramEnd"/>
      <w:r w:rsidRPr="00B674AA">
        <w:rPr>
          <w:color w:val="000000"/>
          <w:spacing w:val="-4"/>
          <w:sz w:val="28"/>
          <w:szCs w:val="28"/>
        </w:rPr>
        <w:t xml:space="preserve"> в общем не могли бы быть </w:t>
      </w:r>
      <w:r w:rsidRPr="00B674AA">
        <w:rPr>
          <w:color w:val="000000"/>
          <w:spacing w:val="-5"/>
          <w:sz w:val="28"/>
          <w:szCs w:val="28"/>
        </w:rPr>
        <w:t xml:space="preserve">окованы сказанными фигурами". </w:t>
      </w:r>
      <w:r w:rsidRPr="00B674AA">
        <w:rPr>
          <w:sz w:val="28"/>
          <w:szCs w:val="28"/>
        </w:rPr>
        <w:t xml:space="preserve">Думаю, многие из вас задаются вопросом о том, какая связь может быть между математикой и рисунком, между точной наукой и искусством? Отвечаю: “ </w:t>
      </w:r>
      <w:r w:rsidRPr="00B674AA">
        <w:rPr>
          <w:sz w:val="28"/>
          <w:szCs w:val="28"/>
        </w:rPr>
        <w:lastRenderedPageBreak/>
        <w:t>Самая прямая, так как уверена, что практически на каждом уроке по живописи вы сталкиваетесь с теми или иными понятиями математического характера. Да даже если посмотреть вокруг нас, все созданное природой или руками человека, напоминает, хотя бы отдаленно, геометрические формы”.</w:t>
      </w:r>
      <w:r w:rsidR="001740EE" w:rsidRPr="00B674AA">
        <w:rPr>
          <w:sz w:val="28"/>
          <w:szCs w:val="28"/>
        </w:rPr>
        <w:t xml:space="preserve"> </w:t>
      </w:r>
      <w:proofErr w:type="spellStart"/>
      <w:r w:rsidRPr="00B674AA">
        <w:rPr>
          <w:color w:val="000000"/>
          <w:spacing w:val="-4"/>
          <w:sz w:val="28"/>
          <w:szCs w:val="28"/>
        </w:rPr>
        <w:t>Геометральный</w:t>
      </w:r>
      <w:proofErr w:type="spellEnd"/>
      <w:r w:rsidRPr="00B674AA">
        <w:rPr>
          <w:color w:val="000000"/>
          <w:spacing w:val="-4"/>
          <w:sz w:val="28"/>
          <w:szCs w:val="28"/>
        </w:rPr>
        <w:t xml:space="preserve"> метод </w:t>
      </w:r>
      <w:r w:rsidR="001740EE" w:rsidRPr="00B674AA">
        <w:rPr>
          <w:color w:val="000000"/>
          <w:spacing w:val="-4"/>
          <w:sz w:val="28"/>
          <w:szCs w:val="28"/>
        </w:rPr>
        <w:t>используется крайне редко</w:t>
      </w:r>
      <w:r w:rsidRPr="00B674AA">
        <w:rPr>
          <w:color w:val="000000"/>
          <w:spacing w:val="-4"/>
          <w:sz w:val="28"/>
          <w:szCs w:val="28"/>
        </w:rPr>
        <w:t xml:space="preserve">, а начинающему рисовальщику (5-6кл.) он крайне необходим. </w:t>
      </w:r>
      <w:proofErr w:type="spellStart"/>
      <w:r w:rsidRPr="00B674AA">
        <w:rPr>
          <w:color w:val="000000"/>
          <w:spacing w:val="-4"/>
          <w:sz w:val="28"/>
          <w:szCs w:val="28"/>
        </w:rPr>
        <w:t>Геометральный</w:t>
      </w:r>
      <w:proofErr w:type="spellEnd"/>
      <w:r w:rsidRPr="00B674AA">
        <w:rPr>
          <w:color w:val="000000"/>
          <w:spacing w:val="-4"/>
          <w:sz w:val="28"/>
          <w:szCs w:val="28"/>
        </w:rPr>
        <w:t xml:space="preserve"> метод рисования - не только механическое </w:t>
      </w:r>
      <w:r w:rsidRPr="00B674AA">
        <w:rPr>
          <w:color w:val="000000"/>
          <w:spacing w:val="-3"/>
          <w:sz w:val="28"/>
          <w:szCs w:val="28"/>
        </w:rPr>
        <w:t xml:space="preserve">упражнение руки, но и гимнастика для ума, причем </w:t>
      </w:r>
      <w:r w:rsidRPr="00B674AA">
        <w:rPr>
          <w:color w:val="000000"/>
          <w:spacing w:val="-5"/>
          <w:sz w:val="28"/>
          <w:szCs w:val="28"/>
        </w:rPr>
        <w:t xml:space="preserve">упражняется наблюдательность, развивается общее чувство </w:t>
      </w:r>
      <w:r w:rsidRPr="00B674AA">
        <w:rPr>
          <w:color w:val="000000"/>
          <w:spacing w:val="-3"/>
          <w:sz w:val="28"/>
          <w:szCs w:val="28"/>
        </w:rPr>
        <w:t xml:space="preserve">формы, фантазия. Последовательность обучения рисунку должна быть такой: сначала изображение простейших </w:t>
      </w:r>
      <w:r w:rsidRPr="00B674AA">
        <w:rPr>
          <w:color w:val="000000"/>
          <w:spacing w:val="-4"/>
          <w:sz w:val="28"/>
          <w:szCs w:val="28"/>
        </w:rPr>
        <w:t xml:space="preserve">геометрических фигур, затем - формы параллелепипеда, цилиндра конуса, криволинейных форм предметов. </w:t>
      </w:r>
      <w:r w:rsidRPr="00B674AA">
        <w:rPr>
          <w:color w:val="000000"/>
          <w:spacing w:val="-3"/>
          <w:sz w:val="28"/>
          <w:szCs w:val="28"/>
        </w:rPr>
        <w:t xml:space="preserve">Постепенно подводят ученика к рисованию более сложных объектов изображения. Каждая задача обуславливает </w:t>
      </w:r>
      <w:proofErr w:type="gramStart"/>
      <w:r w:rsidRPr="00B674AA">
        <w:rPr>
          <w:color w:val="000000"/>
          <w:spacing w:val="-6"/>
          <w:sz w:val="28"/>
          <w:szCs w:val="28"/>
        </w:rPr>
        <w:t>последующую</w:t>
      </w:r>
      <w:proofErr w:type="gramEnd"/>
      <w:r w:rsidRPr="00B674AA">
        <w:rPr>
          <w:color w:val="000000"/>
          <w:spacing w:val="-6"/>
          <w:sz w:val="28"/>
          <w:szCs w:val="28"/>
        </w:rPr>
        <w:t xml:space="preserve">,  а последующая предполагает предыдущую и </w:t>
      </w:r>
      <w:r w:rsidRPr="00B674AA">
        <w:rPr>
          <w:color w:val="000000"/>
          <w:spacing w:val="-5"/>
          <w:sz w:val="28"/>
          <w:szCs w:val="28"/>
        </w:rPr>
        <w:t>основывается на ней.</w:t>
      </w:r>
      <w:r w:rsidRPr="00B674AA">
        <w:rPr>
          <w:sz w:val="28"/>
          <w:szCs w:val="28"/>
        </w:rPr>
        <w:t xml:space="preserve"> Такой подход к раскрытию темы приводит к закреплению определённого алгоритма работы над решением нестандартной задачи.</w:t>
      </w:r>
      <w:r w:rsidR="001740EE" w:rsidRPr="00B674AA">
        <w:rPr>
          <w:sz w:val="28"/>
          <w:szCs w:val="28"/>
        </w:rPr>
        <w:t xml:space="preserve"> </w:t>
      </w:r>
      <w:r w:rsidRPr="00B674AA">
        <w:rPr>
          <w:color w:val="000000"/>
          <w:spacing w:val="-6"/>
          <w:sz w:val="28"/>
          <w:szCs w:val="28"/>
        </w:rPr>
        <w:t xml:space="preserve">Нельзя сразу </w:t>
      </w:r>
      <w:r w:rsidR="001740EE" w:rsidRPr="00B674AA">
        <w:rPr>
          <w:color w:val="000000"/>
          <w:spacing w:val="-6"/>
          <w:sz w:val="28"/>
          <w:szCs w:val="28"/>
        </w:rPr>
        <w:t>давать ученику</w:t>
      </w:r>
      <w:r w:rsidRPr="00B674AA">
        <w:rPr>
          <w:color w:val="000000"/>
          <w:spacing w:val="-6"/>
          <w:sz w:val="28"/>
          <w:szCs w:val="28"/>
        </w:rPr>
        <w:t xml:space="preserve"> учениками </w:t>
      </w:r>
      <w:r w:rsidR="001740EE" w:rsidRPr="00B674AA">
        <w:rPr>
          <w:color w:val="000000"/>
          <w:spacing w:val="-6"/>
          <w:sz w:val="28"/>
          <w:szCs w:val="28"/>
        </w:rPr>
        <w:t>сложные</w:t>
      </w:r>
      <w:r w:rsidRPr="00B674AA">
        <w:rPr>
          <w:color w:val="000000"/>
          <w:spacing w:val="-6"/>
          <w:sz w:val="28"/>
          <w:szCs w:val="28"/>
        </w:rPr>
        <w:t xml:space="preserve"> </w:t>
      </w:r>
      <w:r w:rsidRPr="00B674AA">
        <w:rPr>
          <w:color w:val="000000"/>
          <w:spacing w:val="-3"/>
          <w:sz w:val="28"/>
          <w:szCs w:val="28"/>
        </w:rPr>
        <w:t xml:space="preserve">задачи. Вначале пусть научатся проводить от руки ровные </w:t>
      </w:r>
      <w:r w:rsidRPr="00B674AA">
        <w:rPr>
          <w:color w:val="000000"/>
          <w:spacing w:val="-4"/>
          <w:sz w:val="28"/>
          <w:szCs w:val="28"/>
        </w:rPr>
        <w:t xml:space="preserve">линии, рисовать плоские фигуры (квадрат, треугольник, ромб </w:t>
      </w:r>
      <w:r w:rsidRPr="00B674AA">
        <w:rPr>
          <w:color w:val="000000"/>
          <w:spacing w:val="-3"/>
          <w:sz w:val="28"/>
          <w:szCs w:val="28"/>
        </w:rPr>
        <w:t>и т.д.). (</w:t>
      </w:r>
      <w:r w:rsidRPr="00B674AA">
        <w:rPr>
          <w:b/>
          <w:sz w:val="28"/>
          <w:szCs w:val="28"/>
        </w:rPr>
        <w:t>Рис. 1)</w:t>
      </w:r>
      <w:r w:rsidRPr="00B674AA">
        <w:rPr>
          <w:color w:val="000000"/>
          <w:spacing w:val="-3"/>
          <w:sz w:val="28"/>
          <w:szCs w:val="28"/>
        </w:rPr>
        <w:t xml:space="preserve"> В </w:t>
      </w:r>
      <w:proofErr w:type="spellStart"/>
      <w:r w:rsidRPr="00B674AA">
        <w:rPr>
          <w:color w:val="000000"/>
          <w:spacing w:val="-3"/>
          <w:sz w:val="28"/>
          <w:szCs w:val="28"/>
        </w:rPr>
        <w:t>геометральном</w:t>
      </w:r>
      <w:proofErr w:type="spellEnd"/>
      <w:r w:rsidRPr="00B674AA">
        <w:rPr>
          <w:color w:val="000000"/>
          <w:spacing w:val="-3"/>
          <w:sz w:val="28"/>
          <w:szCs w:val="28"/>
        </w:rPr>
        <w:t xml:space="preserve"> методе именно с этого начинается обучение рисунку.</w:t>
      </w:r>
    </w:p>
    <w:p w:rsidR="00EB6EB5" w:rsidRPr="00B674AA" w:rsidRDefault="00EB6EB5" w:rsidP="00EB6EB5">
      <w:pPr>
        <w:rPr>
          <w:b/>
          <w:sz w:val="28"/>
          <w:szCs w:val="28"/>
        </w:rPr>
      </w:pPr>
    </w:p>
    <w:p w:rsidR="00CD7E59" w:rsidRPr="00B674AA" w:rsidRDefault="00EB6EB5">
      <w:pPr>
        <w:rPr>
          <w:b/>
          <w:sz w:val="28"/>
          <w:szCs w:val="28"/>
        </w:rPr>
      </w:pPr>
      <w:r w:rsidRPr="00B674AA">
        <w:rPr>
          <w:b/>
          <w:noProof/>
          <w:sz w:val="28"/>
          <w:szCs w:val="28"/>
        </w:rPr>
        <w:drawing>
          <wp:inline distT="0" distB="0" distL="0" distR="0">
            <wp:extent cx="1368064" cy="2676525"/>
            <wp:effectExtent l="19050" t="0" r="3536" b="0"/>
            <wp:docPr id="10" name="Рисунок 1" descr="J:\Documents and Settings\Admin\Мои документы\Мои рисунки\Изображение\Изображение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Admin\Мои документы\Мои рисунки\Изображение\Изображение 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4" t="13307" r="70640" b="51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79" cy="267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4AA">
        <w:rPr>
          <w:b/>
          <w:noProof/>
          <w:sz w:val="28"/>
          <w:szCs w:val="28"/>
        </w:rPr>
        <w:drawing>
          <wp:inline distT="0" distB="0" distL="0" distR="0">
            <wp:extent cx="1434669" cy="2828925"/>
            <wp:effectExtent l="19050" t="0" r="0" b="0"/>
            <wp:docPr id="19" name="Рисунок 1" descr="J:\Documents and Settings\Admin\Мои документы\Мои рисунки\Изображение\Изображение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Admin\Мои документы\Мои рисунки\Изображение\Изображение 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033" t="13307" r="26999" b="5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69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4AA">
        <w:rPr>
          <w:b/>
          <w:noProof/>
          <w:sz w:val="28"/>
          <w:szCs w:val="28"/>
        </w:rPr>
        <w:drawing>
          <wp:inline distT="0" distB="0" distL="0" distR="0">
            <wp:extent cx="1362075" cy="2766373"/>
            <wp:effectExtent l="19050" t="0" r="9525" b="0"/>
            <wp:docPr id="13" name="Рисунок 1" descr="J:\Documents and Settings\Admin\Мои документы\Мои рисунки\Изображение\Изображение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Admin\Мои документы\Мои рисунки\Изображение\Изображение 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4" t="49010" r="71772" b="1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0" cy="276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4AA">
        <w:rPr>
          <w:b/>
          <w:noProof/>
          <w:sz w:val="28"/>
          <w:szCs w:val="28"/>
        </w:rPr>
        <w:drawing>
          <wp:inline distT="0" distB="0" distL="0" distR="0">
            <wp:extent cx="1504950" cy="2836104"/>
            <wp:effectExtent l="19050" t="0" r="0" b="0"/>
            <wp:docPr id="20" name="Рисунок 1" descr="J:\Documents and Settings\Admin\Мои документы\Мои рисунки\Изображение\Изображение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Admin\Мои документы\Мои рисунки\Изображение\Изображение 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27" t="49010" r="26999" b="1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70" cy="283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B5" w:rsidRPr="00B674AA" w:rsidRDefault="00EB6EB5">
      <w:pPr>
        <w:rPr>
          <w:b/>
          <w:sz w:val="28"/>
          <w:szCs w:val="28"/>
        </w:rPr>
      </w:pPr>
    </w:p>
    <w:p w:rsidR="00EB6EB5" w:rsidRPr="00B674AA" w:rsidRDefault="00EB6EB5">
      <w:pPr>
        <w:rPr>
          <w:b/>
          <w:sz w:val="28"/>
          <w:szCs w:val="28"/>
        </w:rPr>
      </w:pPr>
    </w:p>
    <w:p w:rsidR="00EB6EB5" w:rsidRPr="00B674AA" w:rsidRDefault="00EB6EB5" w:rsidP="00EB6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AA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EB6EB5" w:rsidRPr="00B674AA" w:rsidRDefault="00EB6EB5">
      <w:pPr>
        <w:rPr>
          <w:b/>
          <w:sz w:val="28"/>
          <w:szCs w:val="28"/>
        </w:rPr>
      </w:pPr>
    </w:p>
    <w:p w:rsidR="00EB6EB5" w:rsidRPr="00B674AA" w:rsidRDefault="00EB6EB5" w:rsidP="00EB6EB5">
      <w:pP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 результатом деятельности детей должны быть не просто абстрактные фигуры, а объекты окружающего мира. Например: рис. 2. Чтобы изобразить </w:t>
      </w:r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зайца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геометральным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методом: сначала намечаются простые </w:t>
      </w:r>
      <w:r w:rsidRPr="00B674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линии одинакового размера. Потом изображается основная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фигура (в приведённом примере,  рис.2 –это треугольник). Остальные </w:t>
      </w:r>
      <w:r w:rsidRPr="00B674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детали рисунка (голова, уши, лапки и т.д.) находятся делением базовых линий на две одинаковые части и т.д. </w:t>
      </w: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Таким способом можно рисовать животных, технику, </w:t>
      </w: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мультипликационных персонажей, архитектуру, натюрморты, </w:t>
      </w:r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пейзажи, портреты и др.</w:t>
      </w:r>
    </w:p>
    <w:p w:rsidR="00EB6EB5" w:rsidRPr="00B674AA" w:rsidRDefault="00EB6EB5" w:rsidP="00EB6EB5">
      <w:pPr>
        <w:shd w:val="clear" w:color="auto" w:fill="FFFFFF"/>
        <w:spacing w:before="274" w:line="367" w:lineRule="exact"/>
        <w:rPr>
          <w:rFonts w:ascii="Times New Roman" w:hAnsi="Times New Roman" w:cs="Times New Roman"/>
          <w:sz w:val="28"/>
          <w:szCs w:val="28"/>
        </w:rPr>
      </w:pPr>
    </w:p>
    <w:p w:rsidR="00EB6EB5" w:rsidRPr="00B674AA" w:rsidRDefault="00EB6EB5">
      <w:pPr>
        <w:rPr>
          <w:b/>
          <w:sz w:val="28"/>
          <w:szCs w:val="28"/>
        </w:rPr>
      </w:pPr>
      <w:r w:rsidRPr="00B674AA">
        <w:rPr>
          <w:b/>
          <w:noProof/>
          <w:sz w:val="28"/>
          <w:szCs w:val="28"/>
        </w:rPr>
        <w:drawing>
          <wp:inline distT="0" distB="0" distL="0" distR="0">
            <wp:extent cx="4152900" cy="4755877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969" cy="475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B5" w:rsidRPr="00B674AA" w:rsidRDefault="00EB6EB5" w:rsidP="00EB6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AA">
        <w:rPr>
          <w:rFonts w:ascii="Times New Roman" w:hAnsi="Times New Roman" w:cs="Times New Roman"/>
          <w:b/>
          <w:sz w:val="28"/>
          <w:szCs w:val="28"/>
        </w:rPr>
        <w:t>Рис. 2</w:t>
      </w:r>
    </w:p>
    <w:p w:rsidR="00EB6EB5" w:rsidRPr="00B674AA" w:rsidRDefault="00EB6EB5" w:rsidP="00EB6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8DD" w:rsidRPr="00B674AA" w:rsidRDefault="00EB6EB5" w:rsidP="00EB6EB5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Всякий учитель рисования, который хоть раз пытался </w:t>
      </w:r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объяснить на доске по этапам построение рисунка, знает, как </w:t>
      </w:r>
      <w:r w:rsidRPr="00B674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ученикам сложно компоновать "на глаз", определять </w:t>
      </w: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пропорции основных элементов изображения. Пропорция – это гармонизация формы художественного произведения, пропорциональность – её эстетическое качество. Соразмерность частей образует красоту формы.  Применение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геометрального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метода изображения даёт большие</w:t>
      </w:r>
      <w:r w:rsidRPr="00B674AA">
        <w:rPr>
          <w:rFonts w:ascii="Times New Roman" w:hAnsi="Times New Roman" w:cs="Times New Roman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преимущества и здесь. Я легко могу рисовать простые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фигуры и объяснять их построение на доске. Однако</w:t>
      </w:r>
      <w:proofErr w:type="gramStart"/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успешного усвоения этого метода я должна научить детей соизмерять пропорции изображаемого карандашом. Лучше производить измерения на доске указкой, это необходимо для правильного рисования простых фигур. Каждый этап нужно пояснять и ждать, пока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дети нарисуют в альбомах.</w:t>
      </w:r>
      <w:r w:rsidRPr="00B67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Несложно любого ученика научить проводить от руки </w:t>
      </w:r>
      <w:r w:rsidRPr="00B67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ровные линии, да и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пропорционирование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(измерение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карандашом) детям дается легко. Построение рисунка таким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методом настолько просто, что мне лишь иногда нужно контролир</w:t>
      </w:r>
      <w:r w:rsidR="001740EE"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овать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процесс. Увидев ошибку в рисунке ученика, я показывает, что сделано неверно, а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ребенок уже сам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исправляет свою работу. Такой метод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обучения организует детей, и любой рисунок выполняется за урок (45 минут). Идя поэтапно от простых фигур, используя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метод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пропорционирования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учащиеся в подавляющем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большинстве справляются с заданиями и делают их с высоким уровнем заинтересованности. Детям радостно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видеть, что рисунок удался, и они иногда на этом же уроке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начинают работать в цвете. Даже на первых занятиях ученики уже могут проявить себя творчески (к примеру,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раскрасить </w:t>
      </w:r>
      <w:r w:rsidR="001740EE"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выполненный рисунок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). Построение рисунка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доске - это активный метод преподавания.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</w:t>
      </w:r>
      <w:r w:rsidR="001740EE"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>нтально опробовав его на уроках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убедилась, как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ценен такой подход в обучении. В помощь ученикам я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инструктивные карточки с последовательностью </w:t>
      </w:r>
      <w:r w:rsidRPr="00B67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выполнения работы (животные, птицы, техника).</w:t>
      </w:r>
      <w:r w:rsidR="006518DD" w:rsidRPr="00B67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(Рис.3)</w:t>
      </w:r>
      <w:r w:rsidRPr="00B674AA">
        <w:rPr>
          <w:rFonts w:ascii="Times New Roman" w:hAnsi="Times New Roman" w:cs="Times New Roman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Преимуществом пошагового метода является индивидуальный подход. В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начале урока я показываю разные карточки, дети поднимают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руку, когда видят рисунок, который хотели бы нарисовать, и</w:t>
      </w:r>
      <w:r w:rsidRPr="00B674AA">
        <w:rPr>
          <w:rFonts w:ascii="Times New Roman" w:hAnsi="Times New Roman" w:cs="Times New Roman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получают пошаговую инструкцию. Так что все ученики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довольны и рисуют то, что им нравится</w:t>
      </w:r>
      <w:r w:rsidRPr="00B674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Начинать надо с простых инструкций, с каждым новым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уроком усложняя задания и т.д. Для преподавателя это пассивный метод. Я, в соответствии с ним, помогает лишь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тем, кто не справляется</w:t>
      </w:r>
      <w:r w:rsidR="006518DD"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518DD" w:rsidRPr="00B674AA" w:rsidRDefault="006518DD" w:rsidP="00EB6EB5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518DD" w:rsidRPr="00B674AA" w:rsidRDefault="006518DD" w:rsidP="00EB6EB5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518DD" w:rsidRPr="00B674AA" w:rsidRDefault="006518DD" w:rsidP="00EB6EB5">
      <w:pPr>
        <w:rPr>
          <w:rFonts w:ascii="Times New Roman" w:hAnsi="Times New Roman" w:cs="Times New Roman"/>
          <w:b/>
          <w:sz w:val="28"/>
          <w:szCs w:val="28"/>
        </w:rPr>
      </w:pPr>
      <w:r w:rsidRPr="00B674A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74A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00250" cy="2984824"/>
            <wp:effectExtent l="114300" t="76200" r="95250" b="82226"/>
            <wp:docPr id="1" name="Рисунок 1" descr="J:\Documents and Settings\Admin\Мои документы\Мои рисунки\Изображение\Изображение 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Admin\Мои документы\Мои рисунки\Изображение\Изображение 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86" t="8643" r="19366" b="840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2993" cy="29889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674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674A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85950" cy="3008399"/>
            <wp:effectExtent l="114300" t="76200" r="95250" b="77701"/>
            <wp:docPr id="2" name="Рисунок 2" descr="J:\Documents and Settings\Admin\Мои документы\Мои рисунки\Изображение\Изображение 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ocuments and Settings\Admin\Мои документы\Мои рисунки\Изображение\Изображение 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64" t="1298" r="20584" b="1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25" cy="30078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674AA">
        <w:rPr>
          <w:rFonts w:ascii="Times New Roman" w:hAnsi="Times New Roman" w:cs="Times New Roman"/>
          <w:b/>
          <w:sz w:val="28"/>
          <w:szCs w:val="28"/>
        </w:rPr>
        <w:t xml:space="preserve"> Рис.3</w:t>
      </w:r>
    </w:p>
    <w:p w:rsidR="00EB6EB5" w:rsidRPr="00B674AA" w:rsidRDefault="00EB6EB5" w:rsidP="00EB6EB5">
      <w:pPr>
        <w:shd w:val="clear" w:color="auto" w:fill="FFFFFF"/>
        <w:spacing w:before="274" w:line="367" w:lineRule="exact"/>
        <w:ind w:left="7" w:firstLine="1015"/>
        <w:rPr>
          <w:rFonts w:ascii="Times New Roman" w:hAnsi="Times New Roman" w:cs="Times New Roman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Следя за тем, как ученики рисуют с карточек-заданий,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убедилась, что знания и навыки, приобретенные в процессе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пояснений учителем на доске, они используют и здесь: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соотносят размер одного элемента по отношению к другому и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т.д. Стоит обратить внимание на то, что наилучшие результаты дает именно сочетание и поочередность этих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двух методов: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геометрального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>пошагового</w:t>
      </w:r>
      <w:proofErr w:type="gramEnd"/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дополняют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друг друга в единой системе.</w:t>
      </w:r>
      <w:r w:rsidRPr="00B674AA">
        <w:rPr>
          <w:rFonts w:ascii="Times New Roman" w:hAnsi="Times New Roman" w:cs="Times New Roman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Есть соблазн пользоваться каким-то одним методом,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это неверный путь. Нельзя повторяться. Нужно с каждым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уроком давать ученикам что-то новое, каждый раз усложняя задачи, для этого нужны разные подходы. Кстати, только так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можно заслужить авторитет и уважение детей.</w:t>
      </w:r>
    </w:p>
    <w:p w:rsidR="00EB6EB5" w:rsidRPr="00B674AA" w:rsidRDefault="00EB6EB5" w:rsidP="001740EE">
      <w:pPr>
        <w:shd w:val="clear" w:color="auto" w:fill="FFFFFF"/>
        <w:spacing w:before="274" w:line="367" w:lineRule="exact"/>
        <w:ind w:left="3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 временем  карточки усложняются – из них пропадают пояснения (этапы рисунка).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Ученики должны догадаться сами, как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нарисовать понравившуюся картинку. </w:t>
      </w:r>
      <w:r w:rsidR="006518DD"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Копировальный метод следует применять только после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геометрального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поэтапного рисования. Иначе учебное задание превратится в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бесполезное, и даже вредное, срисовывание, когда ученик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пытается повторить контуры рисунка с мельчайшими подробностями и теряет общую форму изображаемого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объекта. Если ученики уже приобрели какой-то опыт в использовании вышеназванных методов изображения на доске и в самостоятельной работе, то можно использовать и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копировальный метод с образцов. Где я могу достать эти самые образцы? Самые дешевые книжки по рисованию - это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детские раскраски, их можно разрезать по страницам и использовать как раздаточный материал на уроке. Еще</w:t>
      </w:r>
      <w:r w:rsidRPr="00B674AA">
        <w:rPr>
          <w:rFonts w:ascii="Times New Roman" w:hAnsi="Times New Roman" w:cs="Times New Roman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можно распечатать картинки из компьютерных меню и т.д. </w:t>
      </w:r>
      <w:r w:rsidRPr="00B6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рекомендую использовать простые рисунки без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сложных перспективных положений.</w:t>
      </w:r>
    </w:p>
    <w:p w:rsidR="00EB6EB5" w:rsidRPr="00B674AA" w:rsidRDefault="00EB6EB5" w:rsidP="00B674AA">
      <w:pPr>
        <w:shd w:val="clear" w:color="auto" w:fill="FFFFFF"/>
        <w:spacing w:before="288" w:line="367" w:lineRule="exact"/>
        <w:ind w:left="14" w:right="40" w:firstLine="922"/>
        <w:rPr>
          <w:rFonts w:ascii="Times New Roman" w:hAnsi="Times New Roman" w:cs="Times New Roman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Чтобы переход от поэтапного рисования к </w:t>
      </w:r>
      <w:proofErr w:type="gramStart"/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копировальному</w:t>
      </w:r>
      <w:proofErr w:type="gramEnd"/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был более понятным и плавным для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учеников, рекомендую на раздаточном материале (на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карточках) цветным карандашом наметить общие формы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(позже можно обходиться без этих подсказок).</w:t>
      </w:r>
      <w:r w:rsidR="00B674AA" w:rsidRPr="00B674AA">
        <w:rPr>
          <w:rFonts w:ascii="Times New Roman" w:hAnsi="Times New Roman" w:cs="Times New Roman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Рисуя с образца, ученику нужно увидеть в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многообразии деталей картинки общие формы и рисовать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осознанно. </w:t>
      </w:r>
      <w:r w:rsidR="00B674AA"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аблюда</w:t>
      </w:r>
      <w:r w:rsidR="00B674AA"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 процессом</w:t>
      </w:r>
      <w:r w:rsidR="00B674AA"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674AA"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нельзя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допуска</w:t>
      </w:r>
      <w:r w:rsidR="00B674AA"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ть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попытки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срисовывания, объясняя ученикам смысл задания. В этом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объяснении хорошо проводить аналогию с лепкой, где тоже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нужно начинать с общей формы. Копировальный метод подводит ученика к самостоятельному рисованию. После </w:t>
      </w:r>
      <w:r w:rsidRPr="00B6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таких заданий дети могут сами исполнять рисунки с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понравившихся картинок или фотографий.</w:t>
      </w:r>
      <w:r w:rsidR="00B674AA" w:rsidRPr="00B674AA">
        <w:rPr>
          <w:rFonts w:ascii="Times New Roman" w:hAnsi="Times New Roman" w:cs="Times New Roman"/>
          <w:sz w:val="28"/>
          <w:szCs w:val="28"/>
        </w:rPr>
        <w:t xml:space="preserve"> </w:t>
      </w:r>
      <w:r w:rsidRPr="00B67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Следующим, более сложным этапом обучения, является </w:t>
      </w:r>
      <w:r w:rsidRPr="00B67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рисование натуры и тематическое рисование.</w:t>
      </w:r>
    </w:p>
    <w:p w:rsidR="00EB6EB5" w:rsidRPr="00B674AA" w:rsidRDefault="00EB6EB5" w:rsidP="00EB6EB5">
      <w:pPr>
        <w:shd w:val="clear" w:color="auto" w:fill="FFFFFF"/>
        <w:spacing w:before="266" w:line="367" w:lineRule="exact"/>
        <w:ind w:left="29" w:firstLine="82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B6EB5" w:rsidRPr="00B674AA" w:rsidRDefault="00EB6EB5" w:rsidP="00EB6EB5">
      <w:pPr>
        <w:shd w:val="clear" w:color="auto" w:fill="FFFFFF"/>
        <w:spacing w:before="266" w:line="367" w:lineRule="exact"/>
        <w:ind w:left="29" w:firstLine="82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674AA" w:rsidRDefault="00B674AA" w:rsidP="00EB6EB5">
      <w:pPr>
        <w:shd w:val="clear" w:color="auto" w:fill="FFFFFF"/>
        <w:spacing w:before="266" w:line="367" w:lineRule="exact"/>
        <w:ind w:left="29" w:firstLine="82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674AA" w:rsidRDefault="00B674AA" w:rsidP="00EB6EB5">
      <w:pPr>
        <w:shd w:val="clear" w:color="auto" w:fill="FFFFFF"/>
        <w:spacing w:before="266" w:line="367" w:lineRule="exact"/>
        <w:ind w:left="29" w:firstLine="82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674AA" w:rsidRDefault="00B674AA" w:rsidP="00EB6EB5">
      <w:pPr>
        <w:shd w:val="clear" w:color="auto" w:fill="FFFFFF"/>
        <w:spacing w:before="266" w:line="367" w:lineRule="exact"/>
        <w:ind w:left="29" w:firstLine="82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674AA" w:rsidRDefault="00B674AA" w:rsidP="00EB6EB5">
      <w:pPr>
        <w:shd w:val="clear" w:color="auto" w:fill="FFFFFF"/>
        <w:spacing w:before="266" w:line="367" w:lineRule="exact"/>
        <w:ind w:left="29" w:firstLine="82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674AA" w:rsidRDefault="00B674AA" w:rsidP="00EB6EB5">
      <w:pPr>
        <w:shd w:val="clear" w:color="auto" w:fill="FFFFFF"/>
        <w:spacing w:before="266" w:line="367" w:lineRule="exact"/>
        <w:ind w:left="29" w:firstLine="82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B6EB5" w:rsidRPr="00B674AA" w:rsidRDefault="00EB6EB5" w:rsidP="00EB6EB5">
      <w:pPr>
        <w:shd w:val="clear" w:color="auto" w:fill="FFFFFF"/>
        <w:spacing w:before="266" w:line="367" w:lineRule="exact"/>
        <w:ind w:left="29" w:firstLine="828"/>
        <w:rPr>
          <w:rFonts w:ascii="Times New Roman" w:hAnsi="Times New Roman" w:cs="Times New Roman"/>
          <w:b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СПИСОК ЛИТЕРАТУРЫ:</w:t>
      </w:r>
    </w:p>
    <w:p w:rsidR="00EB6EB5" w:rsidRPr="00B674AA" w:rsidRDefault="00EB6EB5" w:rsidP="00EB6EB5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274"/>
        <w:ind w:left="43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Гете. Об искусстве. - М., 1936.</w:t>
      </w:r>
    </w:p>
    <w:p w:rsidR="00EB6EB5" w:rsidRPr="00B674AA" w:rsidRDefault="00EB6EB5" w:rsidP="00EB6EB5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274" w:line="317" w:lineRule="exact"/>
        <w:ind w:left="43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Наумов Ю.Ю., Денисенко В.И. Поэтапное рисование животных</w:t>
      </w: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геометральным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методом на основе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пропорционирования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 - Краснодар,</w:t>
      </w:r>
      <w:r w:rsidRPr="00B67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Кубан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гос</w:t>
      </w:r>
      <w:proofErr w:type="spellEnd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 ун-т</w:t>
      </w:r>
      <w:proofErr w:type="gramStart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., </w:t>
      </w:r>
      <w:proofErr w:type="gramEnd"/>
      <w:r w:rsidRPr="00B67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2004.</w:t>
      </w:r>
    </w:p>
    <w:p w:rsidR="00EB6EB5" w:rsidRPr="00B674AA" w:rsidRDefault="00EB6EB5" w:rsidP="00EB6EB5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274"/>
        <w:ind w:left="43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Сапожников А.П. Курс рисования. - СПб</w:t>
      </w:r>
      <w:proofErr w:type="gramStart"/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gramEnd"/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2002.</w:t>
      </w:r>
    </w:p>
    <w:p w:rsidR="00EB6EB5" w:rsidRPr="00B674AA" w:rsidRDefault="00EB6EB5" w:rsidP="00EB6EB5">
      <w:pPr>
        <w:numPr>
          <w:ilvl w:val="0"/>
          <w:numId w:val="1"/>
        </w:numPr>
        <w:shd w:val="clear" w:color="auto" w:fill="FFFFFF"/>
        <w:tabs>
          <w:tab w:val="left" w:pos="367"/>
        </w:tabs>
        <w:spacing w:before="259" w:line="331" w:lineRule="exact"/>
        <w:ind w:left="43" w:right="691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B67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Ростовцев Н. Н. Методика преподавания изобразительного</w:t>
      </w:r>
      <w:r w:rsidRPr="00B67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B67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искусства в школе. - М. 2000г</w:t>
      </w:r>
    </w:p>
    <w:p w:rsidR="00EB6EB5" w:rsidRPr="00B674AA" w:rsidRDefault="00EB6EB5" w:rsidP="00EB6EB5">
      <w:pPr>
        <w:shd w:val="clear" w:color="auto" w:fill="FFFFFF"/>
        <w:tabs>
          <w:tab w:val="left" w:pos="367"/>
        </w:tabs>
        <w:spacing w:line="331" w:lineRule="exact"/>
        <w:ind w:left="43" w:right="691"/>
        <w:rPr>
          <w:rFonts w:ascii="Times New Roman" w:hAnsi="Times New Roman" w:cs="Times New Roman"/>
          <w:color w:val="000000"/>
          <w:spacing w:val="-25"/>
          <w:sz w:val="28"/>
          <w:szCs w:val="28"/>
        </w:rPr>
        <w:sectPr w:rsidR="00EB6EB5" w:rsidRPr="00B674AA" w:rsidSect="00B674AA">
          <w:pgSz w:w="11909" w:h="16834"/>
          <w:pgMar w:top="851" w:right="1419" w:bottom="851" w:left="1418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60"/>
          <w:noEndnote/>
        </w:sectPr>
      </w:pPr>
    </w:p>
    <w:p w:rsidR="00EB6EB5" w:rsidRPr="00B674AA" w:rsidRDefault="00EB6EB5" w:rsidP="00EB6EB5">
      <w:pPr>
        <w:rPr>
          <w:rFonts w:ascii="Times New Roman" w:hAnsi="Times New Roman" w:cs="Times New Roman"/>
          <w:b/>
          <w:sz w:val="28"/>
          <w:szCs w:val="28"/>
        </w:rPr>
      </w:pPr>
    </w:p>
    <w:sectPr w:rsidR="00EB6EB5" w:rsidRPr="00B674AA" w:rsidSect="00EB6EB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2A3"/>
    <w:multiLevelType w:val="singleLevel"/>
    <w:tmpl w:val="1812B090"/>
    <w:lvl w:ilvl="0">
      <w:start w:val="1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B5"/>
    <w:rsid w:val="001740EE"/>
    <w:rsid w:val="006518DD"/>
    <w:rsid w:val="00A31718"/>
    <w:rsid w:val="00A65BA5"/>
    <w:rsid w:val="00A869E7"/>
    <w:rsid w:val="00B36BE3"/>
    <w:rsid w:val="00B674AA"/>
    <w:rsid w:val="00CD7E59"/>
    <w:rsid w:val="00D843E5"/>
    <w:rsid w:val="00EB6EB5"/>
    <w:rsid w:val="00FB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B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B6EB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3699-DFE7-4F59-966C-6816BF05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7</cp:revision>
  <dcterms:created xsi:type="dcterms:W3CDTF">2012-11-28T17:05:00Z</dcterms:created>
  <dcterms:modified xsi:type="dcterms:W3CDTF">2012-11-29T10:53:00Z</dcterms:modified>
</cp:coreProperties>
</file>