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E2" w:rsidRDefault="006763E2" w:rsidP="00676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технологии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дидактического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</w:p>
    <w:p w:rsidR="006763E2" w:rsidRDefault="006763E2" w:rsidP="00676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работе над развитием лексико-грамматической стороны речи</w:t>
      </w:r>
    </w:p>
    <w:p w:rsidR="006763E2" w:rsidRDefault="006763E2" w:rsidP="00676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 детей с ОНР</w:t>
      </w:r>
    </w:p>
    <w:p w:rsidR="006763E2" w:rsidRDefault="006763E2" w:rsidP="00676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E2" w:rsidRDefault="006763E2" w:rsidP="006763E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Ковальских Татьяна Александровна,                                                                                              </w:t>
      </w:r>
    </w:p>
    <w:p w:rsidR="006763E2" w:rsidRDefault="006763E2" w:rsidP="006763E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учитель-логопед первой квалификационной категории</w:t>
      </w:r>
    </w:p>
    <w:p w:rsidR="006763E2" w:rsidRDefault="006763E2" w:rsidP="006763E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МАДОУ  «Детский сад № 64» города Березники</w:t>
      </w:r>
    </w:p>
    <w:p w:rsidR="006763E2" w:rsidRDefault="006763E2" w:rsidP="00676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E2" w:rsidRDefault="006763E2" w:rsidP="0067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Дидактический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одна из новых  технологий используемая в логопедической практике как средство оптимизации работы по развитию речи дошкольников.</w:t>
      </w:r>
    </w:p>
    <w:p w:rsidR="006763E2" w:rsidRDefault="006763E2" w:rsidP="00676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Современная логопедия уже давно использует в своей практике наиболее эффективные технологии смежных наук: педагогики, психологии и медицины. Наряду с уже давно известными технологиями: нейропсихологическими,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кинезитерапией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суджок-терапией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другими, 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дидактический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направлен на повышение  эффективности работы по коррекции речевых нарушений у детей и помогает оптимизировать работу учителя-логопеда. 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Дидактический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нельзя рассматривать как самостоятельную технологию – она лишь часть, включаемая в логопедические технологии, способствующая внести в работу новые способы взаимодействия педагога и ребенка, дающая новые стимулы, служащая созданию благоприятного эмоционального фона, включения в работу сохранных и активизации нарушенных психических функций.</w:t>
      </w:r>
    </w:p>
    <w:p w:rsidR="006763E2" w:rsidRDefault="006763E2" w:rsidP="00676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Технология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получила распространение в  школе,  а сейчас подтвердила свою эффективность при использовании и в логопедической практике.</w:t>
      </w:r>
    </w:p>
    <w:p w:rsidR="006763E2" w:rsidRDefault="006763E2" w:rsidP="00676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переводе с французского – «пяти  строчное стихотворение», иногда оно ассоциируется с японскими  трехстишиями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пятистишиями – танка, в которых слова минимальны, но каждое слово несет огромную информацию и эмоциональную окраску. Рифмы в этих стихах нет, она не важна, в них на первый план выступает глубокий смысл (белый стих). </w:t>
      </w:r>
    </w:p>
    <w:p w:rsidR="006763E2" w:rsidRDefault="006763E2" w:rsidP="00676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 рифмованное стихотворение, заставляющее думать, осмысливать каждую строчку. Его особенность – это структура. Традиционный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состоит из пяти строк и основан на подсчёте слогов в каждом стихе: его слоговая структура — 2—4—6—8—2, всего 22 слога.</w:t>
      </w:r>
    </w:p>
    <w:p w:rsidR="006763E2" w:rsidRDefault="006763E2" w:rsidP="00676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дидактических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получил разнообразие вариаций своей формы.  Он используется как эффективный метод развития образной речи, который позволяет быстро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получить результат и полезен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качестве инструмента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сложной информации.</w:t>
      </w:r>
    </w:p>
    <w:p w:rsidR="006763E2" w:rsidRDefault="006763E2" w:rsidP="006763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Дидактический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основывается не на слоговой зависимости, а на содержательной и синтаксической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каждой строки.</w:t>
      </w:r>
    </w:p>
    <w:p w:rsidR="006763E2" w:rsidRDefault="006763E2" w:rsidP="00676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строка — 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заключает в себе одно слово (обычно существительное или местоимение), которое обозначает объект или предмет, о котором пойдет речь.</w:t>
      </w:r>
    </w:p>
    <w:p w:rsidR="006763E2" w:rsidRDefault="006763E2" w:rsidP="00676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Вторая строка — два слова (чаще всего прилагательные или причастия), они дают описание признаков и свойств выбранного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предмета или объекта.</w:t>
      </w:r>
    </w:p>
    <w:p w:rsidR="006763E2" w:rsidRDefault="006763E2" w:rsidP="00676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строка — образована тремя глаголами или деепричастиями, описывающими характерные действия объекта.</w:t>
      </w:r>
    </w:p>
    <w:p w:rsidR="006763E2" w:rsidRDefault="006763E2" w:rsidP="00676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Четвертая строка — фраза из четырёх слов, выражающая личное отношение автора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описываемому предмету или объекту.</w:t>
      </w:r>
    </w:p>
    <w:p w:rsidR="006763E2" w:rsidRDefault="006763E2" w:rsidP="00676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Пятая строка — одно слово-резюме, характеризующее суть предмета или объекта.</w:t>
      </w:r>
    </w:p>
    <w:p w:rsidR="006763E2" w:rsidRDefault="006763E2" w:rsidP="006763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3E2" w:rsidRDefault="006763E2" w:rsidP="006763E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Чёткое соблюдение правил написания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обязательно. Например, для улучшения текста в четвёртой строке можно использовать три или пять слов, а в пятой строке — два слова. Возможны варианты использования и других частей речи. </w:t>
      </w:r>
    </w:p>
    <w:p w:rsidR="006763E2" w:rsidRDefault="006763E2" w:rsidP="006763E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технологии дидактического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учителем-логопедом, 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развития лексико-грамматической стороны речи и развития связной речи. У детей с ОНР трудности в развитии грамматически правильной речи очевидны. Лексико-грамматическая  сторона речи у таких детей значительно отстает от возрастной нормы. В активной речи они используют в основном общеизвестные, часто употребляемые в обиходе слова и словосочетания. Непонимание и искажение значений слов, как правило, проявляются у них в неумении выбирать и правильно употреблять в речи слова, наиболее точно выражающие смысл высказывания, в несовершенстве поиска номинативных единиц.</w:t>
      </w:r>
    </w:p>
    <w:p w:rsidR="006763E2" w:rsidRDefault="006763E2" w:rsidP="006763E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Трудности согласования слов в словосочетаниях и предложениях выражаются у таких детей в неумении правильно подобрать окончания слов. Для них характерны низкая активность познавательной деятельности, быстрая утомляемость, недостаточные работоспособность на занятиях, устойчивость внимания, малая инициативность в игровой деятельности, ограниченные возможности распределения внимания,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относительно сохранной логической сниженная вербальная память, слабая продуктивность запоминания.</w:t>
      </w:r>
    </w:p>
    <w:p w:rsidR="006763E2" w:rsidRDefault="006763E2" w:rsidP="006763E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с ОНР присутствуют проблемы в развитии словесно-логического мышления, возникают трудности овладения такими мыслительными операциями как: синтез, сравнение и обобщение.</w:t>
      </w:r>
    </w:p>
    <w:p w:rsidR="006763E2" w:rsidRDefault="006763E2" w:rsidP="006763E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диагностических обследований детей и мониторинга уровня подготовки к школе показывают, что даже у детей с хорошими диагностическими показателями к школе остаются трудности, связанные со скоростью актуализации имеющихся знаний и собственного речевого высказывания, им требуется больше времени на обдумывание и формулирование ответа, возникают другие трудности в учебе. Особенно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начанает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проявляться, когда повышаются  сложность заданий и на первый план выходят умения анализировать, выбирать главное, коротко и точно выражать свои мысли.</w:t>
      </w:r>
    </w:p>
    <w:p w:rsidR="006763E2" w:rsidRDefault="006763E2" w:rsidP="006763E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Развить эти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помогает  технология дидактического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763E2" w:rsidRDefault="006763E2" w:rsidP="006763E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разработали проект «Расскажи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6763E2" w:rsidRDefault="006763E2" w:rsidP="006763E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проекта: развитие грамматически правильной речи. </w:t>
      </w:r>
    </w:p>
    <w:p w:rsidR="006763E2" w:rsidRDefault="006763E2" w:rsidP="006763E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Задачи: </w:t>
      </w:r>
    </w:p>
    <w:p w:rsidR="006763E2" w:rsidRDefault="006763E2" w:rsidP="006763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знания детей по лексическим темам.</w:t>
      </w:r>
    </w:p>
    <w:p w:rsidR="006763E2" w:rsidRDefault="006763E2" w:rsidP="006763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пассивный и активный словарный запас.</w:t>
      </w:r>
    </w:p>
    <w:p w:rsidR="006763E2" w:rsidRDefault="006763E2" w:rsidP="006763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Преодолевать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аграмматизмы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речи.</w:t>
      </w:r>
    </w:p>
    <w:p w:rsidR="006763E2" w:rsidRDefault="006763E2" w:rsidP="006763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 составлять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рассказывать их.</w:t>
      </w:r>
    </w:p>
    <w:p w:rsidR="006763E2" w:rsidRDefault="006763E2" w:rsidP="006763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ассоциативное мышление и образную память.</w:t>
      </w:r>
    </w:p>
    <w:p w:rsidR="006763E2" w:rsidRDefault="006763E2" w:rsidP="006763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графомоторные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навыки.</w:t>
      </w:r>
    </w:p>
    <w:p w:rsidR="006763E2" w:rsidRDefault="006763E2" w:rsidP="006763E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763E2" w:rsidRDefault="006763E2" w:rsidP="006763E2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реализации данного проекта мы вместе с детьми изобрели с «лесенку успеха», поднимаясь по которой каждый ребенок постепенно сможет добиться результата. «Лесенка успеха» как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состоит из пяти ступенек, где перечислены последовательные шаги к достижению цели. </w:t>
      </w:r>
    </w:p>
    <w:p w:rsidR="006763E2" w:rsidRDefault="006763E2" w:rsidP="006763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Изучаем</w:t>
      </w:r>
    </w:p>
    <w:p w:rsidR="006763E2" w:rsidRDefault="006763E2" w:rsidP="006763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Размышляем</w:t>
      </w:r>
    </w:p>
    <w:p w:rsidR="006763E2" w:rsidRDefault="006763E2" w:rsidP="006763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Думаем</w:t>
      </w:r>
    </w:p>
    <w:p w:rsidR="006763E2" w:rsidRDefault="006763E2" w:rsidP="006763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Творим     и…</w:t>
      </w:r>
    </w:p>
    <w:p w:rsidR="006763E2" w:rsidRDefault="006763E2" w:rsidP="006763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Красиво говорим!</w:t>
      </w:r>
    </w:p>
    <w:p w:rsidR="006763E2" w:rsidRDefault="006763E2" w:rsidP="006763E2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6763E2" w:rsidRDefault="006763E2" w:rsidP="006763E2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некоторых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763E2" w:rsidRDefault="006763E2" w:rsidP="006763E2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763E2" w:rsidRDefault="006763E2" w:rsidP="00676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Воробей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63E2" w:rsidRDefault="006763E2" w:rsidP="006763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Пугливый,  маленький;</w:t>
      </w:r>
    </w:p>
    <w:p w:rsidR="006763E2" w:rsidRDefault="006763E2" w:rsidP="006763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прыгает, чирикает, клюет;</w:t>
      </w:r>
    </w:p>
    <w:p w:rsidR="006763E2" w:rsidRDefault="006763E2" w:rsidP="006763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Воробей живет под крышей.</w:t>
      </w:r>
    </w:p>
    <w:p w:rsidR="006763E2" w:rsidRDefault="006763E2" w:rsidP="006763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Птица. </w:t>
      </w:r>
    </w:p>
    <w:p w:rsidR="006763E2" w:rsidRDefault="006763E2" w:rsidP="006763E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Лошадка.</w:t>
      </w:r>
    </w:p>
    <w:p w:rsidR="006763E2" w:rsidRDefault="006763E2" w:rsidP="006763E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Добрая,  сильная;</w:t>
      </w:r>
    </w:p>
    <w:p w:rsidR="006763E2" w:rsidRDefault="006763E2" w:rsidP="006763E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скачет, ржет, возит;</w:t>
      </w:r>
    </w:p>
    <w:p w:rsidR="006763E2" w:rsidRDefault="006763E2" w:rsidP="006763E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Лошадь пасется на лугу.</w:t>
      </w:r>
    </w:p>
    <w:p w:rsidR="006763E2" w:rsidRDefault="006763E2" w:rsidP="006763E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Домашнее животное. </w:t>
      </w:r>
    </w:p>
    <w:p w:rsidR="006763E2" w:rsidRDefault="006763E2" w:rsidP="006763E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63E2" w:rsidRDefault="006763E2" w:rsidP="006763E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Зима.</w:t>
      </w:r>
    </w:p>
    <w:p w:rsidR="006763E2" w:rsidRDefault="006763E2" w:rsidP="006763E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Снежная,  морозная;</w:t>
      </w:r>
    </w:p>
    <w:p w:rsidR="006763E2" w:rsidRDefault="006763E2" w:rsidP="006763E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пришла, укрыла снегом, запорошила;</w:t>
      </w:r>
    </w:p>
    <w:p w:rsidR="006763E2" w:rsidRDefault="006763E2" w:rsidP="006763E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вокруг в снегу.</w:t>
      </w:r>
    </w:p>
    <w:p w:rsidR="006763E2" w:rsidRDefault="006763E2" w:rsidP="006763E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Холодное время года. </w:t>
      </w:r>
    </w:p>
    <w:p w:rsidR="006763E2" w:rsidRDefault="006763E2" w:rsidP="006763E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63E2" w:rsidRDefault="006763E2" w:rsidP="006763E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Белка.</w:t>
      </w:r>
    </w:p>
    <w:p w:rsidR="006763E2" w:rsidRDefault="006763E2" w:rsidP="006763E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Пушистая,  рыжая;</w:t>
      </w:r>
    </w:p>
    <w:p w:rsidR="006763E2" w:rsidRDefault="006763E2" w:rsidP="006763E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прыгает, скачет, заготавливает;</w:t>
      </w:r>
    </w:p>
    <w:p w:rsidR="006763E2" w:rsidRDefault="006763E2" w:rsidP="006763E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Белка живет в дупле на дереве.</w:t>
      </w:r>
    </w:p>
    <w:p w:rsidR="006763E2" w:rsidRDefault="006763E2" w:rsidP="006763E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Дикое животное.</w:t>
      </w:r>
    </w:p>
    <w:p w:rsidR="006763E2" w:rsidRDefault="006763E2" w:rsidP="006763E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63E2" w:rsidRDefault="006763E2" w:rsidP="006763E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Герань.</w:t>
      </w:r>
    </w:p>
    <w:p w:rsidR="006763E2" w:rsidRDefault="006763E2" w:rsidP="006763E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Душистая, полезная;  </w:t>
      </w:r>
    </w:p>
    <w:p w:rsidR="006763E2" w:rsidRDefault="006763E2" w:rsidP="006763E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растет, цветет, лечит.</w:t>
      </w:r>
    </w:p>
    <w:p w:rsidR="006763E2" w:rsidRDefault="006763E2" w:rsidP="006763E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Герань очищает воздух в доме.</w:t>
      </w:r>
    </w:p>
    <w:p w:rsidR="006763E2" w:rsidRDefault="006763E2" w:rsidP="006763E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Комнатное растение. </w:t>
      </w:r>
    </w:p>
    <w:p w:rsidR="006763E2" w:rsidRDefault="006763E2" w:rsidP="006763E2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дети научились вместе с педагогом составлять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их рассказывать, мы стали включать в работу с ними другие задания:</w:t>
      </w:r>
    </w:p>
    <w:p w:rsidR="006763E2" w:rsidRDefault="006763E2" w:rsidP="006763E2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«Отгадай, о ком (о чем) рассказывали»  (Вначале не произносится первая строка).</w:t>
      </w:r>
    </w:p>
    <w:p w:rsidR="006763E2" w:rsidRDefault="006763E2" w:rsidP="006763E2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«Закончи рассказ» (ребенок называет обобщающее слово).</w:t>
      </w:r>
    </w:p>
    <w:p w:rsidR="006763E2" w:rsidRDefault="006763E2" w:rsidP="006763E2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«Найди ошибки» (неправильное согласование слов, либо неверное использование признака предмета, действия и т.д.</w:t>
      </w:r>
      <w:proofErr w:type="gramEnd"/>
    </w:p>
    <w:p w:rsidR="006763E2" w:rsidRDefault="006763E2" w:rsidP="006763E2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763E2" w:rsidRDefault="006763E2" w:rsidP="006763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работе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дидактическим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активно подключаются родители. Для них организованы выставки, проведены совместные мероприятия (конкурс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>»; «Вечер поэзии»; викторина «Знаете ли вы сказки?»).</w:t>
      </w:r>
    </w:p>
    <w:p w:rsidR="006763E2" w:rsidRDefault="006763E2" w:rsidP="006763E2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это позволяет добиваться хороших результатов. У детей поддерживается интерес, положительный настрой и желание творить. </w:t>
      </w:r>
    </w:p>
    <w:p w:rsidR="006763E2" w:rsidRDefault="006763E2" w:rsidP="006763E2">
      <w:pPr>
        <w:ind w:firstLine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Результаты  обследования детей показывают, что  использование технологии дидактического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способствует достижению положительной динамики детей, увеличению коррекционного эффекта оказываемой логопедической помощи ребенку дошкольнику.</w:t>
      </w:r>
    </w:p>
    <w:p w:rsidR="006763E2" w:rsidRDefault="006763E2" w:rsidP="006763E2">
      <w:r>
        <w:t xml:space="preserve"> </w:t>
      </w:r>
    </w:p>
    <w:p w:rsidR="009F7A42" w:rsidRDefault="009F7A42" w:rsidP="006763E2"/>
    <w:p w:rsidR="005B1AA9" w:rsidRPr="009F7A42" w:rsidRDefault="005B1AA9" w:rsidP="009F7A42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F7A42">
        <w:rPr>
          <w:rFonts w:ascii="Times New Roman" w:hAnsi="Times New Roman" w:cs="Times New Roman"/>
          <w:sz w:val="24"/>
          <w:szCs w:val="24"/>
        </w:rPr>
        <w:t>Литература:</w:t>
      </w:r>
    </w:p>
    <w:p w:rsidR="005B1AA9" w:rsidRPr="009F7A42" w:rsidRDefault="005B1AA9" w:rsidP="009F7A4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A42">
        <w:rPr>
          <w:rFonts w:ascii="Times New Roman" w:hAnsi="Times New Roman" w:cs="Times New Roman"/>
          <w:sz w:val="24"/>
          <w:szCs w:val="24"/>
        </w:rPr>
        <w:t xml:space="preserve">Акименко В.М. Новые педагогические технологии: </w:t>
      </w:r>
      <w:proofErr w:type="spellStart"/>
      <w:r w:rsidRPr="009F7A4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9F7A4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F7A42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9F7A42">
        <w:rPr>
          <w:rFonts w:ascii="Times New Roman" w:hAnsi="Times New Roman" w:cs="Times New Roman"/>
          <w:sz w:val="24"/>
          <w:szCs w:val="24"/>
        </w:rPr>
        <w:t xml:space="preserve">. пособие. Ростов </w:t>
      </w:r>
      <w:proofErr w:type="spellStart"/>
      <w:r w:rsidRPr="009F7A4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F7A42">
        <w:rPr>
          <w:rFonts w:ascii="Times New Roman" w:hAnsi="Times New Roman" w:cs="Times New Roman"/>
          <w:sz w:val="24"/>
          <w:szCs w:val="24"/>
        </w:rPr>
        <w:t>/Д., 2008.</w:t>
      </w:r>
    </w:p>
    <w:p w:rsidR="005B1AA9" w:rsidRPr="009F7A42" w:rsidRDefault="005B1AA9" w:rsidP="009F7A4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1AA9" w:rsidRPr="009F7A42" w:rsidRDefault="005B1AA9" w:rsidP="009F7A4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A42">
        <w:rPr>
          <w:rFonts w:ascii="Times New Roman" w:hAnsi="Times New Roman" w:cs="Times New Roman"/>
          <w:sz w:val="24"/>
          <w:szCs w:val="24"/>
        </w:rPr>
        <w:t xml:space="preserve">Акименко В.М. Развивающие технологии в логопедии. Ростов </w:t>
      </w:r>
      <w:proofErr w:type="spellStart"/>
      <w:r w:rsidRPr="009F7A4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F7A42">
        <w:rPr>
          <w:rFonts w:ascii="Times New Roman" w:hAnsi="Times New Roman" w:cs="Times New Roman"/>
          <w:sz w:val="24"/>
          <w:szCs w:val="24"/>
        </w:rPr>
        <w:t>/Д., 2011.</w:t>
      </w:r>
    </w:p>
    <w:p w:rsidR="005B1AA9" w:rsidRPr="009F7A42" w:rsidRDefault="005B1AA9" w:rsidP="009F7A4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1AA9" w:rsidRPr="009F7A42" w:rsidRDefault="005B1AA9" w:rsidP="009F7A4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A42">
        <w:rPr>
          <w:rFonts w:ascii="Times New Roman" w:hAnsi="Times New Roman" w:cs="Times New Roman"/>
          <w:sz w:val="24"/>
          <w:szCs w:val="24"/>
        </w:rPr>
        <w:t xml:space="preserve">Акименко В.М. Речевые нарушения у детей. Ростов </w:t>
      </w:r>
      <w:proofErr w:type="spellStart"/>
      <w:r w:rsidRPr="009F7A4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F7A42">
        <w:rPr>
          <w:rFonts w:ascii="Times New Roman" w:hAnsi="Times New Roman" w:cs="Times New Roman"/>
          <w:sz w:val="24"/>
          <w:szCs w:val="24"/>
        </w:rPr>
        <w:t>/Д., 2008.</w:t>
      </w:r>
    </w:p>
    <w:p w:rsidR="005B1AA9" w:rsidRPr="009F7A42" w:rsidRDefault="005B1AA9" w:rsidP="009F7A4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1AA9" w:rsidRPr="009F7A42" w:rsidRDefault="005B1AA9" w:rsidP="009F7A4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A42">
        <w:rPr>
          <w:rFonts w:ascii="Times New Roman" w:hAnsi="Times New Roman" w:cs="Times New Roman"/>
          <w:sz w:val="24"/>
          <w:szCs w:val="24"/>
        </w:rPr>
        <w:t xml:space="preserve">Баннов А. Учимся думать вместе: </w:t>
      </w:r>
      <w:proofErr w:type="spellStart"/>
      <w:r w:rsidRPr="009F7A42">
        <w:rPr>
          <w:rFonts w:ascii="Times New Roman" w:hAnsi="Times New Roman" w:cs="Times New Roman"/>
          <w:sz w:val="24"/>
          <w:szCs w:val="24"/>
        </w:rPr>
        <w:t>Мат-лы</w:t>
      </w:r>
      <w:proofErr w:type="spellEnd"/>
      <w:r w:rsidRPr="009F7A42">
        <w:rPr>
          <w:rFonts w:ascii="Times New Roman" w:hAnsi="Times New Roman" w:cs="Times New Roman"/>
          <w:sz w:val="24"/>
          <w:szCs w:val="24"/>
        </w:rPr>
        <w:t xml:space="preserve"> для тренинга учителей. М., 2007.</w:t>
      </w:r>
    </w:p>
    <w:p w:rsidR="005B1AA9" w:rsidRPr="009F7A42" w:rsidRDefault="005B1AA9" w:rsidP="009F7A42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20043" w:rsidRDefault="00D20043"/>
    <w:sectPr w:rsidR="00D20043" w:rsidSect="0059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3EB9"/>
    <w:multiLevelType w:val="hybridMultilevel"/>
    <w:tmpl w:val="214A5DE0"/>
    <w:lvl w:ilvl="0" w:tplc="D42E71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43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228E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E08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2A8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7CF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E63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8D2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20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038A2"/>
    <w:multiLevelType w:val="hybridMultilevel"/>
    <w:tmpl w:val="BA664E46"/>
    <w:lvl w:ilvl="0" w:tplc="6150AD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F60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103A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EE29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02D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9AB2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4A9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AF1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2C61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24158"/>
    <w:multiLevelType w:val="hybridMultilevel"/>
    <w:tmpl w:val="39E46EFA"/>
    <w:lvl w:ilvl="0" w:tplc="EDA67E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4E9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3ED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2B9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4C0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90DD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EEA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E02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C2E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D43E9"/>
    <w:multiLevelType w:val="hybridMultilevel"/>
    <w:tmpl w:val="F7423BD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25A20"/>
    <w:multiLevelType w:val="hybridMultilevel"/>
    <w:tmpl w:val="78D2964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365EAF"/>
    <w:multiLevelType w:val="hybridMultilevel"/>
    <w:tmpl w:val="D6E6F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0B056C"/>
    <w:multiLevelType w:val="hybridMultilevel"/>
    <w:tmpl w:val="5762C87E"/>
    <w:lvl w:ilvl="0" w:tplc="24F4F1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208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2EC9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8C1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2E0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272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96C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A4FC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964D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9A12B7"/>
    <w:rsid w:val="0059079C"/>
    <w:rsid w:val="005B1AA9"/>
    <w:rsid w:val="006763E2"/>
    <w:rsid w:val="009A12B7"/>
    <w:rsid w:val="009F7A42"/>
    <w:rsid w:val="00D2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1182</Words>
  <Characters>6744</Characters>
  <Application>Microsoft Office Word</Application>
  <DocSecurity>0</DocSecurity>
  <Lines>56</Lines>
  <Paragraphs>15</Paragraphs>
  <ScaleCrop>false</ScaleCrop>
  <Company>Microsoft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2012-11-01T17:51:00Z</dcterms:created>
  <dcterms:modified xsi:type="dcterms:W3CDTF">2012-11-01T17:54:00Z</dcterms:modified>
</cp:coreProperties>
</file>