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C2" w:rsidRPr="006746F7" w:rsidRDefault="00AD14C2" w:rsidP="006746F7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Пояснительная записка.</w:t>
      </w:r>
    </w:p>
    <w:p w:rsidR="00AD14C2" w:rsidRPr="006746F7" w:rsidRDefault="006746F7" w:rsidP="006746F7">
      <w:pPr>
        <w:pStyle w:val="Style8"/>
        <w:widowControl/>
        <w:spacing w:line="360" w:lineRule="auto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ar-SA"/>
        </w:rPr>
        <w:t xml:space="preserve">  </w:t>
      </w:r>
      <w:r w:rsidR="00AD14C2"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Преподавание </w:t>
      </w:r>
      <w:r w:rsidR="003A08A9"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>изобразительного искусства</w:t>
      </w:r>
      <w:r w:rsidR="00AD14C2"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во 2 классе ведётся по авторской программе «Начальная  школа 21 века».</w:t>
      </w:r>
    </w:p>
    <w:p w:rsidR="00AD14C2" w:rsidRPr="006746F7" w:rsidRDefault="00AD14C2" w:rsidP="006746F7">
      <w:pPr>
        <w:pStyle w:val="Style2"/>
        <w:widowControl/>
        <w:spacing w:line="360" w:lineRule="auto"/>
        <w:ind w:firstLine="708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Руководитель проекта чл. корр. РАО Н.В. Виноградова. Программа утверждена Министерством образования и науки </w:t>
      </w:r>
      <w:proofErr w:type="spellStart"/>
      <w:r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>РФ</w:t>
      </w:r>
      <w:proofErr w:type="gramStart"/>
      <w:r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>.С</w:t>
      </w:r>
      <w:proofErr w:type="gramEnd"/>
      <w:r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>оответствует</w:t>
      </w:r>
      <w:proofErr w:type="spellEnd"/>
      <w:r w:rsidRPr="006746F7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федеральному компоненту государственных образовательных стандартов начального общего образования второго поколения.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ab/>
      </w:r>
      <w:r w:rsidRPr="006746F7">
        <w:rPr>
          <w:color w:val="000000"/>
          <w:sz w:val="28"/>
          <w:szCs w:val="28"/>
          <w:lang w:eastAsia="ru-RU"/>
        </w:rPr>
        <w:t>Рабочая программа предмета «Изобразительное искусство» для 2 класса на 2012-2013 учебный год составлена на основе:</w:t>
      </w:r>
    </w:p>
    <w:p w:rsidR="00AD14C2" w:rsidRPr="006746F7" w:rsidRDefault="00AD14C2" w:rsidP="00674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>- Федерального государственного стандарта начального общего образования 2009г;</w:t>
      </w:r>
    </w:p>
    <w:p w:rsidR="00AD14C2" w:rsidRPr="006746F7" w:rsidRDefault="00AD14C2" w:rsidP="00674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- программы «Изобразительное искусство» 1-4 классы, 2011год, авторы: Л.Г. Савенкова, Е.А. </w:t>
      </w:r>
      <w:proofErr w:type="spellStart"/>
      <w:r w:rsidRPr="006746F7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6746F7">
        <w:rPr>
          <w:color w:val="000000"/>
          <w:sz w:val="28"/>
          <w:szCs w:val="28"/>
          <w:lang w:eastAsia="ru-RU"/>
        </w:rPr>
        <w:t>.</w:t>
      </w:r>
    </w:p>
    <w:p w:rsidR="00AD14C2" w:rsidRPr="006746F7" w:rsidRDefault="00AD14C2" w:rsidP="006746F7">
      <w:pPr>
        <w:spacing w:line="360" w:lineRule="auto"/>
        <w:ind w:firstLine="36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6746F7">
        <w:rPr>
          <w:b/>
          <w:bCs/>
          <w:color w:val="000000"/>
          <w:sz w:val="28"/>
          <w:szCs w:val="28"/>
          <w:lang w:eastAsia="ru-RU"/>
        </w:rPr>
        <w:t>Целью </w:t>
      </w:r>
      <w:r w:rsidRPr="006746F7">
        <w:rPr>
          <w:color w:val="000000"/>
          <w:sz w:val="28"/>
          <w:szCs w:val="28"/>
          <w:lang w:eastAsia="ru-RU"/>
        </w:rPr>
        <w:t>уроков изобразительного искусства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</w:t>
      </w:r>
      <w:r w:rsidRPr="006746F7">
        <w:rPr>
          <w:b/>
          <w:bCs/>
          <w:color w:val="000000"/>
          <w:sz w:val="28"/>
          <w:szCs w:val="28"/>
          <w:lang w:eastAsia="ru-RU"/>
        </w:rPr>
        <w:t> </w:t>
      </w:r>
      <w:r w:rsidRPr="006746F7">
        <w:rPr>
          <w:color w:val="000000"/>
          <w:sz w:val="28"/>
          <w:szCs w:val="28"/>
          <w:lang w:eastAsia="ru-RU"/>
        </w:rPr>
        <w:t>формирование духовных начал личности</w:t>
      </w:r>
      <w:r w:rsidRPr="006746F7">
        <w:rPr>
          <w:b/>
          <w:bCs/>
          <w:color w:val="000000"/>
          <w:sz w:val="28"/>
          <w:szCs w:val="28"/>
          <w:lang w:eastAsia="ru-RU"/>
        </w:rPr>
        <w:t>, </w:t>
      </w:r>
      <w:r w:rsidRPr="006746F7">
        <w:rPr>
          <w:color w:val="000000"/>
          <w:sz w:val="28"/>
          <w:szCs w:val="28"/>
          <w:lang w:eastAsia="ru-RU"/>
        </w:rPr>
        <w:t>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</w:t>
      </w:r>
      <w:proofErr w:type="gramEnd"/>
      <w:r w:rsidRPr="006746F7">
        <w:rPr>
          <w:color w:val="000000"/>
          <w:sz w:val="28"/>
          <w:szCs w:val="28"/>
          <w:lang w:eastAsia="ru-RU"/>
        </w:rPr>
        <w:t xml:space="preserve"> любви к родной природе, своему народу, к многонациональной культуре.</w:t>
      </w:r>
    </w:p>
    <w:p w:rsidR="00AD14C2" w:rsidRPr="006746F7" w:rsidRDefault="00AD14C2" w:rsidP="006746F7">
      <w:pPr>
        <w:spacing w:line="360" w:lineRule="auto"/>
        <w:ind w:firstLine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b/>
          <w:bCs/>
          <w:color w:val="000000"/>
          <w:sz w:val="28"/>
          <w:szCs w:val="28"/>
          <w:lang w:eastAsia="ru-RU"/>
        </w:rPr>
        <w:t>Задачи изучения</w:t>
      </w:r>
      <w:r w:rsidRPr="006746F7">
        <w:rPr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6746F7">
        <w:rPr>
          <w:color w:val="000000"/>
          <w:sz w:val="28"/>
          <w:szCs w:val="28"/>
          <w:lang w:eastAsia="ru-RU"/>
        </w:rPr>
        <w:t>предмета «Изобразительное искусство»:</w:t>
      </w:r>
    </w:p>
    <w:p w:rsidR="00AD14C2" w:rsidRPr="006746F7" w:rsidRDefault="00AD14C2" w:rsidP="006746F7">
      <w:pPr>
        <w:numPr>
          <w:ilvl w:val="0"/>
          <w:numId w:val="2"/>
        </w:numPr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>воспитание</w:t>
      </w:r>
      <w:r w:rsidRPr="006746F7">
        <w:rPr>
          <w:b/>
          <w:bCs/>
          <w:color w:val="000000"/>
          <w:sz w:val="28"/>
          <w:szCs w:val="28"/>
          <w:lang w:eastAsia="ru-RU"/>
        </w:rPr>
        <w:t> </w:t>
      </w:r>
      <w:r w:rsidRPr="006746F7">
        <w:rPr>
          <w:color w:val="000000"/>
          <w:sz w:val="28"/>
          <w:szCs w:val="28"/>
          <w:lang w:eastAsia="ru-RU"/>
        </w:rPr>
        <w:t>устойчивого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</w:t>
      </w:r>
    </w:p>
    <w:p w:rsidR="00AD14C2" w:rsidRPr="006746F7" w:rsidRDefault="00AD14C2" w:rsidP="006746F7">
      <w:pPr>
        <w:numPr>
          <w:ilvl w:val="0"/>
          <w:numId w:val="3"/>
        </w:numPr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lastRenderedPageBreak/>
        <w:t>развитие творческого потенциала ребенка в условиях активизации воображения и фантазии, способности к эмоционально-чувственному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навыков сотрудничества в художественной деятельности;</w:t>
      </w:r>
    </w:p>
    <w:p w:rsidR="00AD14C2" w:rsidRPr="006746F7" w:rsidRDefault="00AD14C2" w:rsidP="006746F7">
      <w:pPr>
        <w:numPr>
          <w:ilvl w:val="0"/>
          <w:numId w:val="4"/>
        </w:numPr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>освоение разных видов пластических искусств: живописи, графики, декоративно-прикладного искусства, архитектуры и дизайна;</w:t>
      </w:r>
    </w:p>
    <w:p w:rsidR="00AD14C2" w:rsidRPr="006746F7" w:rsidRDefault="00AD14C2" w:rsidP="006746F7">
      <w:pPr>
        <w:numPr>
          <w:ilvl w:val="0"/>
          <w:numId w:val="4"/>
        </w:numPr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>овладение выразительными средствами изобразительного искусства, языком графической грамоты и разными художественными материалами с опорой на возрастные интересы и предпочтения детей, их желания выразить в своем творчестве свои представления об окружающем мире;</w:t>
      </w:r>
    </w:p>
    <w:p w:rsidR="00AD14C2" w:rsidRPr="006746F7" w:rsidRDefault="00AD14C2" w:rsidP="006746F7">
      <w:pPr>
        <w:numPr>
          <w:ilvl w:val="0"/>
          <w:numId w:val="4"/>
        </w:numPr>
        <w:spacing w:line="360" w:lineRule="auto"/>
        <w:ind w:left="0" w:firstLine="90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>развитие опыта художественного восприятия произведений искусства.</w:t>
      </w:r>
    </w:p>
    <w:p w:rsidR="00AD14C2" w:rsidRPr="006746F7" w:rsidRDefault="00AD14C2" w:rsidP="00674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6746F7">
        <w:rPr>
          <w:b/>
          <w:bCs/>
          <w:color w:val="000000"/>
          <w:sz w:val="28"/>
          <w:szCs w:val="28"/>
          <w:lang w:eastAsia="ru-RU"/>
        </w:rPr>
        <w:t>Изменения, внесённые в программу.</w:t>
      </w:r>
    </w:p>
    <w:p w:rsidR="00AD14C2" w:rsidRPr="006746F7" w:rsidRDefault="00AD14C2" w:rsidP="006746F7">
      <w:pPr>
        <w:spacing w:line="360" w:lineRule="auto"/>
        <w:ind w:firstLine="36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Программа автора  рассчитана на 34 часа. </w:t>
      </w:r>
      <w:proofErr w:type="gramStart"/>
      <w:r w:rsidRPr="006746F7">
        <w:rPr>
          <w:color w:val="000000"/>
          <w:sz w:val="28"/>
          <w:szCs w:val="28"/>
          <w:lang w:eastAsia="ru-RU"/>
        </w:rPr>
        <w:t>Но  т.к. учебный год состоит из 35 недель, в программу добавлен  1 час в раздел «Художественно-образное восприятие произведений изобразительное искусства» по теме «Представление об особенностях работы художника в театре балета, в музыкальном, кукольном, драматическом театрах».</w:t>
      </w:r>
      <w:proofErr w:type="gramEnd"/>
    </w:p>
    <w:p w:rsidR="00AD14C2" w:rsidRPr="006746F7" w:rsidRDefault="00AD14C2" w:rsidP="006746F7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6746F7">
        <w:rPr>
          <w:b/>
          <w:bCs/>
          <w:color w:val="000000"/>
          <w:sz w:val="28"/>
          <w:szCs w:val="28"/>
          <w:lang w:eastAsia="ru-RU"/>
        </w:rPr>
        <w:t>Рабочая  программа обеспечена учебно-методическим комплектом:</w:t>
      </w:r>
    </w:p>
    <w:p w:rsidR="00AD14C2" w:rsidRPr="006746F7" w:rsidRDefault="00AD14C2" w:rsidP="006746F7">
      <w:pPr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Программа «Изобразительное искусство» 1- 4 классы, авторы: Л.Г.Савенкова, </w:t>
      </w:r>
      <w:proofErr w:type="spellStart"/>
      <w:r w:rsidRPr="006746F7">
        <w:rPr>
          <w:color w:val="000000"/>
          <w:sz w:val="28"/>
          <w:szCs w:val="28"/>
          <w:lang w:eastAsia="ru-RU"/>
        </w:rPr>
        <w:t>Е.А.Ермолинская</w:t>
      </w:r>
      <w:proofErr w:type="spellEnd"/>
    </w:p>
    <w:p w:rsidR="00AD14C2" w:rsidRPr="006746F7" w:rsidRDefault="00AD14C2" w:rsidP="006746F7">
      <w:pPr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Савенкова Л.Г., </w:t>
      </w:r>
      <w:proofErr w:type="spellStart"/>
      <w:r w:rsidRPr="006746F7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6746F7">
        <w:rPr>
          <w:color w:val="000000"/>
          <w:sz w:val="28"/>
          <w:szCs w:val="28"/>
          <w:lang w:eastAsia="ru-RU"/>
        </w:rPr>
        <w:t xml:space="preserve"> Е.А. Изобразительное искусство: 2 класс: учебник для учащихся общеобразовательных учреждений:- 2-е изд. – М.:  </w:t>
      </w:r>
      <w:proofErr w:type="spellStart"/>
      <w:r w:rsidRPr="006746F7">
        <w:rPr>
          <w:color w:val="000000"/>
          <w:sz w:val="28"/>
          <w:szCs w:val="28"/>
          <w:lang w:eastAsia="ru-RU"/>
        </w:rPr>
        <w:t>Вентана-Граф</w:t>
      </w:r>
      <w:proofErr w:type="spellEnd"/>
      <w:r w:rsidRPr="006746F7">
        <w:rPr>
          <w:color w:val="000000"/>
          <w:sz w:val="28"/>
          <w:szCs w:val="28"/>
          <w:lang w:eastAsia="ru-RU"/>
        </w:rPr>
        <w:t>, 2011.</w:t>
      </w:r>
    </w:p>
    <w:p w:rsidR="00AD14C2" w:rsidRPr="006746F7" w:rsidRDefault="00AD14C2" w:rsidP="006746F7">
      <w:pPr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lastRenderedPageBreak/>
        <w:t xml:space="preserve">Изобразительное искусство. Интегрированная программа 1-4 классы, Л.Г. Савенкова, Е.А. </w:t>
      </w:r>
      <w:proofErr w:type="spellStart"/>
      <w:r w:rsidRPr="006746F7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6746F7">
        <w:rPr>
          <w:color w:val="000000"/>
          <w:sz w:val="28"/>
          <w:szCs w:val="28"/>
          <w:lang w:eastAsia="ru-RU"/>
        </w:rPr>
        <w:t>, «</w:t>
      </w:r>
      <w:proofErr w:type="spellStart"/>
      <w:r w:rsidRPr="006746F7">
        <w:rPr>
          <w:color w:val="000000"/>
          <w:sz w:val="28"/>
          <w:szCs w:val="28"/>
          <w:lang w:eastAsia="ru-RU"/>
        </w:rPr>
        <w:t>Вентана-Граф</w:t>
      </w:r>
      <w:proofErr w:type="spellEnd"/>
      <w:r w:rsidRPr="006746F7">
        <w:rPr>
          <w:color w:val="000000"/>
          <w:sz w:val="28"/>
          <w:szCs w:val="28"/>
          <w:lang w:eastAsia="ru-RU"/>
        </w:rPr>
        <w:t>», 2011.</w:t>
      </w:r>
    </w:p>
    <w:p w:rsidR="00AD14C2" w:rsidRPr="006746F7" w:rsidRDefault="00AD14C2" w:rsidP="006746F7">
      <w:pPr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Савенкова Л.Г., </w:t>
      </w:r>
      <w:proofErr w:type="spellStart"/>
      <w:r w:rsidRPr="006746F7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6746F7">
        <w:rPr>
          <w:color w:val="000000"/>
          <w:sz w:val="28"/>
          <w:szCs w:val="28"/>
          <w:lang w:eastAsia="ru-RU"/>
        </w:rPr>
        <w:t xml:space="preserve"> Е.А. Изобразительное искусство: 2 класс: рабочая тетрадь для учащихся общеобразовательных учреждений.– М. </w:t>
      </w:r>
      <w:proofErr w:type="spellStart"/>
      <w:r w:rsidRPr="006746F7">
        <w:rPr>
          <w:color w:val="000000"/>
          <w:sz w:val="28"/>
          <w:szCs w:val="28"/>
          <w:lang w:eastAsia="ru-RU"/>
        </w:rPr>
        <w:t>Вентана-Граф</w:t>
      </w:r>
      <w:proofErr w:type="spellEnd"/>
      <w:r w:rsidRPr="006746F7">
        <w:rPr>
          <w:color w:val="000000"/>
          <w:sz w:val="28"/>
          <w:szCs w:val="28"/>
          <w:lang w:eastAsia="ru-RU"/>
        </w:rPr>
        <w:t>, 2012.</w:t>
      </w:r>
    </w:p>
    <w:p w:rsidR="00AD14C2" w:rsidRPr="006746F7" w:rsidRDefault="00AD14C2" w:rsidP="006746F7">
      <w:pPr>
        <w:numPr>
          <w:ilvl w:val="0"/>
          <w:numId w:val="5"/>
        </w:numPr>
        <w:spacing w:line="360" w:lineRule="auto"/>
        <w:ind w:left="0"/>
        <w:jc w:val="both"/>
        <w:rPr>
          <w:color w:val="000000"/>
          <w:sz w:val="28"/>
          <w:szCs w:val="28"/>
          <w:lang w:eastAsia="ru-RU"/>
        </w:rPr>
      </w:pPr>
      <w:r w:rsidRPr="006746F7">
        <w:rPr>
          <w:color w:val="000000"/>
          <w:sz w:val="28"/>
          <w:szCs w:val="28"/>
          <w:lang w:eastAsia="ru-RU"/>
        </w:rPr>
        <w:t xml:space="preserve">Изобразительное искусство: 2 класс: органайзер для учителя: методические разработки уроков/ Е.А. </w:t>
      </w:r>
      <w:proofErr w:type="spellStart"/>
      <w:r w:rsidRPr="006746F7">
        <w:rPr>
          <w:color w:val="000000"/>
          <w:sz w:val="28"/>
          <w:szCs w:val="28"/>
          <w:lang w:eastAsia="ru-RU"/>
        </w:rPr>
        <w:t>Ермолинская</w:t>
      </w:r>
      <w:proofErr w:type="spellEnd"/>
      <w:r w:rsidRPr="006746F7">
        <w:rPr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6746F7">
        <w:rPr>
          <w:color w:val="000000"/>
          <w:sz w:val="28"/>
          <w:szCs w:val="28"/>
          <w:lang w:eastAsia="ru-RU"/>
        </w:rPr>
        <w:t>Вентана-граф</w:t>
      </w:r>
      <w:proofErr w:type="spellEnd"/>
      <w:r w:rsidRPr="006746F7">
        <w:rPr>
          <w:color w:val="000000"/>
          <w:sz w:val="28"/>
          <w:szCs w:val="28"/>
          <w:lang w:eastAsia="ru-RU"/>
        </w:rPr>
        <w:t>, 2010.</w:t>
      </w:r>
    </w:p>
    <w:p w:rsidR="00AD14C2" w:rsidRPr="006746F7" w:rsidRDefault="00AD14C2" w:rsidP="006746F7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Общая характеристика учебного предмета</w:t>
      </w:r>
      <w:r w:rsidR="00A65AB5" w:rsidRPr="006746F7">
        <w:rPr>
          <w:b/>
          <w:sz w:val="28"/>
          <w:szCs w:val="28"/>
        </w:rPr>
        <w:t xml:space="preserve"> изобразительное искусство</w:t>
      </w:r>
    </w:p>
    <w:p w:rsidR="00AD14C2" w:rsidRPr="006746F7" w:rsidRDefault="006746F7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D14C2" w:rsidRPr="006746F7">
        <w:rPr>
          <w:sz w:val="28"/>
          <w:szCs w:val="28"/>
        </w:rPr>
        <w:t>Фактор развития реализуется в программе посредством развития дифференцированного зрения, освоения выразительности художественн</w:t>
      </w:r>
      <w:proofErr w:type="gramStart"/>
      <w:r w:rsidR="00AD14C2" w:rsidRPr="006746F7">
        <w:rPr>
          <w:sz w:val="28"/>
          <w:szCs w:val="28"/>
        </w:rPr>
        <w:t>о-</w:t>
      </w:r>
      <w:proofErr w:type="gramEnd"/>
      <w:r w:rsidR="00AD14C2" w:rsidRPr="006746F7">
        <w:rPr>
          <w:sz w:val="28"/>
          <w:szCs w:val="28"/>
        </w:rPr>
        <w:t xml:space="preserve"> образного языка изобразительного искусства, приоритетности самостоятельной художественно-творческой деятельности школьника, восприятия разных видов искусства.</w:t>
      </w:r>
    </w:p>
    <w:p w:rsidR="00AD14C2" w:rsidRPr="006746F7" w:rsidRDefault="006746F7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D14C2" w:rsidRPr="006746F7">
        <w:rPr>
          <w:sz w:val="28"/>
          <w:szCs w:val="28"/>
        </w:rPr>
        <w:t>Основой всего педагогического процесса в преподавании изобразительного искусства является органическое единство учебного и воспитательного процессов в условиях интеграции и взаимодействия с другими образовательными дисциплинами.</w:t>
      </w:r>
    </w:p>
    <w:p w:rsidR="00AD14C2" w:rsidRPr="006746F7" w:rsidRDefault="006746F7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D14C2" w:rsidRPr="006746F7">
        <w:rPr>
          <w:sz w:val="28"/>
          <w:szCs w:val="28"/>
        </w:rPr>
        <w:t xml:space="preserve">Содержание программы и заложенные в ней педагогические возможности требуют переноса акцента с </w:t>
      </w:r>
      <w:proofErr w:type="spellStart"/>
      <w:r w:rsidR="00AD14C2" w:rsidRPr="006746F7">
        <w:rPr>
          <w:sz w:val="28"/>
          <w:szCs w:val="28"/>
        </w:rPr>
        <w:t>научения</w:t>
      </w:r>
      <w:proofErr w:type="spellEnd"/>
      <w:r w:rsidR="00AD14C2" w:rsidRPr="006746F7">
        <w:rPr>
          <w:sz w:val="28"/>
          <w:szCs w:val="28"/>
        </w:rPr>
        <w:t xml:space="preserve"> изобразительным навыкам на творческое проявление каждого ребенка в искусстве. Задача всемерного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словом. Творческая устремленность детей находит разрешение в пространственном движении, </w:t>
      </w:r>
      <w:proofErr w:type="spellStart"/>
      <w:r w:rsidR="00AD14C2" w:rsidRPr="006746F7">
        <w:rPr>
          <w:sz w:val="28"/>
          <w:szCs w:val="28"/>
        </w:rPr>
        <w:t>социоигровых</w:t>
      </w:r>
      <w:proofErr w:type="spellEnd"/>
      <w:r w:rsidR="00AD14C2" w:rsidRPr="006746F7">
        <w:rPr>
          <w:sz w:val="28"/>
          <w:szCs w:val="28"/>
        </w:rPr>
        <w:t xml:space="preserve"> методах работы в условиях сотворчества учителя и учащихся. Искусство в школе </w:t>
      </w:r>
      <w:proofErr w:type="spellStart"/>
      <w:r w:rsidR="00AD14C2" w:rsidRPr="006746F7">
        <w:rPr>
          <w:sz w:val="28"/>
          <w:szCs w:val="28"/>
        </w:rPr>
        <w:t>вусловия</w:t>
      </w:r>
      <w:proofErr w:type="spellEnd"/>
      <w:r w:rsidR="00AD14C2" w:rsidRPr="006746F7">
        <w:rPr>
          <w:sz w:val="28"/>
          <w:szCs w:val="28"/>
        </w:rPr>
        <w:t xml:space="preserve"> и механизма </w:t>
      </w:r>
      <w:r w:rsidR="00AD14C2" w:rsidRPr="006746F7">
        <w:rPr>
          <w:sz w:val="28"/>
          <w:szCs w:val="28"/>
        </w:rPr>
        <w:lastRenderedPageBreak/>
        <w:t>познания мира, которые предполагается реализовать на основе учета возрастных характеристик учащихся, оптимально созвучных каждому возрасту мыслительных процессов — художественно-образное, художественно-действенное и логические формы мышления.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Методико-педагогическая реализация системного подхода в обучении просматривается через обобщающие направления.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Каждый этап обучения в начальной школе имеет свои приоритеты в видах и направлениях работы, которые определяются следующим образом.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bCs/>
          <w:sz w:val="28"/>
          <w:szCs w:val="28"/>
        </w:rPr>
        <w:t xml:space="preserve">1 класс. </w:t>
      </w:r>
      <w:r w:rsidRPr="006746F7">
        <w:rPr>
          <w:sz w:val="28"/>
          <w:szCs w:val="28"/>
        </w:rPr>
        <w:t xml:space="preserve">Развитие умения наблюдать, замечать, переносить наблюдаемое в творческий продукт. Ребенок этого возраста отличается впечатлительностью и информативной всеядностью, интересом к разным каналам информации. Окружающий нас мир богат, многообразен и многолик. Начало освоения изобразительно искусства связано с формированием у детей умения наблюдать за окружающими предметами, природой, людьми, животными и насекомыми (разнообразием цвета и формы, богатством звуков, </w:t>
      </w:r>
      <w:proofErr w:type="spellStart"/>
      <w:r w:rsidRPr="006746F7">
        <w:rPr>
          <w:sz w:val="28"/>
          <w:szCs w:val="28"/>
        </w:rPr>
        <w:t>собенностями</w:t>
      </w:r>
      <w:proofErr w:type="spellEnd"/>
      <w:r w:rsidRPr="006746F7">
        <w:rPr>
          <w:sz w:val="28"/>
          <w:szCs w:val="28"/>
        </w:rPr>
        <w:t xml:space="preserve"> ароматов и др.). Другой важной особенностью работы является развитие умения видеть, слышать и чувствовать; замечать и изучать предметный мир и природу; развивать чувство пространства и себя в мире окружающих предметов (я — часть мира). Практическая изобразительная задача первого года обучения — умение переносить наблюдения в творческий продукт. В этот период идет активная работа по освоению (формата) пространства листа. Включение в практическую деятельность заданий по ИКТ в этом возрасте </w:t>
      </w:r>
      <w:r w:rsidRPr="006746F7">
        <w:rPr>
          <w:sz w:val="28"/>
          <w:szCs w:val="28"/>
        </w:rPr>
        <w:lastRenderedPageBreak/>
        <w:t>способствует активному развитию зрительного (визуального) восприятия, повышению интереса к непосредственному окружению ребенка, формирует умение работать с дистанционными материалами и инструментами, изучению и сознательному использованию информации из различных источников (книги, журналы, видео-, фото- и киноматериалы, Интернет, реклама, газеты, словари и др.).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746F7">
        <w:rPr>
          <w:bCs/>
          <w:iCs/>
          <w:sz w:val="28"/>
          <w:szCs w:val="28"/>
        </w:rPr>
        <w:t xml:space="preserve">Методической основой преподавания </w:t>
      </w:r>
      <w:r w:rsidRPr="006746F7">
        <w:rPr>
          <w:sz w:val="28"/>
          <w:szCs w:val="28"/>
        </w:rPr>
        <w:t>изобразительного искусства является: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rFonts w:eastAsia="Arial Unicode MS"/>
          <w:sz w:val="28"/>
          <w:szCs w:val="28"/>
        </w:rPr>
        <w:t></w:t>
      </w:r>
      <w:r w:rsidRPr="006746F7">
        <w:rPr>
          <w:rFonts w:eastAsia="SymbolMT"/>
          <w:sz w:val="28"/>
          <w:szCs w:val="28"/>
        </w:rPr>
        <w:t xml:space="preserve"> </w:t>
      </w:r>
      <w:r w:rsidRPr="006746F7">
        <w:rPr>
          <w:sz w:val="28"/>
          <w:szCs w:val="28"/>
        </w:rPr>
        <w:t>опора на практическую деятельность ребенка и возвышение её до уровня творчества;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rFonts w:eastAsia="Arial Unicode MS"/>
          <w:sz w:val="28"/>
          <w:szCs w:val="28"/>
        </w:rPr>
        <w:t></w:t>
      </w:r>
      <w:r w:rsidRPr="006746F7">
        <w:rPr>
          <w:rFonts w:eastAsia="SymbolMT"/>
          <w:sz w:val="28"/>
          <w:szCs w:val="28"/>
        </w:rPr>
        <w:t xml:space="preserve"> </w:t>
      </w:r>
      <w:r w:rsidRPr="006746F7">
        <w:rPr>
          <w:sz w:val="28"/>
          <w:szCs w:val="28"/>
        </w:rPr>
        <w:t>процесс преподавания рассматривается как живой, образный, изменяющийся и чутко реагирующий на внутренний мир ребенка конкретного возраста (субъективный фактор), внешние социальные и культурные изменения (объективный фактор);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rFonts w:eastAsia="Arial Unicode MS"/>
          <w:sz w:val="28"/>
          <w:szCs w:val="28"/>
        </w:rPr>
        <w:t></w:t>
      </w:r>
      <w:r w:rsidRPr="006746F7">
        <w:rPr>
          <w:rFonts w:eastAsia="SymbolMT"/>
          <w:sz w:val="28"/>
          <w:szCs w:val="28"/>
        </w:rPr>
        <w:t xml:space="preserve"> </w:t>
      </w:r>
      <w:r w:rsidRPr="006746F7">
        <w:rPr>
          <w:sz w:val="28"/>
          <w:szCs w:val="28"/>
        </w:rPr>
        <w:t>проникновение в духовную, эстетическую, художественную природу искусства и в отношения человека и природы;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rFonts w:eastAsia="Arial Unicode MS"/>
          <w:sz w:val="28"/>
          <w:szCs w:val="28"/>
        </w:rPr>
        <w:t></w:t>
      </w:r>
      <w:r w:rsidRPr="006746F7">
        <w:rPr>
          <w:rFonts w:eastAsia="SymbolMT"/>
          <w:sz w:val="28"/>
          <w:szCs w:val="28"/>
        </w:rPr>
        <w:t xml:space="preserve"> </w:t>
      </w:r>
      <w:r w:rsidRPr="006746F7">
        <w:rPr>
          <w:sz w:val="28"/>
          <w:szCs w:val="28"/>
        </w:rPr>
        <w:t>активизация проектных форм мышления как основа укрупнения педагогических задач развития.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Программа открывает возможность реализации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 последовательности изучения, выборе художественных материалов, формах работы с детьми. В основе программы дано максимальное проявление самостоятельности и активной личностной позиции педагога. В ней приведены примерные задания, которые ориентируют педагога на разработку и создание своих учебных и творческих заданий, форм и видов работы. Структура, образовательные задачи, принципы организации процесса обучения, темы заданий и учебно-</w:t>
      </w:r>
      <w:r w:rsidRPr="006746F7">
        <w:rPr>
          <w:sz w:val="28"/>
          <w:szCs w:val="28"/>
        </w:rPr>
        <w:lastRenderedPageBreak/>
        <w:t>методический материал программы могут стать основой работы учителя при любом количестве учебных часов в неделю.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Программа выстроена в соответствии с Государственными Образовательными стандартами по изобразительному искусству.</w:t>
      </w:r>
    </w:p>
    <w:p w:rsidR="00AD14C2" w:rsidRPr="006746F7" w:rsidRDefault="00AD14C2" w:rsidP="00D87C35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Описание места учебного предмета, курса в учебном плане.</w:t>
      </w:r>
    </w:p>
    <w:p w:rsidR="00AD14C2" w:rsidRPr="006746F7" w:rsidRDefault="00AD14C2" w:rsidP="00D87C35">
      <w:pPr>
        <w:pStyle w:val="Style3"/>
        <w:widowControl/>
        <w:spacing w:before="8" w:line="360" w:lineRule="auto"/>
        <w:ind w:firstLine="0"/>
        <w:jc w:val="both"/>
        <w:rPr>
          <w:rStyle w:val="FontStyle42"/>
          <w:sz w:val="28"/>
          <w:szCs w:val="28"/>
        </w:rPr>
      </w:pPr>
      <w:r w:rsidRPr="006746F7">
        <w:rPr>
          <w:rStyle w:val="FontStyle42"/>
          <w:sz w:val="28"/>
          <w:szCs w:val="28"/>
        </w:rPr>
        <w:t>Согласно базисному учебному (образовательному) плану образовательных учреждений РФ всего на изучение предмета «Изобразительное искусство» в начальной школе выделяется 135 часов, из них в 1 классе 33 часов (1 ч в неделю), во 2-4 классах по 34 часов (1 ч в неделю, 34 учебные недели в каждом классе).</w:t>
      </w:r>
    </w:p>
    <w:p w:rsidR="00AD14C2" w:rsidRPr="006746F7" w:rsidRDefault="00AD14C2" w:rsidP="00D87C35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Описание ценностных ориентиров содержания учебного предмета.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1. </w:t>
      </w:r>
      <w:r w:rsidRPr="006746F7">
        <w:rPr>
          <w:iCs/>
          <w:sz w:val="28"/>
          <w:szCs w:val="28"/>
        </w:rPr>
        <w:t xml:space="preserve">Духовное возвышение ребенка. </w:t>
      </w:r>
      <w:r w:rsidRPr="006746F7">
        <w:rPr>
          <w:sz w:val="28"/>
          <w:szCs w:val="28"/>
        </w:rPr>
        <w:t>Необходимость воспитания учителем духовных потребностей и интересов учащихся, детских переживаний и нравственных помыслов как высшей задачи урока. Духовная устремленность помогает развивать в ребенке возвышенные чувства, связанные с искусством и творческими достижениями художественной культуры, умение любить и ценить культурное наследие родной страны и народов мира, помогает личности откликаться на возвышенные стимулы жизни.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2. </w:t>
      </w:r>
      <w:r w:rsidRPr="006746F7">
        <w:rPr>
          <w:iCs/>
          <w:sz w:val="28"/>
          <w:szCs w:val="28"/>
        </w:rPr>
        <w:t>Действие, радость, увлечение школьника работой</w:t>
      </w:r>
      <w:r w:rsidRPr="006746F7">
        <w:rPr>
          <w:sz w:val="28"/>
          <w:szCs w:val="28"/>
        </w:rPr>
        <w:t>. Изобразительное творчество должно порождать в ребенке чувство радости и желания участвовать в коллективном творческом проекте, что выступает непременной предпосылкой воспитательного и развивающего влияния художественных знаний.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3. </w:t>
      </w:r>
      <w:r w:rsidRPr="006746F7">
        <w:rPr>
          <w:iCs/>
          <w:sz w:val="28"/>
          <w:szCs w:val="28"/>
        </w:rPr>
        <w:t xml:space="preserve">Живое общение с искусством. </w:t>
      </w:r>
      <w:r w:rsidRPr="006746F7">
        <w:rPr>
          <w:sz w:val="28"/>
          <w:szCs w:val="28"/>
        </w:rPr>
        <w:t xml:space="preserve">Необходимо активно внедрять в учебный процесс общение ребенка с живым словом, музыкой, красками, формами, ритмом, движением. Дети должны быть свидетелями и участниками живого </w:t>
      </w:r>
      <w:r w:rsidRPr="006746F7">
        <w:rPr>
          <w:sz w:val="28"/>
          <w:szCs w:val="28"/>
        </w:rPr>
        <w:lastRenderedPageBreak/>
        <w:t>формообразования в художественном событии, которыми являются уроки искусства. Творческий продукт, по возможности, должен рождаться на глазах у детей в живом явлении и их собственными силами — их руками, глазами, словами.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4. </w:t>
      </w:r>
      <w:r w:rsidRPr="006746F7">
        <w:rPr>
          <w:iCs/>
          <w:sz w:val="28"/>
          <w:szCs w:val="28"/>
        </w:rPr>
        <w:t>Освоение разнообразных сторон жизни окружающего мира</w:t>
      </w:r>
      <w:r w:rsidRPr="006746F7">
        <w:rPr>
          <w:sz w:val="28"/>
          <w:szCs w:val="28"/>
        </w:rPr>
        <w:t>. Дальний мир и близкое детям окружение в ходе занятий необходимо развернуть в сознании учащихся разными сторонами своего проявления, обозначить взаимосвязь с духовными и материальными потребностями людей. Природное окружение, растения, животные, архитектура, творения искусства, люди с их разнообразными характерами и обликам, жизненными устремлениями, ближний и дальний Космос, Солнце и звезды, разные страны и континенты должны быть представлены в разнообразном и взаимосвязанном приложении к жизненным ситуациям и нравственному смыслу.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5. </w:t>
      </w:r>
      <w:r w:rsidRPr="006746F7">
        <w:rPr>
          <w:iCs/>
          <w:sz w:val="28"/>
          <w:szCs w:val="28"/>
        </w:rPr>
        <w:t xml:space="preserve">Опора на региональный компонент в обучении. </w:t>
      </w:r>
      <w:r w:rsidRPr="006746F7">
        <w:rPr>
          <w:sz w:val="28"/>
          <w:szCs w:val="28"/>
        </w:rPr>
        <w:t>Региональный компонент определяется как совокупность географических, климатических, национальных, культурно-исторических основ местности, которые педагогу важно учитывать и использовать, выстраивая учебно-информативный материал урока и планируя учебные творческие задания. Возникает возможность отражать феномен живой художественной культуры региона в педагогике искусства.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6746F7">
        <w:rPr>
          <w:sz w:val="28"/>
          <w:szCs w:val="28"/>
        </w:rPr>
        <w:t xml:space="preserve">6. </w:t>
      </w:r>
      <w:r w:rsidRPr="006746F7">
        <w:rPr>
          <w:iCs/>
          <w:sz w:val="28"/>
          <w:szCs w:val="28"/>
        </w:rPr>
        <w:t xml:space="preserve">Реализация </w:t>
      </w:r>
      <w:proofErr w:type="spellStart"/>
      <w:r w:rsidRPr="006746F7">
        <w:rPr>
          <w:iCs/>
          <w:sz w:val="28"/>
          <w:szCs w:val="28"/>
        </w:rPr>
        <w:t>полихудожественного</w:t>
      </w:r>
      <w:proofErr w:type="spellEnd"/>
      <w:r w:rsidRPr="006746F7">
        <w:rPr>
          <w:iCs/>
          <w:sz w:val="28"/>
          <w:szCs w:val="28"/>
        </w:rPr>
        <w:t xml:space="preserve">, интегрированного подхода. </w:t>
      </w:r>
      <w:proofErr w:type="spellStart"/>
      <w:r w:rsidRPr="006746F7">
        <w:rPr>
          <w:sz w:val="28"/>
          <w:szCs w:val="28"/>
        </w:rPr>
        <w:t>Полихудожественный</w:t>
      </w:r>
      <w:proofErr w:type="spellEnd"/>
      <w:r w:rsidRPr="006746F7">
        <w:rPr>
          <w:sz w:val="28"/>
          <w:szCs w:val="28"/>
        </w:rPr>
        <w:t xml:space="preserve"> подход и интегрированные формы организации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 xml:space="preserve">занятий, в сравнении с </w:t>
      </w:r>
      <w:proofErr w:type="spellStart"/>
      <w:r w:rsidRPr="006746F7">
        <w:rPr>
          <w:sz w:val="28"/>
          <w:szCs w:val="28"/>
        </w:rPr>
        <w:t>монохудожественным</w:t>
      </w:r>
      <w:proofErr w:type="spellEnd"/>
      <w:r w:rsidRPr="006746F7">
        <w:rPr>
          <w:sz w:val="28"/>
          <w:szCs w:val="28"/>
        </w:rPr>
        <w:t>, обладают большим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педагогическим и воспитательным эффектом. Они развивают интерес к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искусству, обогащают эмоциональный опыт, формируют «копилку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художественных образов». Родство видов искусств помогает учащемуся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почувствовать художественное явление в разном сенсорном облике,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развивает умение переносить художественный образ одного искусства на</w:t>
      </w:r>
      <w:r w:rsidRPr="006746F7">
        <w:rPr>
          <w:iCs/>
          <w:sz w:val="28"/>
          <w:szCs w:val="28"/>
        </w:rPr>
        <w:t xml:space="preserve"> </w:t>
      </w:r>
      <w:r w:rsidRPr="006746F7">
        <w:rPr>
          <w:sz w:val="28"/>
          <w:szCs w:val="28"/>
        </w:rPr>
        <w:t>язык другого. Именно поэтому, педагогу следует сознательно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lastRenderedPageBreak/>
        <w:t>планировать в работе с детьми по искусству взаимодействие разных видов художественной деятельности детей.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7. </w:t>
      </w:r>
      <w:r w:rsidRPr="006746F7">
        <w:rPr>
          <w:iCs/>
          <w:sz w:val="28"/>
          <w:szCs w:val="28"/>
        </w:rPr>
        <w:t>Сенсорное насыщение представлений и действий детей</w:t>
      </w:r>
      <w:r w:rsidRPr="006746F7">
        <w:rPr>
          <w:sz w:val="28"/>
          <w:szCs w:val="28"/>
        </w:rPr>
        <w:t>, обогащение чувств и ощущений. Детские представления нередко односторонни и разрознены, основываются на механическом запоминании, страдают словесно-логическим формализмом. Дети могут сказать и назвать, но не всегда умеют почувствовать и сделать. Глаз и ухо необходимо учить видеть и слышать, а тело двигаться. Структура занятия, учебный материал, практическая творческая деятельность ребенка должны давать ему возможность раскрытия разнообразных чувств и сенсорных впечатлений, полноты жизни за счет активного развития других каналов восприятия: тактильных ощущений, обоняния, осязания, моторной памяти.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8. </w:t>
      </w:r>
      <w:r w:rsidRPr="006746F7">
        <w:rPr>
          <w:iCs/>
          <w:sz w:val="28"/>
          <w:szCs w:val="28"/>
        </w:rPr>
        <w:t xml:space="preserve">Раскрытие разных сторон жизни искусства. </w:t>
      </w:r>
      <w:r w:rsidRPr="006746F7">
        <w:rPr>
          <w:sz w:val="28"/>
          <w:szCs w:val="28"/>
        </w:rPr>
        <w:t>Педагогический процесс, по возможности, должен обеспечивать освоение и порождение детьми полифонической, полифункциональной палитры возможностей каждой художественной деятельности, поскольку в реальной художественной практике существует три стороны: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1) исполнительская, техническая, механическая стороны искусства, основанные на многократном повторении, тренинге, </w:t>
      </w:r>
      <w:proofErr w:type="spellStart"/>
      <w:r w:rsidRPr="006746F7">
        <w:rPr>
          <w:sz w:val="28"/>
          <w:szCs w:val="28"/>
        </w:rPr>
        <w:t>научении</w:t>
      </w:r>
      <w:proofErr w:type="spellEnd"/>
      <w:r w:rsidRPr="006746F7">
        <w:rPr>
          <w:sz w:val="28"/>
          <w:szCs w:val="28"/>
        </w:rPr>
        <w:t>, расчете;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2) творческая, образная, неожиданная, требующая выразительности и индивидуальности, одухотворения и фантазии, изобразительности, живого внимания и тонкой наблюдательности;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3) самостоятельная жизнь произведения искусства, которая в историческом и культурном наследии определяет сферу «экологии культуры».</w:t>
      </w:r>
    </w:p>
    <w:p w:rsidR="00D87C35" w:rsidRDefault="00AD14C2" w:rsidP="00D87C35">
      <w:pPr>
        <w:tabs>
          <w:tab w:val="left" w:pos="900"/>
        </w:tabs>
        <w:spacing w:line="360" w:lineRule="auto"/>
        <w:ind w:left="993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9. </w:t>
      </w:r>
      <w:r w:rsidRPr="006746F7">
        <w:rPr>
          <w:iCs/>
          <w:sz w:val="28"/>
          <w:szCs w:val="28"/>
        </w:rPr>
        <w:t xml:space="preserve">Активное творчество самих детей. </w:t>
      </w:r>
      <w:r w:rsidRPr="006746F7">
        <w:rPr>
          <w:sz w:val="28"/>
          <w:szCs w:val="28"/>
        </w:rPr>
        <w:t>В начальной школе ученик в первую очередь созерцатель, восприемник любого рода информации, зритель, наблюдатель, деятель.</w:t>
      </w:r>
    </w:p>
    <w:p w:rsidR="00AD14C2" w:rsidRPr="00D87C35" w:rsidRDefault="00AD14C2" w:rsidP="00D87C35">
      <w:pPr>
        <w:tabs>
          <w:tab w:val="left" w:pos="900"/>
        </w:tabs>
        <w:spacing w:line="360" w:lineRule="auto"/>
        <w:ind w:left="993"/>
        <w:jc w:val="both"/>
        <w:rPr>
          <w:sz w:val="28"/>
          <w:szCs w:val="28"/>
        </w:rPr>
      </w:pPr>
      <w:r w:rsidRPr="006746F7">
        <w:rPr>
          <w:b/>
          <w:sz w:val="28"/>
          <w:szCs w:val="28"/>
        </w:rPr>
        <w:t xml:space="preserve">Личностные, </w:t>
      </w:r>
      <w:proofErr w:type="spellStart"/>
      <w:r w:rsidRPr="006746F7">
        <w:rPr>
          <w:b/>
          <w:sz w:val="28"/>
          <w:szCs w:val="28"/>
        </w:rPr>
        <w:t>метапредметные</w:t>
      </w:r>
      <w:proofErr w:type="spellEnd"/>
      <w:r w:rsidRPr="006746F7">
        <w:rPr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415"/>
        <w:jc w:val="both"/>
        <w:rPr>
          <w:bCs/>
          <w:sz w:val="28"/>
          <w:szCs w:val="28"/>
        </w:rPr>
      </w:pPr>
      <w:r w:rsidRPr="006746F7">
        <w:rPr>
          <w:bCs/>
          <w:iCs/>
          <w:sz w:val="28"/>
          <w:szCs w:val="28"/>
        </w:rPr>
        <w:lastRenderedPageBreak/>
        <w:t xml:space="preserve">Личностные результаты </w:t>
      </w:r>
      <w:r w:rsidRPr="006746F7">
        <w:rPr>
          <w:bCs/>
          <w:sz w:val="28"/>
          <w:szCs w:val="28"/>
        </w:rPr>
        <w:t>освоения основной образовательной программы по изобразительному искусству: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3) развитие творческого потенциала ребенка, активизация воображения и фантазии;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proofErr w:type="spellStart"/>
      <w:r w:rsidRPr="006746F7">
        <w:rPr>
          <w:bCs/>
          <w:iCs/>
          <w:sz w:val="28"/>
          <w:szCs w:val="28"/>
        </w:rPr>
        <w:t>Метапредметные</w:t>
      </w:r>
      <w:proofErr w:type="spellEnd"/>
      <w:r w:rsidRPr="006746F7">
        <w:rPr>
          <w:bCs/>
          <w:iCs/>
          <w:sz w:val="28"/>
          <w:szCs w:val="28"/>
        </w:rPr>
        <w:t xml:space="preserve"> результаты </w:t>
      </w:r>
      <w:r w:rsidRPr="006746F7">
        <w:rPr>
          <w:bCs/>
          <w:sz w:val="28"/>
          <w:szCs w:val="28"/>
        </w:rPr>
        <w:t>освоения основной образовательной программы по изобразительному искусству: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lastRenderedPageBreak/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7) развитие интереса к искусству разных стран и народов;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6746F7">
        <w:rPr>
          <w:bCs/>
          <w:iCs/>
          <w:sz w:val="28"/>
          <w:szCs w:val="28"/>
        </w:rPr>
        <w:lastRenderedPageBreak/>
        <w:t xml:space="preserve">Предметные результаты </w:t>
      </w:r>
      <w:r w:rsidRPr="006746F7">
        <w:rPr>
          <w:bCs/>
          <w:sz w:val="28"/>
          <w:szCs w:val="28"/>
        </w:rPr>
        <w:t>освоения основной образовательной программы начального общего образования по изобразительному искусству должны отражать: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1) формирование устойчивого интереса к изобразительному творчеству; способность воспринимать, понимать, переживать и ценить произведения изобразительного и других видов искусства;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2) индивидуальное чувство формы и цвета в изобразительном искусстве, сознательное использование цвета и формы в творческих работах;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 xml:space="preserve">3) развитость коммуникативного и художественно-образного мышления детей в условиях </w:t>
      </w:r>
      <w:proofErr w:type="spellStart"/>
      <w:r w:rsidRPr="006746F7">
        <w:rPr>
          <w:bCs/>
          <w:sz w:val="28"/>
          <w:szCs w:val="28"/>
        </w:rPr>
        <w:t>полихудожественного</w:t>
      </w:r>
      <w:proofErr w:type="spellEnd"/>
      <w:r w:rsidRPr="006746F7">
        <w:rPr>
          <w:bCs/>
          <w:sz w:val="28"/>
          <w:szCs w:val="28"/>
        </w:rPr>
        <w:t xml:space="preserve"> воспитания;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4) проявление эмоциональной отзывчивости, развитие фантазии и воображения детей;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5) использование в собственных творческих работах цветовых фантазий, форм, объемов, ритмов, композиционных решений и образов;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 xml:space="preserve">6) </w:t>
      </w:r>
      <w:proofErr w:type="spellStart"/>
      <w:r w:rsidRPr="006746F7">
        <w:rPr>
          <w:bCs/>
          <w:sz w:val="28"/>
          <w:szCs w:val="28"/>
        </w:rPr>
        <w:t>сформированность</w:t>
      </w:r>
      <w:proofErr w:type="spellEnd"/>
      <w:r w:rsidRPr="006746F7">
        <w:rPr>
          <w:bCs/>
          <w:sz w:val="28"/>
          <w:szCs w:val="28"/>
        </w:rPr>
        <w:t xml:space="preserve"> представлений о видах пластических искусств, об их специфике; овладение выразительными особенностями языка пластических искусств (живописи, графики, декоративно-прикладного искусства, архитектуры и дизайна);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7) 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событий, импровизации по мотивам разных видов искусства.</w:t>
      </w:r>
    </w:p>
    <w:p w:rsidR="00D87C35" w:rsidRDefault="00AD14C2" w:rsidP="00D87C35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6746F7">
        <w:rPr>
          <w:bCs/>
          <w:sz w:val="28"/>
          <w:szCs w:val="28"/>
        </w:rPr>
        <w:t>8) нравственные, эстетические, этические, общечеловеческие, культурологические, духовные аспекты воспитания на уроках изобразительного искусства.</w:t>
      </w:r>
    </w:p>
    <w:p w:rsidR="00A65AB5" w:rsidRPr="00D87C35" w:rsidRDefault="00A65AB5" w:rsidP="00D87C35">
      <w:pPr>
        <w:autoSpaceDE w:val="0"/>
        <w:autoSpaceDN w:val="0"/>
        <w:adjustRightInd w:val="0"/>
        <w:spacing w:line="360" w:lineRule="auto"/>
        <w:jc w:val="both"/>
        <w:rPr>
          <w:rStyle w:val="FontStyle51"/>
          <w:bCs/>
          <w:i w:val="0"/>
          <w:iCs w:val="0"/>
          <w:sz w:val="28"/>
          <w:szCs w:val="28"/>
        </w:rPr>
      </w:pPr>
      <w:r w:rsidRPr="006746F7">
        <w:rPr>
          <w:rStyle w:val="FontStyle51"/>
          <w:b/>
          <w:sz w:val="28"/>
          <w:szCs w:val="28"/>
        </w:rPr>
        <w:lastRenderedPageBreak/>
        <w:t>ПЛАНИРУЕМЫЕТ РЕЗУЛЬТАТЫ ОСВОЕНИЯ ПРОГРАММЫ ПО ИЗОБРАЗИТЕЛЬНОМУ ИСКУССТВУ ВО 2-ОМ КЛАССЕ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Ученик должен: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 Овладеть языком изобразительного искусства: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proofErr w:type="gramStart"/>
      <w:r w:rsidRPr="006746F7">
        <w:rPr>
          <w:sz w:val="28"/>
          <w:szCs w:val="28"/>
        </w:rPr>
        <w:t>- понимать, в чем состоит работа художника и какие качества нужно в себе развивать, чтобы научиться рисовать;</w:t>
      </w:r>
      <w:proofErr w:type="gramEnd"/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proofErr w:type="gramStart"/>
      <w:r w:rsidRPr="006746F7">
        <w:rPr>
          <w:sz w:val="28"/>
          <w:szCs w:val="28"/>
        </w:rPr>
        <w:t>- понимать и уметь объяснять, что такое форма, размер, характер, детали, линия, замкнутая линия, геометрические фигуры, симметрия, ось симметрии,  геометрический орнамент, вертикаль, горизонталь, фон, композиция, контраст, сюжет, зарисовка, наброски;</w:t>
      </w:r>
      <w:proofErr w:type="gramEnd"/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знать и уметь называть основные цвета спектра, понимать и уметь объяснять, что такое дополнительные и родственные, холодные и теплые цвета;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знать и уметь объяснять, что такое орнамент, геометрический орнамент; - учиться описывать живописные произведения с использованием изученных понятий.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 Эмоционально воспринимать и оценивать произведения искусства: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учиться чувствовать образный характер различных видов линий;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учиться воспринимать эмоциональное звучание цвета и уметь рассказывать о том, как это свойство цвета используется разными художниками;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 Различать и знать, в чем особенности различных видов изобразительной деятельности. Владеть простейшими навыками:</w:t>
      </w:r>
    </w:p>
    <w:p w:rsidR="00D87C35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рисунка;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lastRenderedPageBreak/>
        <w:t>- аппликации;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построения геометрического орнамента;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техники работы акварельными и гуашевыми красками.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4. Иметь понятие о некоторых видах изобразительного искусства: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живопись (натюрморт, пейзаж, картины о жизни людей);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графика (иллюстрация);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народные промыслы.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5. иметь понятие об изобразительных средствах живописи и графики: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композиция, рисунок, цвет для живописи;</w:t>
      </w:r>
    </w:p>
    <w:p w:rsidR="00A65AB5" w:rsidRPr="006746F7" w:rsidRDefault="00A65AB5" w:rsidP="006746F7">
      <w:pPr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- композиция, рисунок, линия, пятно, точка, штрих для графики.</w:t>
      </w:r>
    </w:p>
    <w:p w:rsidR="00AD14C2" w:rsidRPr="006746F7" w:rsidRDefault="00AD14C2" w:rsidP="006746F7">
      <w:pPr>
        <w:tabs>
          <w:tab w:val="left" w:pos="900"/>
        </w:tabs>
        <w:spacing w:line="360" w:lineRule="auto"/>
        <w:ind w:left="567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Содержание учебного предмета, курса.</w:t>
      </w:r>
    </w:p>
    <w:p w:rsidR="00A65AB5" w:rsidRPr="006746F7" w:rsidRDefault="00A65AB5" w:rsidP="006746F7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2016"/>
        <w:gridCol w:w="2017"/>
        <w:gridCol w:w="2346"/>
        <w:gridCol w:w="5245"/>
        <w:gridCol w:w="3402"/>
      </w:tblGrid>
      <w:tr w:rsidR="00A65AB5" w:rsidRPr="006746F7" w:rsidTr="003B4B20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Раздел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учебного курса,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кол-во часов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Развитие дифференцированного </w:t>
            </w: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lastRenderedPageBreak/>
              <w:t>зрения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>17 часов</w:t>
            </w: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Развитие фантазии и воображения </w:t>
            </w:r>
            <w:proofErr w:type="gramStart"/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>11 часов)</w:t>
            </w: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3"/>
                <w:b/>
                <w:bCs/>
                <w:sz w:val="28"/>
                <w:szCs w:val="28"/>
              </w:rPr>
            </w:pP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     Художественно – образное восприятие произведений изобразительного искусства (музейная </w:t>
            </w: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lastRenderedPageBreak/>
              <w:t>педагогика) (6 часов).</w:t>
            </w:r>
          </w:p>
          <w:p w:rsidR="007855E8" w:rsidRPr="006746F7" w:rsidRDefault="007855E8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Элементы содержания </w:t>
            </w:r>
          </w:p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Перенос </w:t>
            </w:r>
            <w:proofErr w:type="gramStart"/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>наблюдаемого</w:t>
            </w:r>
            <w:proofErr w:type="gramEnd"/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t xml:space="preserve"> в </w:t>
            </w:r>
            <w:r w:rsidRPr="006746F7">
              <w:rPr>
                <w:rStyle w:val="c3"/>
                <w:b/>
                <w:bCs/>
                <w:color w:val="000000"/>
                <w:sz w:val="28"/>
                <w:szCs w:val="28"/>
              </w:rPr>
              <w:lastRenderedPageBreak/>
              <w:t>художественную форму (изобразительное искусство и окружающий мир)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Характеристика деятельности учащихся</w:t>
            </w:r>
          </w:p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A65AB5" w:rsidRPr="006746F7" w:rsidRDefault="003B4B20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proofErr w:type="gramStart"/>
            <w:r w:rsidRPr="006746F7">
              <w:rPr>
                <w:rStyle w:val="c1"/>
                <w:color w:val="000000"/>
                <w:sz w:val="28"/>
                <w:szCs w:val="28"/>
              </w:rPr>
              <w:t>Работа различными художественным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и материалами: гуашью, акварелью, карандашом, пастелью, тушью, пером, цветными мелками, в технике аппликации.</w:t>
            </w:r>
            <w:proofErr w:type="gramEnd"/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BF337A" w:rsidP="006746F7">
            <w:pPr>
              <w:snapToGrid w:val="0"/>
              <w:spacing w:line="360" w:lineRule="auto"/>
              <w:jc w:val="both"/>
              <w:rPr>
                <w:rStyle w:val="c1"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Характеристика </w:t>
            </w:r>
            <w:r w:rsidRPr="006746F7">
              <w:rPr>
                <w:sz w:val="28"/>
                <w:szCs w:val="28"/>
              </w:rPr>
              <w:lastRenderedPageBreak/>
              <w:t>деятельности учащихся</w:t>
            </w: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6746F7">
              <w:rPr>
                <w:rStyle w:val="c1"/>
                <w:color w:val="000000"/>
                <w:sz w:val="28"/>
                <w:szCs w:val="28"/>
              </w:rPr>
              <w:t xml:space="preserve">Работа с литературными произведениями при создании композиций и иллюстрирование былин.  Поиск необходимых литературных текстов через поисковую систему Интернет, в периодических изданиях, книгах. Использование в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работе знаний о замкнутом пространстве.</w:t>
            </w: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rStyle w:val="c1"/>
                <w:color w:val="000000"/>
                <w:sz w:val="28"/>
                <w:szCs w:val="28"/>
              </w:rPr>
              <w:t>. Представление об особенностях работы художника в театре балета, в музыкальном, кукольном, драматическом театрах.</w:t>
            </w:r>
            <w:proofErr w:type="gramEnd"/>
            <w:r w:rsidRPr="006746F7">
              <w:rPr>
                <w:rStyle w:val="c1"/>
                <w:color w:val="000000"/>
                <w:sz w:val="28"/>
                <w:szCs w:val="28"/>
              </w:rPr>
              <w:t xml:space="preserve"> Общее и индивидуальное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в работе разных художников.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B20" w:rsidRPr="006746F7" w:rsidRDefault="00A65AB5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Универсальные учебные </w:t>
            </w:r>
            <w:r w:rsidR="003B4B20" w:rsidRPr="006746F7">
              <w:rPr>
                <w:rStyle w:val="c1"/>
                <w:color w:val="000000"/>
                <w:sz w:val="28"/>
                <w:szCs w:val="28"/>
              </w:rPr>
              <w:t> </w:t>
            </w:r>
            <w:r w:rsidR="003B4B20" w:rsidRPr="006746F7">
              <w:rPr>
                <w:sz w:val="28"/>
                <w:szCs w:val="28"/>
              </w:rPr>
              <w:t>действия</w:t>
            </w:r>
            <w:r w:rsidR="003B4B20" w:rsidRPr="006746F7">
              <w:rPr>
                <w:rStyle w:val="c1"/>
                <w:color w:val="000000"/>
                <w:sz w:val="28"/>
                <w:szCs w:val="28"/>
              </w:rPr>
              <w:t xml:space="preserve">  </w:t>
            </w:r>
          </w:p>
          <w:p w:rsidR="003B4B20" w:rsidRPr="006746F7" w:rsidRDefault="003B4B20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3B4B20" w:rsidRPr="006746F7" w:rsidRDefault="003B4B20" w:rsidP="006746F7">
            <w:pPr>
              <w:pStyle w:val="c1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6746F7">
              <w:rPr>
                <w:rStyle w:val="c1"/>
                <w:color w:val="000000"/>
                <w:sz w:val="28"/>
                <w:szCs w:val="28"/>
              </w:rPr>
              <w:t xml:space="preserve">   Создание этюдов, быстрые цветковые зарисовки на основе впечатлений. Передача изменения цвета, пространства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 xml:space="preserve">и формы в природе в зависимости от освещения: солнечно, пасмурно. Выражение в картине своих чувств, высказанных состоянием природы. Представление о художественных средствах изображения. Использование в своих работах тёплой и холодной гаммы цвета.  Работа по представлению и воображению. Изображение предметов с натуры и передача в рисунке формы, фактуры, рефлекса. Представление о композиционном центре, предметной плоскости, первом и втором планах. Освоение и изображение в рисунке замкнутого пространства. Передача наглядной перспективы. Изображение предметов в открытом пространстве. Представление о том, почему у каждого народа своё природное пространство и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 xml:space="preserve">своя архитектура: изба, хата, юрта, яранга и др. Поиск в Интернете необходимой информации по искусству. Изображение по представлению и наблюдению человека в движении кистью от пятна без предварительного прорисовывания. Работа в разных художественных техниках – графике, живописи, аппликации. Передача в рисунке планов, композиционного центра, динамики, контраста и нюанса цвета и формы. Освоение компьютерной графики </w:t>
            </w:r>
            <w:proofErr w:type="gramStart"/>
            <w:r w:rsidRPr="006746F7">
              <w:rPr>
                <w:rStyle w:val="c1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6746F7">
              <w:rPr>
                <w:rStyle w:val="c1"/>
                <w:color w:val="000000"/>
                <w:sz w:val="28"/>
                <w:szCs w:val="28"/>
              </w:rPr>
              <w:t xml:space="preserve">линия, пятно, композиция). Использование готовых геометрических форм (коробок, упаковок) для создания интерьера комнаты. Представление об </w:t>
            </w:r>
            <w:proofErr w:type="gramStart"/>
            <w:r w:rsidRPr="006746F7">
              <w:rPr>
                <w:rStyle w:val="c1"/>
                <w:color w:val="000000"/>
                <w:sz w:val="28"/>
                <w:szCs w:val="28"/>
              </w:rPr>
              <w:t>архитектурном проекте</w:t>
            </w:r>
            <w:proofErr w:type="gramEnd"/>
            <w:r w:rsidRPr="006746F7">
              <w:rPr>
                <w:rStyle w:val="c1"/>
                <w:color w:val="000000"/>
                <w:sz w:val="28"/>
                <w:szCs w:val="28"/>
              </w:rPr>
              <w:t xml:space="preserve">, создание своего архитектурного проекта. Сотворчество в коллективной деятельности.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Использование цветной бумаги, готовых геометрических форм. Использование выразительных средств декоративно – прикладного искусства. Проведение коллективных исследований. Применения в работе равновесия в композиции, контраста крупных и мелких форм в объёме. Цветная бумага, аппликация. Использование в работе симметрии, стилизации форм и цвета. Конструирование и создание симметричных изделий путём складывания бумаги. Выполнение композиции без конкретного изображения в технике компьютерной графики с использование трёх – четырёх цветов.</w:t>
            </w:r>
          </w:p>
          <w:p w:rsidR="00A65AB5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  <w:r w:rsidRPr="006746F7">
              <w:rPr>
                <w:rStyle w:val="c1"/>
                <w:color w:val="000000"/>
                <w:sz w:val="28"/>
                <w:szCs w:val="28"/>
              </w:rPr>
              <w:t xml:space="preserve">Передача в работе волшебства сказки. Создание объёмно – пространственной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 xml:space="preserve">композиции в технике бумажной пластики или лепки. Выполнение рабочих эскизов в графическом редакторе. Работа индивидуально и в малых группах.  Конструирование несложных форм предметов в технике бумажной пластики. Использование созданных игрушек в театральном и кукольном представлении. Трансформация литературно – сказочных и образно – цветовых словесных описаний и музыкальных образов в зрительно – цветовые образы. Создание плоскостных или глубинно – пространственных композиций – карт достопримечательностей родного села, города, местности возле школы. Передача своих впечатлений от </w:t>
            </w:r>
            <w:proofErr w:type="gramStart"/>
            <w:r w:rsidRPr="006746F7">
              <w:rPr>
                <w:rStyle w:val="c1"/>
                <w:color w:val="000000"/>
                <w:sz w:val="28"/>
                <w:szCs w:val="28"/>
              </w:rPr>
              <w:t>услышанного</w:t>
            </w:r>
            <w:proofErr w:type="gramEnd"/>
            <w:r w:rsidRPr="006746F7">
              <w:rPr>
                <w:rStyle w:val="c1"/>
                <w:color w:val="000000"/>
                <w:sz w:val="28"/>
                <w:szCs w:val="28"/>
              </w:rPr>
              <w:t xml:space="preserve">, увиденного, прочитанного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– в музыке, художественном слове и народной речи.</w:t>
            </w: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rStyle w:val="c1"/>
                <w:color w:val="000000"/>
                <w:sz w:val="28"/>
                <w:szCs w:val="28"/>
              </w:rPr>
            </w:pPr>
          </w:p>
          <w:p w:rsidR="007855E8" w:rsidRPr="006746F7" w:rsidRDefault="007855E8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rStyle w:val="c1"/>
                <w:color w:val="000000"/>
                <w:sz w:val="28"/>
                <w:szCs w:val="28"/>
              </w:rPr>
              <w:t xml:space="preserve">Участие в обсуждении тем «Искусство вокруг нас», «Красота форм в архитектуре». Поиск в Интернете знаменитых архитектурных объектов разных стран мира. Объяснение понятия «средства художественной выразительности». Сравнение творческих манер, «языков» разных художников. Разнообразие оттенков цвета природных объектов (растений, зверей, птиц, насекомых). Представление о работе художника – иллюстратора. Участие в обсуждениях на темы и внесение своих предложений. Передача в словесных образах выразительности форм и цвета </w:t>
            </w:r>
            <w:r w:rsidRPr="006746F7">
              <w:rPr>
                <w:rStyle w:val="c1"/>
                <w:color w:val="000000"/>
                <w:sz w:val="28"/>
                <w:szCs w:val="28"/>
              </w:rPr>
              <w:lastRenderedPageBreak/>
              <w:t>глиняной и деревянной игрушки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AB5" w:rsidRPr="006746F7" w:rsidRDefault="00A65AB5" w:rsidP="006746F7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Формы контроля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F337A" w:rsidRPr="006746F7" w:rsidRDefault="00BF337A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F337A" w:rsidRPr="006746F7" w:rsidRDefault="00BF337A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F337A" w:rsidRPr="006746F7" w:rsidRDefault="00BF337A" w:rsidP="006746F7">
            <w:pPr>
              <w:pStyle w:val="2"/>
              <w:keepNext/>
              <w:spacing w:after="0" w:line="360" w:lineRule="auto"/>
              <w:ind w:left="0" w:firstLine="567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Текущий и промежуточный контроль осуществляется в форме </w:t>
            </w:r>
            <w:r w:rsidRPr="006746F7">
              <w:rPr>
                <w:sz w:val="28"/>
                <w:szCs w:val="28"/>
              </w:rPr>
              <w:lastRenderedPageBreak/>
              <w:t>«нулевого среза» (1 урок 1 четверти) контрольных заданий на последнем уроке четверти после изучения соответствующей темы и итоговой годовой контрольной работы. Контрольные задания и работы проводятся на каждом уроке (текущий контроль) при выполнении творческих работ. Развивать и контролировать уровень творческого развития можно только в процессе творческой деятельности.</w:t>
            </w:r>
          </w:p>
          <w:p w:rsidR="00BF337A" w:rsidRPr="006746F7" w:rsidRDefault="00BF337A" w:rsidP="006746F7">
            <w:pPr>
              <w:shd w:val="clear" w:color="auto" w:fill="FFFFFF"/>
              <w:spacing w:line="360" w:lineRule="auto"/>
              <w:ind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 xml:space="preserve">Критерии оценки </w:t>
            </w:r>
            <w:r w:rsidRPr="006746F7">
              <w:rPr>
                <w:rStyle w:val="FontStyle41"/>
                <w:sz w:val="28"/>
                <w:szCs w:val="28"/>
              </w:rPr>
              <w:lastRenderedPageBreak/>
              <w:t>художественно-творческой работы: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адекватность выбранного художественного материала;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оригинальность замысла;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использование языка художественного материала и средств художественной выразительности для создания образа.</w:t>
            </w:r>
          </w:p>
          <w:p w:rsidR="00BF337A" w:rsidRPr="006746F7" w:rsidRDefault="00BF337A" w:rsidP="006746F7">
            <w:pPr>
              <w:shd w:val="clear" w:color="auto" w:fill="FFFFFF"/>
              <w:spacing w:line="360" w:lineRule="auto"/>
              <w:ind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Критериями оценки проектной деятельности может являться следующее: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 xml:space="preserve">решение </w:t>
            </w:r>
            <w:r w:rsidRPr="006746F7">
              <w:rPr>
                <w:rStyle w:val="FontStyle41"/>
                <w:sz w:val="28"/>
                <w:szCs w:val="28"/>
              </w:rPr>
              <w:lastRenderedPageBreak/>
              <w:t>проектной проблемы;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новизна и оригинальность;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владение материалом, в котором проект выполнен;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экономичность;</w:t>
            </w:r>
          </w:p>
          <w:p w:rsidR="00BF337A" w:rsidRPr="006746F7" w:rsidRDefault="00BF337A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rStyle w:val="FontStyle41"/>
                <w:sz w:val="28"/>
                <w:szCs w:val="28"/>
              </w:rPr>
            </w:pPr>
            <w:r w:rsidRPr="006746F7">
              <w:rPr>
                <w:rStyle w:val="FontStyle41"/>
                <w:sz w:val="28"/>
                <w:szCs w:val="28"/>
              </w:rPr>
              <w:t>эстетичность.</w:t>
            </w:r>
          </w:p>
          <w:p w:rsidR="00BF337A" w:rsidRPr="006746F7" w:rsidRDefault="00BF337A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855E8" w:rsidRPr="006746F7" w:rsidRDefault="00A65AB5" w:rsidP="006746F7">
      <w:pPr>
        <w:pStyle w:val="c1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746F7">
        <w:rPr>
          <w:rStyle w:val="c3"/>
          <w:b/>
          <w:bCs/>
          <w:color w:val="000000"/>
          <w:sz w:val="28"/>
          <w:szCs w:val="28"/>
        </w:rPr>
        <w:lastRenderedPageBreak/>
        <w:t>     </w:t>
      </w:r>
    </w:p>
    <w:p w:rsidR="00AD14C2" w:rsidRPr="00D87C35" w:rsidRDefault="00AD14C2" w:rsidP="00D87C35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D87C35">
        <w:rPr>
          <w:b/>
          <w:bCs/>
          <w:sz w:val="28"/>
          <w:szCs w:val="28"/>
        </w:rPr>
        <w:t>Развитие дифференцированного зрения: перевод наблюдаемого в художественную форму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1.1. </w:t>
      </w:r>
      <w:proofErr w:type="gramStart"/>
      <w:r w:rsidRPr="006746F7">
        <w:rPr>
          <w:sz w:val="28"/>
          <w:szCs w:val="28"/>
        </w:rPr>
        <w:t>Развитие способности наблюдать за природой: форма, фактура (поверхность), цвет, динамика, настроение.</w:t>
      </w:r>
      <w:proofErr w:type="gramEnd"/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1.2. Выбор художником образов, красок, средств выражения замысла, полученных от наблюдений за изменениями цвета, пространства и формы в природе, музыки в ин терьере в зависимости от освещения. Выражение чувств художника в художественном произведении через цвет и форму.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1.3. Зависимость выбираемой цветовой гаммы от содержания темы.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1.4. Освоение изобразительной плоскости. Представление о соразмерности изображаемых объектов в композиции. Пропорции изображаемых предметов: размер, форма, материал, фактура, рефлекс. Композиционный центр, предметная плоскость. Изображение с натуры.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1.5. Замкнутое пространство: цвет в пространстве комнаты и природе; возможность выражения в цвете настроения, звука, слова; цвет в пространстве природы и жизни.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1.6. Изучение явлений наглядной перспективы; размещение предметов в открытом пространстве природы.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1.7. Выражение в живописи различных чувств и настроений через цвет.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1.8. Архитектура в открытом природном пространстве. Линия горизонта, первый и второй планы.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1.9. Освоение окружающего пространства как среды, в котором все предметы существуют в тесной взаимосвязи. Человек в архитектурной среде.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1.10. Красота и </w:t>
      </w:r>
      <w:proofErr w:type="gramStart"/>
      <w:r w:rsidRPr="006746F7">
        <w:rPr>
          <w:sz w:val="28"/>
          <w:szCs w:val="28"/>
        </w:rPr>
        <w:t>необычное</w:t>
      </w:r>
      <w:proofErr w:type="gramEnd"/>
      <w:r w:rsidRPr="006746F7">
        <w:rPr>
          <w:sz w:val="28"/>
          <w:szCs w:val="28"/>
        </w:rPr>
        <w:t xml:space="preserve"> в природе. Своеобразие и красота городского и сельского пейзажа.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lastRenderedPageBreak/>
        <w:t>1.11. Освоение пространства предметной среды в архитектуре (замкнутое пространство).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1.12. Архитектурный проект. Знакомство с различными композиционными решениями объемно-пространственной композиции. Использование оригинальных конструктивных форм.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1.13. Равновесие в композиции. Объемно-пространственная композиция.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1.14. Связь образов народной игрушки с темами и характером народных сказок. Авторская мягкая игрушка. Персонажи кукольных спектаклей. С. Образцов и его кукольный театр в Москве.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1.15. Выразительные средства декоративно-прикладного искусства. Декоративная композиция.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1.16. Симметрия в декоративно-прикладном искусстве.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1.17. Форма предмета и его назначение в декоративно-прикладном искусстве.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6746F7">
        <w:rPr>
          <w:b/>
          <w:bCs/>
          <w:sz w:val="28"/>
          <w:szCs w:val="28"/>
        </w:rPr>
        <w:t>II. Развитие фантазии и воображения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Развитие у детей желания проявить себя в каком-либо виде творчества. Общее и различие в разных видах искусства (поэтическое слово, живопись, музыка). Выразительные средства разных видов искусства (звуки, ритм в музыке; слово, ритм в поэзии, линия, пятно ритм в живописи).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2.1. Работа с литературными произведениями. Создание композиций по описанию литературных произведений. Сочинение — условие развитие фантазии и воображения.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2.2. </w:t>
      </w:r>
      <w:proofErr w:type="gramStart"/>
      <w:r w:rsidRPr="006746F7">
        <w:rPr>
          <w:sz w:val="28"/>
          <w:szCs w:val="28"/>
        </w:rPr>
        <w:t>Былины о происхождении дождя, грома, молнии, ветра, радуги, огня, воды, воздуха.</w:t>
      </w:r>
      <w:proofErr w:type="gramEnd"/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2.3. Выполнение композиций на передачу настроения, впечатления, полученных от чтения сказки, отрывков литературных произведений, поэзии,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lastRenderedPageBreak/>
        <w:t>2.4. Формирование представлений об объемно-пространственном изображении. Создание коллективных объемно-пространственных композиций. Передача характера героя по описанию в тексте.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2.5. Тематические композиции — передача праздничного настроения с помощью элементов декоративного украшения. Разработка всевозможных композиций в реальном пространстве класса.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2.6. Выполнение самостоятельно икебаны с применением природных материалов.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2.7. Выполнение коллективной объемно-пространственной композиции.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2.8. Бумажная пластика. Художественное конструирование несложных форм предметов.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2.9. Стилизация и обобщение. Передача музыкальных, песенных, литературно сказочных и образно-цветовых словесных описаний в зрительные образы.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2.10. Перенесение реальных предметов в условно-графическое изображение. Плоскостная или глубинно-пространственная композиция.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 xml:space="preserve">2.11. Восприятие настроений, заложенных в музыкальных и литературных произведениях и произведениях </w:t>
      </w:r>
      <w:proofErr w:type="gramStart"/>
      <w:r w:rsidRPr="006746F7">
        <w:rPr>
          <w:sz w:val="28"/>
          <w:szCs w:val="28"/>
        </w:rPr>
        <w:t>народного</w:t>
      </w:r>
      <w:proofErr w:type="gramEnd"/>
      <w:r w:rsidRPr="006746F7">
        <w:rPr>
          <w:sz w:val="28"/>
          <w:szCs w:val="28"/>
        </w:rPr>
        <w:t xml:space="preserve"> искусстве. </w:t>
      </w:r>
      <w:proofErr w:type="gramStart"/>
      <w:r w:rsidRPr="006746F7">
        <w:rPr>
          <w:sz w:val="28"/>
          <w:szCs w:val="28"/>
        </w:rPr>
        <w:t>Осмысление впечатлений ребенка от услышанного: в музыке, в стихе, художественном слове и народной речи.</w:t>
      </w:r>
      <w:proofErr w:type="gramEnd"/>
      <w:r w:rsidRPr="006746F7">
        <w:rPr>
          <w:sz w:val="28"/>
          <w:szCs w:val="28"/>
        </w:rPr>
        <w:t xml:space="preserve"> Развитие способности улавливать взаимосвязь между цветом, звуком, движением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6746F7">
        <w:rPr>
          <w:b/>
          <w:bCs/>
          <w:sz w:val="28"/>
          <w:szCs w:val="28"/>
        </w:rPr>
        <w:t>III. Художественно-образное восприятие изобразительного искусства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3.1. Искусство и человек. Развитие представлений о памятниках культуры: Исаакиевский Собор в Санкт-Петербурге, Собор Василия Блаженного в Москве. Художественные музеи как места для хранения произведений искусства.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3.2. Формирование представлений о работе над композицией и созданием колорита. Высказывание своих рассуждений о работе, о выразительных средствах и содержании картины.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lastRenderedPageBreak/>
        <w:t>3.3. Мир природы: разнообразие цвета и формы (цветы, насекомые, птицы). Отображение мира природы в искусстве.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3.4. Писатель-художник-книга. Декоративное оформление книги (обложка, страница, буквица). Выбор текста для иллюстрирования.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3.5. Выразительность народной глиняной и деревянной игрушки разных регионов России.</w:t>
      </w:r>
    </w:p>
    <w:p w:rsidR="00AD14C2" w:rsidRPr="006746F7" w:rsidRDefault="00AD14C2" w:rsidP="006746F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746F7">
        <w:rPr>
          <w:sz w:val="28"/>
          <w:szCs w:val="28"/>
        </w:rPr>
        <w:t>3.6. Связь и родство изобразительного искусства с другими искусствами: музыкой, театром, литературой, танцем</w:t>
      </w:r>
    </w:p>
    <w:p w:rsidR="00D87C35" w:rsidRDefault="00D87C35" w:rsidP="00D87C35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AD14C2" w:rsidRPr="006746F7" w:rsidRDefault="00AD14C2" w:rsidP="00D87C35">
      <w:pPr>
        <w:tabs>
          <w:tab w:val="left" w:pos="900"/>
        </w:tabs>
        <w:spacing w:line="360" w:lineRule="auto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Календарно-тематическое планирование с указанием основных видов учебной деятельности обучающихся.</w:t>
      </w:r>
    </w:p>
    <w:p w:rsidR="00BF337A" w:rsidRPr="006746F7" w:rsidRDefault="00BF337A" w:rsidP="006746F7">
      <w:pPr>
        <w:spacing w:line="360" w:lineRule="auto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57"/>
        <w:gridCol w:w="1902"/>
        <w:gridCol w:w="643"/>
        <w:gridCol w:w="909"/>
        <w:gridCol w:w="2537"/>
        <w:gridCol w:w="2099"/>
        <w:gridCol w:w="2480"/>
        <w:gridCol w:w="1343"/>
        <w:gridCol w:w="1208"/>
        <w:gridCol w:w="1208"/>
      </w:tblGrid>
      <w:tr w:rsidR="00A65AB5" w:rsidRPr="006746F7" w:rsidTr="00A65AB5">
        <w:trPr>
          <w:trHeight w:val="1080"/>
        </w:trPr>
        <w:tc>
          <w:tcPr>
            <w:tcW w:w="484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033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662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Кол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-</w:t>
            </w:r>
            <w:proofErr w:type="gramStart"/>
            <w:r w:rsidRPr="006746F7">
              <w:rPr>
                <w:b/>
                <w:sz w:val="28"/>
                <w:szCs w:val="28"/>
              </w:rPr>
              <w:t>во</w:t>
            </w:r>
            <w:proofErr w:type="gramEnd"/>
            <w:r w:rsidRPr="006746F7">
              <w:rPr>
                <w:b/>
                <w:sz w:val="28"/>
                <w:szCs w:val="28"/>
              </w:rPr>
              <w:t xml:space="preserve"> ч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Тип урока</w:t>
            </w:r>
          </w:p>
        </w:tc>
        <w:tc>
          <w:tcPr>
            <w:tcW w:w="3023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02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6746F7">
              <w:rPr>
                <w:b/>
                <w:sz w:val="28"/>
                <w:szCs w:val="28"/>
              </w:rPr>
              <w:t>Практич</w:t>
            </w:r>
            <w:proofErr w:type="spellEnd"/>
            <w:r w:rsidRPr="006746F7">
              <w:rPr>
                <w:b/>
                <w:sz w:val="28"/>
                <w:szCs w:val="28"/>
              </w:rPr>
              <w:t>. часть программы</w:t>
            </w:r>
          </w:p>
        </w:tc>
        <w:tc>
          <w:tcPr>
            <w:tcW w:w="2596" w:type="dxa"/>
            <w:vMerge w:val="restart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УУД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 xml:space="preserve">Текущий и </w:t>
            </w:r>
            <w:proofErr w:type="spellStart"/>
            <w:r w:rsidRPr="006746F7">
              <w:rPr>
                <w:b/>
                <w:sz w:val="28"/>
                <w:szCs w:val="28"/>
              </w:rPr>
              <w:t>промежут</w:t>
            </w:r>
            <w:proofErr w:type="spellEnd"/>
            <w:r w:rsidRPr="006746F7">
              <w:rPr>
                <w:b/>
                <w:sz w:val="28"/>
                <w:szCs w:val="28"/>
              </w:rPr>
              <w:t>. контроль</w:t>
            </w:r>
          </w:p>
        </w:tc>
        <w:tc>
          <w:tcPr>
            <w:tcW w:w="2610" w:type="dxa"/>
            <w:gridSpan w:val="2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Дата</w:t>
            </w:r>
          </w:p>
        </w:tc>
      </w:tr>
      <w:tr w:rsidR="00A65AB5" w:rsidRPr="006746F7" w:rsidTr="00A65AB5">
        <w:trPr>
          <w:trHeight w:val="321"/>
        </w:trPr>
        <w:tc>
          <w:tcPr>
            <w:tcW w:w="484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33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62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62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23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2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96" w:type="dxa"/>
            <w:vMerge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46F7">
              <w:rPr>
                <w:b/>
                <w:sz w:val="28"/>
                <w:szCs w:val="28"/>
              </w:rPr>
              <w:t>Факт</w:t>
            </w: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Что значит быть художником?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Знакомство с учебником.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Рисование на темы: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 «Волшебное  окно», 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 «За лесами за горами».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D5659" w:rsidRPr="006746F7" w:rsidRDefault="00FD5659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Перевод </w:t>
            </w:r>
            <w:proofErr w:type="gramStart"/>
            <w:r w:rsidRPr="006746F7">
              <w:rPr>
                <w:bCs/>
                <w:sz w:val="28"/>
                <w:szCs w:val="28"/>
              </w:rPr>
              <w:t>наблюдаемого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в</w:t>
            </w:r>
          </w:p>
          <w:p w:rsidR="00FD5659" w:rsidRPr="006746F7" w:rsidRDefault="00FD5659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художественну</w:t>
            </w:r>
            <w:r w:rsidRPr="006746F7">
              <w:rPr>
                <w:bCs/>
                <w:sz w:val="28"/>
                <w:szCs w:val="28"/>
              </w:rPr>
              <w:lastRenderedPageBreak/>
              <w:t>ю форму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формирование </w:t>
            </w:r>
            <w:proofErr w:type="gramStart"/>
            <w:r w:rsidRPr="006746F7">
              <w:rPr>
                <w:bCs/>
                <w:sz w:val="28"/>
                <w:szCs w:val="28"/>
              </w:rPr>
              <w:t>устойчивого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 творчеству; способность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воспринимать, понимать,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переживать и ценить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произведения изобразительного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 других видов искусства;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1837"/>
                <w:tab w:val="num" w:pos="720"/>
              </w:tabs>
              <w:spacing w:line="360" w:lineRule="auto"/>
              <w:ind w:left="0"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07.09.11г.</w:t>
            </w: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07.09.11г.</w:t>
            </w: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Фактура предметов.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Знакомство с фактурой.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 Развитие способности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наблюдать за природой: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 форма, фактура (поверхность),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 цвет, динамика, настроение.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>Отпечаток различных форм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индивидуальное чувство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формы и цвета в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искусстве, </w:t>
            </w:r>
            <w:proofErr w:type="gramStart"/>
            <w:r w:rsidRPr="006746F7">
              <w:rPr>
                <w:bCs/>
                <w:sz w:val="28"/>
                <w:szCs w:val="28"/>
              </w:rPr>
              <w:t>сознательное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использование цвета и формы в </w:t>
            </w:r>
            <w:r w:rsidRPr="006746F7">
              <w:rPr>
                <w:bCs/>
                <w:sz w:val="28"/>
                <w:szCs w:val="28"/>
              </w:rPr>
              <w:lastRenderedPageBreak/>
              <w:t>творческих работах;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Рисуем осень.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Общее и различие в разных видах искусства (поэтическое слово, живопись, музыка). </w:t>
            </w: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Осенние цвета различным </w:t>
            </w:r>
            <w:proofErr w:type="spellStart"/>
            <w:r w:rsidRPr="006746F7">
              <w:rPr>
                <w:bCs/>
                <w:sz w:val="28"/>
                <w:szCs w:val="28"/>
              </w:rPr>
              <w:t>худ</w:t>
            </w:r>
            <w:proofErr w:type="gramStart"/>
            <w:r w:rsidRPr="006746F7">
              <w:rPr>
                <w:bCs/>
                <w:sz w:val="28"/>
                <w:szCs w:val="28"/>
              </w:rPr>
              <w:t>.м</w:t>
            </w:r>
            <w:proofErr w:type="gramEnd"/>
            <w:r w:rsidRPr="006746F7">
              <w:rPr>
                <w:bCs/>
                <w:sz w:val="28"/>
                <w:szCs w:val="28"/>
              </w:rPr>
              <w:t>атериалом</w:t>
            </w:r>
            <w:proofErr w:type="spellEnd"/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Выразительные средства разных видов искусства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(звуки, ритм в музыке; слово, ритм в поэзии, линия, пятно ритм в</w:t>
            </w:r>
            <w:proofErr w:type="gramEnd"/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живописи).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развитость </w:t>
            </w:r>
            <w:proofErr w:type="gramStart"/>
            <w:r w:rsidRPr="006746F7">
              <w:rPr>
                <w:bCs/>
                <w:sz w:val="28"/>
                <w:szCs w:val="28"/>
              </w:rPr>
              <w:t>коммуникативного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и художественно-образного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мышления детей в условиях </w:t>
            </w:r>
            <w:proofErr w:type="spellStart"/>
            <w:r w:rsidRPr="006746F7">
              <w:rPr>
                <w:bCs/>
                <w:sz w:val="28"/>
                <w:szCs w:val="28"/>
              </w:rPr>
              <w:t>полихудожественного</w:t>
            </w:r>
            <w:proofErr w:type="spellEnd"/>
            <w:r w:rsidRPr="006746F7">
              <w:rPr>
                <w:bCs/>
                <w:sz w:val="28"/>
                <w:szCs w:val="28"/>
              </w:rPr>
              <w:t xml:space="preserve"> воспитания;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освоение способов решения проблем поискового характера;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развитие продуктивного проектного </w:t>
            </w:r>
            <w:r w:rsidRPr="006746F7">
              <w:rPr>
                <w:bCs/>
                <w:sz w:val="28"/>
                <w:szCs w:val="28"/>
              </w:rPr>
              <w:lastRenderedPageBreak/>
              <w:t>мышления, творческого потенциала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личности, способности оригинально мыслить и самостоятельно решать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творческие задачи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Рисуем натюрморт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Освоение изобразительной плоскости. Представление о</w:t>
            </w:r>
          </w:p>
          <w:p w:rsidR="00F8361C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соразмерности изображаемых объектов в композиции.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Пропорции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изображаемых предметов: размер, форма, материал, фактура, рефлекс.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Композиционный центр, </w:t>
            </w:r>
            <w:r w:rsidRPr="006746F7">
              <w:rPr>
                <w:sz w:val="28"/>
                <w:szCs w:val="28"/>
              </w:rPr>
              <w:lastRenderedPageBreak/>
              <w:t>предметная плоскость. Изображение с натуры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>развитие творческого потенциала 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первых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находится; индивидуальное чувство формы и цвета в изобразительном искусстве, сознательное использование </w:t>
            </w:r>
            <w:r w:rsidRPr="006746F7">
              <w:rPr>
                <w:bCs/>
                <w:sz w:val="28"/>
                <w:szCs w:val="28"/>
              </w:rPr>
              <w:lastRenderedPageBreak/>
              <w:t>цвета и формы в творческих работах;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5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6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Интерьер. Проект «Создай свой интерьер»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2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проект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Замкнутое пространство: цвет в пространстве комнаты и природе; возможность. Освоение пространства предметной среды в архитектуре (замкнутое пространство).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выражения в цвете настроения, звука, слова; цвет в пространстве природы и жизни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использование в собственных творческих работах цветовых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фантазий, форм, объемов, ритмов, композиционных решений и образов;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развитие сознательного подхода к восприятию эстетического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действительности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и искусстве, а также </w:t>
            </w:r>
            <w:proofErr w:type="gramStart"/>
            <w:r w:rsidRPr="006746F7">
              <w:rPr>
                <w:bCs/>
                <w:sz w:val="28"/>
                <w:szCs w:val="28"/>
              </w:rPr>
              <w:t>к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собственной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деятельности;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Открытое пространство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Изучение явлений наглядной перспективы; размещение предметов в открытом пространстве природы.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Формирование представлений о работе над композицией и созданием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колорита. </w:t>
            </w: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Высказывание своих рассуждений о работе, о выразительных средствах и содержании картин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развитие этических чувств и эстетических потребностей,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эмоционально-чувственного восприятия окружающего мира природы и произведений искусства; пробуждение и обогащение чувств ребенка,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сенсорных способностей детей; активное использование речевых, музыкальных, </w:t>
            </w:r>
            <w:proofErr w:type="spellStart"/>
            <w:r w:rsidRPr="006746F7">
              <w:rPr>
                <w:bCs/>
                <w:sz w:val="28"/>
                <w:szCs w:val="28"/>
              </w:rPr>
              <w:t>знаково</w:t>
            </w:r>
            <w:proofErr w:type="spellEnd"/>
            <w:r w:rsidRPr="006746F7">
              <w:rPr>
                <w:bCs/>
                <w:sz w:val="28"/>
                <w:szCs w:val="28"/>
              </w:rPr>
              <w:t>-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символических средств, информационных и коммуникационных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технологий в решении творческих коммуникативных и познавательных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задач, </w:t>
            </w:r>
            <w:r w:rsidRPr="006746F7">
              <w:rPr>
                <w:bCs/>
                <w:sz w:val="28"/>
                <w:szCs w:val="28"/>
              </w:rPr>
              <w:lastRenderedPageBreak/>
              <w:t>саморазвитие и самовыражение; накапливать знания и представления о разных видах искусства и их взаимосвязи;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Открытое пространство и архитектура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Архитектура в открытом природном пространстве. Освоение окружающего пространства как среды, в котором все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предметы существуют в тесной взаимосвязи. Человек в архитектурной среде</w:t>
            </w:r>
            <w:proofErr w:type="gramStart"/>
            <w:r w:rsidRPr="006746F7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. Линия горизонта, первый и второй планы.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формирование у детей целостного, гармоничного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мира, воспитание эмоциональной отзывчивости и культуры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>произведений профессионального и народного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</w:t>
            </w:r>
            <w:r w:rsidRPr="006746F7">
              <w:rPr>
                <w:bCs/>
                <w:sz w:val="28"/>
                <w:szCs w:val="28"/>
              </w:rPr>
              <w:lastRenderedPageBreak/>
              <w:t>композиций, художественных событий, импровизации  по мотивам разных видов искусства.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Проект детской площадки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проект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Знакомство с </w:t>
            </w:r>
            <w:proofErr w:type="gramStart"/>
            <w:r w:rsidRPr="006746F7">
              <w:rPr>
                <w:sz w:val="28"/>
                <w:szCs w:val="28"/>
              </w:rPr>
              <w:t>различными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композиционными решениями объемно-пространственной композиции. </w:t>
            </w: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Архитектурный проект.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Использование оригинальных конструктивных форм.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нравственные, эстетические, этические, общечеловеческие,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культурологические, духовные аспекты воспитания на уроках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изобразительного искусства</w:t>
            </w:r>
            <w:proofErr w:type="gramStart"/>
            <w:r w:rsidRPr="006746F7">
              <w:rPr>
                <w:bCs/>
                <w:sz w:val="28"/>
                <w:szCs w:val="28"/>
              </w:rPr>
              <w:t xml:space="preserve">; ) </w:t>
            </w:r>
            <w:proofErr w:type="gramEnd"/>
            <w:r w:rsidRPr="006746F7">
              <w:rPr>
                <w:bCs/>
                <w:sz w:val="28"/>
                <w:szCs w:val="28"/>
              </w:rPr>
              <w:lastRenderedPageBreak/>
              <w:t>понимание связи народного искусства с окружающей природой,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климатом, ландшафтом, традициями и особенностями региона;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представлений об освоении человеком пространства Земли;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Иллюстрация к сказке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Архитектура в открытом природном </w:t>
            </w:r>
            <w:r w:rsidRPr="006746F7">
              <w:rPr>
                <w:sz w:val="28"/>
                <w:szCs w:val="28"/>
              </w:rPr>
              <w:lastRenderedPageBreak/>
              <w:t>пространстве. Линия горизонта, первый и второй планы. Освоение окружающего пространства как среды, в котором все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предметы существуют в тесной взаимосвязи. </w:t>
            </w: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Человек в архитектурной среде.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у детей целостного, гармоничного </w:t>
            </w:r>
            <w:r w:rsidRPr="006746F7">
              <w:rPr>
                <w:bCs/>
                <w:sz w:val="28"/>
                <w:szCs w:val="28"/>
              </w:rPr>
              <w:lastRenderedPageBreak/>
              <w:t>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мира, воспитание эмоциональной отзывчивости и культуры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произведений профессионального и народного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умение воспринимать изобразительное искусство и выражать свое отношение к художественному произведению; использование </w:t>
            </w:r>
            <w:r w:rsidRPr="006746F7">
              <w:rPr>
                <w:bCs/>
                <w:sz w:val="28"/>
                <w:szCs w:val="28"/>
              </w:rPr>
              <w:lastRenderedPageBreak/>
              <w:t>изобразительных, поэтических и музыкальных образов при создании театрализованных композиций, художественных событий, импровизации  по мотивам разных видов искусства.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Театр в классе. Тростевые куклы.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Связь образов народной игрушки с темами и характером народных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сказок. Авторская мягкая игрушка. </w:t>
            </w:r>
            <w:r w:rsidRPr="006746F7">
              <w:rPr>
                <w:sz w:val="28"/>
                <w:szCs w:val="28"/>
              </w:rPr>
              <w:lastRenderedPageBreak/>
              <w:t>Персонажи кукольных спектаклей. С.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Образцов и его кукольный театр в Москве.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Работа с литературными произведениями. </w:t>
            </w: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Создание композиций </w:t>
            </w:r>
            <w:proofErr w:type="gramStart"/>
            <w:r w:rsidRPr="006746F7">
              <w:rPr>
                <w:sz w:val="28"/>
                <w:szCs w:val="28"/>
              </w:rPr>
              <w:t>по</w:t>
            </w:r>
            <w:proofErr w:type="gramEnd"/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описанию литературных произведений. Сочинение — условие </w:t>
            </w:r>
            <w:r w:rsidRPr="006746F7">
              <w:rPr>
                <w:sz w:val="28"/>
                <w:szCs w:val="28"/>
              </w:rPr>
              <w:lastRenderedPageBreak/>
              <w:t>развитие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фантазии и воображения.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воспитание интереса детей к </w:t>
            </w:r>
            <w:proofErr w:type="gramStart"/>
            <w:r w:rsidRPr="006746F7">
              <w:rPr>
                <w:bCs/>
                <w:sz w:val="28"/>
                <w:szCs w:val="28"/>
              </w:rPr>
              <w:t>самостоятельной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деятельности; развитие желания привносить в </w:t>
            </w:r>
            <w:proofErr w:type="gramStart"/>
            <w:r w:rsidRPr="006746F7">
              <w:rPr>
                <w:bCs/>
                <w:sz w:val="28"/>
                <w:szCs w:val="28"/>
              </w:rPr>
              <w:lastRenderedPageBreak/>
              <w:t>окружающую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действительность красоту; развитие навыков сотрудничества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художественной деятельности.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нравственные, эстетические, этические, общечеловеческие,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культурологические, духовные аспекты воспитания на уроках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изобразительного искусства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Какие бывают игрушки? Лепим игрушку.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Выразительность народной глиняной и деревянной игрушки </w:t>
            </w:r>
            <w:proofErr w:type="gramStart"/>
            <w:r w:rsidRPr="006746F7">
              <w:rPr>
                <w:sz w:val="28"/>
                <w:szCs w:val="28"/>
              </w:rPr>
              <w:t>разных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регионов России.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Формирование представлений о работе над композицией и созданием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колорита. </w:t>
            </w: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Высказывание своих рассуждений о работе, </w:t>
            </w:r>
            <w:proofErr w:type="gramStart"/>
            <w:r w:rsidRPr="006746F7">
              <w:rPr>
                <w:sz w:val="28"/>
                <w:szCs w:val="28"/>
              </w:rPr>
              <w:t>о</w:t>
            </w:r>
            <w:proofErr w:type="gramEnd"/>
            <w:r w:rsidRPr="006746F7">
              <w:rPr>
                <w:sz w:val="28"/>
                <w:szCs w:val="28"/>
              </w:rPr>
              <w:t xml:space="preserve"> выразительных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средствах</w:t>
            </w:r>
            <w:proofErr w:type="gramEnd"/>
            <w:r w:rsidRPr="006746F7">
              <w:rPr>
                <w:sz w:val="28"/>
                <w:szCs w:val="28"/>
              </w:rPr>
              <w:t xml:space="preserve"> и содержании картины.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устойчивого 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творчеству; способность воспринимать, понимать, переживать и ценить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произведения изобразительного и других видов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освоение выразительных особенностей языка разных искусств;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>развитие интереса к различным видам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развитие творческого потенциала 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Художественно-выразительные средства.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Связь и родство изобразительного искусства с другими искусствами: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музыкой, театром, литературой, танцем.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Зависимость выбираемой цветовой гаммы от содержания темы.  </w:t>
            </w:r>
            <w:r w:rsidRPr="006746F7">
              <w:rPr>
                <w:bCs/>
                <w:sz w:val="28"/>
                <w:szCs w:val="28"/>
              </w:rPr>
              <w:t xml:space="preserve">Развитие дифференцированного зрения: 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: перевод </w:t>
            </w:r>
            <w:proofErr w:type="gramStart"/>
            <w:r w:rsidRPr="006746F7">
              <w:rPr>
                <w:bCs/>
                <w:sz w:val="28"/>
                <w:szCs w:val="28"/>
              </w:rPr>
              <w:t>наблюдаемого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в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gramStart"/>
            <w:r w:rsidRPr="006746F7">
              <w:rPr>
                <w:bCs/>
                <w:sz w:val="28"/>
                <w:szCs w:val="28"/>
              </w:rPr>
              <w:t>художественную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форм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развитие визуально-образного мышления, способности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откликаться на происходящее в мире, в </w:t>
            </w:r>
            <w:r w:rsidRPr="006746F7">
              <w:rPr>
                <w:bCs/>
                <w:sz w:val="28"/>
                <w:szCs w:val="28"/>
              </w:rPr>
              <w:lastRenderedPageBreak/>
              <w:t>ближайшем окружении,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представлений о цикличности и ритме в жизни и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природе; развитие пространственного восприятия мира; формирование понятия о природном пространстве и среде разных народов;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Передаем настроение </w:t>
            </w:r>
            <w:r w:rsidRPr="006746F7">
              <w:rPr>
                <w:sz w:val="28"/>
                <w:szCs w:val="28"/>
              </w:rPr>
              <w:lastRenderedPageBreak/>
              <w:t>цветом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Искусство и человек. </w:t>
            </w: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Выполнение композиций на </w:t>
            </w:r>
            <w:r w:rsidRPr="006746F7">
              <w:rPr>
                <w:sz w:val="28"/>
                <w:szCs w:val="28"/>
              </w:rPr>
              <w:lastRenderedPageBreak/>
              <w:t>передачу настроения, впечатления, полученных от чтения сказки, отрывков литературных произведений,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поэзии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развитие сознательного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подхода к восприятию эстетического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действительности и искусстве, а также </w:t>
            </w:r>
            <w:proofErr w:type="gramStart"/>
            <w:r w:rsidRPr="006746F7">
              <w:rPr>
                <w:bCs/>
                <w:sz w:val="28"/>
                <w:szCs w:val="28"/>
              </w:rPr>
              <w:t>к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собственной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деятельности;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активное использование </w:t>
            </w:r>
            <w:proofErr w:type="gramStart"/>
            <w:r w:rsidRPr="006746F7">
              <w:rPr>
                <w:bCs/>
                <w:sz w:val="28"/>
                <w:szCs w:val="28"/>
              </w:rPr>
              <w:t>речевых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, музыкальных, </w:t>
            </w:r>
            <w:proofErr w:type="spellStart"/>
            <w:r w:rsidRPr="006746F7">
              <w:rPr>
                <w:bCs/>
                <w:sz w:val="28"/>
                <w:szCs w:val="28"/>
              </w:rPr>
              <w:t>знаково</w:t>
            </w:r>
            <w:proofErr w:type="spellEnd"/>
            <w:r w:rsidRPr="006746F7">
              <w:rPr>
                <w:bCs/>
                <w:sz w:val="28"/>
                <w:szCs w:val="28"/>
              </w:rPr>
              <w:t>-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символических средств, информационных и коммуникационны</w:t>
            </w:r>
            <w:r w:rsidRPr="006746F7">
              <w:rPr>
                <w:bCs/>
                <w:sz w:val="28"/>
                <w:szCs w:val="28"/>
              </w:rPr>
              <w:lastRenderedPageBreak/>
              <w:t>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технологий в решении творческих коммуникативных и познавательных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задач, саморазвитие и самовыражение; накапливать знания 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представления о разных видах искусства и их взаимосвязи;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Рисуем зиму.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Осмысление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впечатлений ребенка </w:t>
            </w:r>
            <w:proofErr w:type="gramStart"/>
            <w:r w:rsidRPr="006746F7">
              <w:rPr>
                <w:sz w:val="28"/>
                <w:szCs w:val="28"/>
              </w:rPr>
              <w:t>от</w:t>
            </w:r>
            <w:proofErr w:type="gramEnd"/>
            <w:r w:rsidRPr="006746F7">
              <w:rPr>
                <w:sz w:val="28"/>
                <w:szCs w:val="28"/>
              </w:rPr>
              <w:t xml:space="preserve"> </w:t>
            </w:r>
            <w:r w:rsidRPr="006746F7">
              <w:rPr>
                <w:sz w:val="28"/>
                <w:szCs w:val="28"/>
              </w:rPr>
              <w:lastRenderedPageBreak/>
              <w:t>услышанного: в музыке, в стихе, художественном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слове</w:t>
            </w:r>
            <w:proofErr w:type="gramEnd"/>
            <w:r w:rsidRPr="006746F7">
              <w:rPr>
                <w:sz w:val="28"/>
                <w:szCs w:val="28"/>
              </w:rPr>
              <w:t xml:space="preserve"> и народной речи. Развитие способности улавливать взаимосвязь</w:t>
            </w:r>
          </w:p>
          <w:p w:rsidR="00F8361C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между цветом, звуком, движением. Работа с литературными произведениями.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Создание композиций </w:t>
            </w:r>
            <w:proofErr w:type="gramStart"/>
            <w:r w:rsidRPr="006746F7">
              <w:rPr>
                <w:sz w:val="28"/>
                <w:szCs w:val="28"/>
              </w:rPr>
              <w:t>по</w:t>
            </w:r>
            <w:proofErr w:type="gramEnd"/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описанию </w:t>
            </w:r>
            <w:r w:rsidRPr="006746F7">
              <w:rPr>
                <w:sz w:val="28"/>
                <w:szCs w:val="28"/>
              </w:rPr>
              <w:lastRenderedPageBreak/>
              <w:t>литературных произведений. Сочинение — условие развитие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фантазии и воображения.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gramStart"/>
            <w:r w:rsidRPr="006746F7">
              <w:rPr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азвитие творческого потенциала </w:t>
            </w:r>
            <w:r w:rsidRPr="006746F7">
              <w:rPr>
                <w:bCs/>
                <w:sz w:val="28"/>
                <w:szCs w:val="28"/>
              </w:rPr>
              <w:lastRenderedPageBreak/>
              <w:t>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воспитание интереса детей к </w:t>
            </w:r>
            <w:proofErr w:type="gramStart"/>
            <w:r w:rsidRPr="006746F7">
              <w:rPr>
                <w:bCs/>
                <w:sz w:val="28"/>
                <w:szCs w:val="28"/>
              </w:rPr>
              <w:t>самостоятельной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деятельности; развитие желания привносить в </w:t>
            </w:r>
            <w:proofErr w:type="gramStart"/>
            <w:r w:rsidRPr="006746F7">
              <w:rPr>
                <w:bCs/>
                <w:sz w:val="28"/>
                <w:szCs w:val="28"/>
              </w:rPr>
              <w:t>окружающую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действительность красоту; развитие навыков сотрудничества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художественной деятельности.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умение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воспринимать изобразительное искусство и выражать свое отношение к художественному произведению; 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Учимся изображать с натуры.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Былины о происхождении дождя, грома, молнии, ветра, радуги, огня, воды, воздуха.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Освоение изобразительной плоскости. Представление о</w:t>
            </w:r>
          </w:p>
          <w:p w:rsidR="00F8361C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соразмерности изображаемых </w:t>
            </w:r>
            <w:r w:rsidRPr="006746F7">
              <w:rPr>
                <w:sz w:val="28"/>
                <w:szCs w:val="28"/>
              </w:rPr>
              <w:lastRenderedPageBreak/>
              <w:t xml:space="preserve">объектов в композиции.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Пропорции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изображаемых предметов: размер, форма, материал, фактура, рефлекс.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Композиционный центр, предметная плоскость. Изображение с </w:t>
            </w:r>
            <w:r w:rsidRPr="006746F7">
              <w:rPr>
                <w:sz w:val="28"/>
                <w:szCs w:val="28"/>
              </w:rPr>
              <w:lastRenderedPageBreak/>
              <w:t>натуры.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gramStart"/>
            <w:r w:rsidRPr="006746F7">
              <w:rPr>
                <w:bCs/>
                <w:sz w:val="28"/>
                <w:szCs w:val="28"/>
              </w:rPr>
              <w:lastRenderedPageBreak/>
              <w:t>р</w:t>
            </w:r>
            <w:proofErr w:type="gramEnd"/>
            <w:r w:rsidRPr="006746F7">
              <w:rPr>
                <w:bCs/>
                <w:sz w:val="28"/>
                <w:szCs w:val="28"/>
              </w:rPr>
              <w:t>азвитие визуально-образного мышления, способности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откликаться на происходящее в мире, в ближайшем окружении,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представлений о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цикличности и ритме в жизни и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природе;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формирование у детей целостного, гармоничного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мира, воспитание эмоциональной отзывчивости и культуры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произведений профессионального и народного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Портрет.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Формирование представлений о </w:t>
            </w:r>
            <w:r w:rsidRPr="006746F7">
              <w:rPr>
                <w:sz w:val="28"/>
                <w:szCs w:val="28"/>
              </w:rPr>
              <w:lastRenderedPageBreak/>
              <w:t>работе над композицией и созданием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колорита. Высказывание своих рассуждений о работе, о выразительных средствах и содержании картины. Стилизация и обобщение. Передача музыкальных, песенных, литературно-сказочных и образно-цветовых </w:t>
            </w:r>
            <w:r w:rsidRPr="006746F7">
              <w:rPr>
                <w:sz w:val="28"/>
                <w:szCs w:val="28"/>
              </w:rPr>
              <w:lastRenderedPageBreak/>
              <w:t>словесных описаний в зрительные образы.</w:t>
            </w: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Пропорции</w:t>
            </w:r>
          </w:p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изображаемых </w:t>
            </w:r>
            <w:r w:rsidRPr="006746F7">
              <w:rPr>
                <w:sz w:val="28"/>
                <w:szCs w:val="28"/>
              </w:rPr>
              <w:lastRenderedPageBreak/>
              <w:t>предметов: размер, форма, материал, фактура, рефлекс.</w:t>
            </w:r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Композиционный центр, предметная плоскость. Изображение с натуры.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формирование устойчивого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творчеству; способность воспринимать, понимать, переживать и ценить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произведения изобразительного и других видов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воспитание нравственных и эстетических чувств; любви </w:t>
            </w:r>
            <w:proofErr w:type="gramStart"/>
            <w:r w:rsidRPr="006746F7">
              <w:rPr>
                <w:bCs/>
                <w:sz w:val="28"/>
                <w:szCs w:val="28"/>
              </w:rPr>
              <w:t>к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народной природе, своему народу, к многонациональн</w:t>
            </w:r>
            <w:r w:rsidRPr="006746F7">
              <w:rPr>
                <w:bCs/>
                <w:sz w:val="28"/>
                <w:szCs w:val="28"/>
              </w:rPr>
              <w:lastRenderedPageBreak/>
              <w:t>ой культуре;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Такие разные маски.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F8361C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Выразительные средства декоративно-прикладного искусства.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F8361C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Декоративная композиция. Бумажная пластика. Художественное конструирование </w:t>
            </w:r>
            <w:proofErr w:type="gramStart"/>
            <w:r w:rsidRPr="006746F7">
              <w:rPr>
                <w:sz w:val="28"/>
                <w:szCs w:val="28"/>
              </w:rPr>
              <w:t>несложных</w:t>
            </w:r>
            <w:proofErr w:type="gramEnd"/>
          </w:p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форм предметов.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проявление эмоциональной отзывчивости, развитие фантазии 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детей;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индивидуальное чувство формы и цвета в изобразительном искусстве, сознательное использование цвета и формы в </w:t>
            </w:r>
            <w:r w:rsidRPr="006746F7">
              <w:rPr>
                <w:bCs/>
                <w:sz w:val="28"/>
                <w:szCs w:val="28"/>
              </w:rPr>
              <w:lastRenderedPageBreak/>
              <w:t>творческих работах;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Графическое изображение.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Перенесение реальных предметов в условно-графическое изображение</w:t>
            </w:r>
            <w:proofErr w:type="gramStart"/>
            <w:r w:rsidRPr="006746F7">
              <w:rPr>
                <w:sz w:val="28"/>
                <w:szCs w:val="28"/>
              </w:rPr>
              <w:t xml:space="preserve">.. </w:t>
            </w:r>
            <w:proofErr w:type="gramEnd"/>
            <w:r w:rsidRPr="006746F7">
              <w:rPr>
                <w:sz w:val="28"/>
                <w:szCs w:val="28"/>
              </w:rPr>
              <w:t>Писатель-художник-книга. Декоративное оформление книги (обложка, страница, буквица). Выбор текста для иллюстрирования.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A65AB5" w:rsidRPr="006746F7" w:rsidRDefault="00F8361C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Плоскостная или глубинно-пространственная композиция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6746F7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6746F7">
              <w:rPr>
                <w:bCs/>
                <w:sz w:val="28"/>
                <w:szCs w:val="28"/>
              </w:rPr>
              <w:t xml:space="preserve"> представлений о видах пластических искусств,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gramStart"/>
            <w:r w:rsidRPr="006746F7">
              <w:rPr>
                <w:bCs/>
                <w:sz w:val="28"/>
                <w:szCs w:val="28"/>
              </w:rPr>
              <w:t xml:space="preserve">об их специфике; овладение выразительными особенностями языка пластических искусств (живописи, графики, декоративно-прикладного </w:t>
            </w:r>
            <w:r w:rsidRPr="006746F7">
              <w:rPr>
                <w:bCs/>
                <w:sz w:val="28"/>
                <w:szCs w:val="28"/>
              </w:rPr>
              <w:lastRenderedPageBreak/>
              <w:t>искусства, архитектуры и дизайна); нравственные, эстетические, этические, общечеловеческие,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культурологические, духовные аспекты воспитания на уроках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изобразительного искусства.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Контраст. Пятно. Тон. Штрих. 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F31CB4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Связь и родство изобразительного искусства с </w:t>
            </w:r>
            <w:r w:rsidRPr="006746F7">
              <w:rPr>
                <w:sz w:val="28"/>
                <w:szCs w:val="28"/>
              </w:rPr>
              <w:lastRenderedPageBreak/>
              <w:t>другими искусствами: музыкой, театром, литературой, танцем. Мир природы</w:t>
            </w:r>
            <w:proofErr w:type="gramStart"/>
            <w:r w:rsidRPr="006746F7">
              <w:rPr>
                <w:sz w:val="28"/>
                <w:szCs w:val="28"/>
              </w:rPr>
              <w:t>: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. Отображение мира природы в искусстве.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lastRenderedPageBreak/>
              <w:t xml:space="preserve">разнообразие цвета и формы (цветы, </w:t>
            </w:r>
            <w:r w:rsidRPr="006746F7">
              <w:rPr>
                <w:sz w:val="28"/>
                <w:szCs w:val="28"/>
              </w:rPr>
              <w:lastRenderedPageBreak/>
              <w:t>насекомые,</w:t>
            </w:r>
            <w:proofErr w:type="gramEnd"/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птицы).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формирование способности сравнивать, </w:t>
            </w:r>
            <w:r w:rsidRPr="006746F7">
              <w:rPr>
                <w:bCs/>
                <w:sz w:val="28"/>
                <w:szCs w:val="28"/>
              </w:rPr>
              <w:lastRenderedPageBreak/>
              <w:t>анализировать, обобщать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 переносить информацию с одного вида художественной деятельности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на </w:t>
            </w:r>
            <w:proofErr w:type="gramStart"/>
            <w:r w:rsidRPr="006746F7">
              <w:rPr>
                <w:bCs/>
                <w:sz w:val="28"/>
                <w:szCs w:val="28"/>
              </w:rPr>
              <w:t>другой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(с одного искусства на другое); формировать умение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накапливать знания и развивать представления об искусстве и его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истории; воспитание </w:t>
            </w:r>
            <w:r w:rsidRPr="006746F7">
              <w:rPr>
                <w:bCs/>
                <w:sz w:val="28"/>
                <w:szCs w:val="28"/>
              </w:rPr>
              <w:lastRenderedPageBreak/>
              <w:t>умения и готовности слушать собеседника и вести;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Набросок.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F31CB4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Развитие у детей желания проявить себя в каком-либо виде творчества. Общее и различие в разных видах искусства (поэтическое слово, живопись, музыка).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Выразительные средства разных видов искусства</w:t>
            </w:r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(звуки, ритм в музыке; слово, ритм в поэзии, линия, пятно ритм в живописи).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активное использование </w:t>
            </w:r>
            <w:proofErr w:type="gramStart"/>
            <w:r w:rsidRPr="006746F7">
              <w:rPr>
                <w:bCs/>
                <w:sz w:val="28"/>
                <w:szCs w:val="28"/>
              </w:rPr>
              <w:t>речевых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, музыкальных, </w:t>
            </w:r>
            <w:proofErr w:type="spellStart"/>
            <w:r w:rsidRPr="006746F7">
              <w:rPr>
                <w:bCs/>
                <w:sz w:val="28"/>
                <w:szCs w:val="28"/>
              </w:rPr>
              <w:t>знаково</w:t>
            </w:r>
            <w:proofErr w:type="spellEnd"/>
            <w:r w:rsidRPr="006746F7">
              <w:rPr>
                <w:bCs/>
                <w:sz w:val="28"/>
                <w:szCs w:val="28"/>
              </w:rPr>
              <w:t>-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символических средств, информационных и коммуникационных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технологий в решении творческих </w:t>
            </w:r>
            <w:r w:rsidRPr="006746F7">
              <w:rPr>
                <w:bCs/>
                <w:sz w:val="28"/>
                <w:szCs w:val="28"/>
              </w:rPr>
              <w:lastRenderedPageBreak/>
              <w:t>коммуникативных и познавательных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задач, саморазвитие и самовыражение; накапливать знания и представления о разных видах искусства и их взаимосвязи;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Придаем бумаге объём.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проект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Формирование представлений об </w:t>
            </w:r>
            <w:proofErr w:type="gramStart"/>
            <w:r w:rsidRPr="006746F7">
              <w:rPr>
                <w:sz w:val="28"/>
                <w:szCs w:val="28"/>
              </w:rPr>
              <w:t>объемно-пространственном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изображении</w:t>
            </w:r>
            <w:proofErr w:type="gramEnd"/>
            <w:r w:rsidRPr="006746F7">
              <w:rPr>
                <w:sz w:val="28"/>
                <w:szCs w:val="28"/>
              </w:rPr>
              <w:t xml:space="preserve">. Создание коллективных </w:t>
            </w:r>
            <w:r w:rsidRPr="006746F7">
              <w:rPr>
                <w:sz w:val="28"/>
                <w:szCs w:val="28"/>
              </w:rPr>
              <w:lastRenderedPageBreak/>
              <w:t>объемно-пространственных композиций. Передача характера героя по описанию в тексте.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Бумажная пластика. Художественное конструирование </w:t>
            </w:r>
            <w:proofErr w:type="gramStart"/>
            <w:r w:rsidRPr="006746F7">
              <w:rPr>
                <w:sz w:val="28"/>
                <w:szCs w:val="28"/>
              </w:rPr>
              <w:t>несложных</w:t>
            </w:r>
            <w:proofErr w:type="gramEnd"/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форм </w:t>
            </w:r>
            <w:r w:rsidRPr="006746F7">
              <w:rPr>
                <w:sz w:val="28"/>
                <w:szCs w:val="28"/>
              </w:rPr>
              <w:lastRenderedPageBreak/>
              <w:t>предметов. Равновесие в композиции. Объемно-пространственная композиция.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  <w:r w:rsidRPr="006746F7">
              <w:rPr>
                <w:bCs/>
                <w:sz w:val="28"/>
                <w:szCs w:val="28"/>
              </w:rPr>
              <w:t>оспитание нравственных и эстетических чувств; любви к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народной природе, своему народу, к многонациональн</w:t>
            </w:r>
            <w:r w:rsidRPr="006746F7">
              <w:rPr>
                <w:bCs/>
                <w:sz w:val="28"/>
                <w:szCs w:val="28"/>
              </w:rPr>
              <w:lastRenderedPageBreak/>
              <w:t>ой культуре;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устойчивого 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творчеству; способность воспринимать, понимать, переживать и ценить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произведения изобразительного и других видов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индивидуальное чувство формы и цвета в изобразительном </w:t>
            </w:r>
            <w:r w:rsidRPr="006746F7">
              <w:rPr>
                <w:bCs/>
                <w:sz w:val="28"/>
                <w:szCs w:val="28"/>
              </w:rPr>
              <w:lastRenderedPageBreak/>
              <w:t>искусстве, сознательное использование цвета и формы в творческих работах;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Пейзаж.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F31CB4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Развитие дифференцированного зрения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Изучение явлений наглядной перспективы; размещение предметов в открытом пространстве природы. Красота и </w:t>
            </w:r>
            <w:proofErr w:type="gramStart"/>
            <w:r w:rsidRPr="006746F7">
              <w:rPr>
                <w:sz w:val="28"/>
                <w:szCs w:val="28"/>
              </w:rPr>
              <w:t>необычное</w:t>
            </w:r>
            <w:proofErr w:type="gramEnd"/>
            <w:r w:rsidRPr="006746F7">
              <w:rPr>
                <w:sz w:val="28"/>
                <w:szCs w:val="28"/>
              </w:rPr>
              <w:t xml:space="preserve"> в </w:t>
            </w:r>
            <w:r w:rsidRPr="006746F7">
              <w:rPr>
                <w:sz w:val="28"/>
                <w:szCs w:val="28"/>
              </w:rPr>
              <w:lastRenderedPageBreak/>
              <w:t xml:space="preserve">природе. Своеобразие и красота </w:t>
            </w:r>
            <w:proofErr w:type="gramStart"/>
            <w:r w:rsidRPr="006746F7">
              <w:rPr>
                <w:sz w:val="28"/>
                <w:szCs w:val="28"/>
              </w:rPr>
              <w:t>городского</w:t>
            </w:r>
            <w:proofErr w:type="gramEnd"/>
            <w:r w:rsidRPr="006746F7">
              <w:rPr>
                <w:sz w:val="28"/>
                <w:szCs w:val="28"/>
              </w:rPr>
              <w:t xml:space="preserve"> 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сельского пейзажа.</w:t>
            </w: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перевод </w:t>
            </w:r>
            <w:proofErr w:type="gramStart"/>
            <w:r w:rsidRPr="006746F7">
              <w:rPr>
                <w:bCs/>
                <w:sz w:val="28"/>
                <w:szCs w:val="28"/>
              </w:rPr>
              <w:t>наблюдаемого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в</w:t>
            </w:r>
          </w:p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художественную форму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проявление эмоциональной отзывчивости, развитие фантазии 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воображения детей; развитие визуально-образного мышления, способности откликаться на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происходящее в мире, в ближайшем окружении; формирование представлений о цикличности и ритме в жизни и в природе;  формирование у детей целостного, гармоничного восприятия мира, воспитание эмоциональной отзывчивости и культуры восприятия произведений </w:t>
            </w:r>
            <w:r w:rsidRPr="006746F7">
              <w:rPr>
                <w:bCs/>
                <w:sz w:val="28"/>
                <w:szCs w:val="28"/>
              </w:rPr>
              <w:lastRenderedPageBreak/>
              <w:t>профессионального и народного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Рисуем весну.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F31CB4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Развитие представлений о памятниках  культуры. Формирование представлений о работе над композицией и созданием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колорита. Высказывание своих рассуждений о работе, о </w:t>
            </w:r>
            <w:r w:rsidRPr="006746F7">
              <w:rPr>
                <w:sz w:val="28"/>
                <w:szCs w:val="28"/>
              </w:rPr>
              <w:lastRenderedPageBreak/>
              <w:t>выразительных средствах и содержании картины.</w:t>
            </w: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Выполнение композиций на передачу настроения, впечатления, полученных от чтения сказки, отрывков литературных произведений,</w:t>
            </w:r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Поэзии. Искусство и человек.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6746F7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6746F7">
              <w:rPr>
                <w:bCs/>
                <w:sz w:val="28"/>
                <w:szCs w:val="28"/>
              </w:rPr>
              <w:t xml:space="preserve"> представлений о видах пластических искусств,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об их специфике; овладение выразительными особенностями языка пластических искусств (живописи, графики, </w:t>
            </w:r>
            <w:r w:rsidRPr="006746F7">
              <w:rPr>
                <w:bCs/>
                <w:sz w:val="28"/>
                <w:szCs w:val="28"/>
              </w:rPr>
              <w:lastRenderedPageBreak/>
              <w:t>декоративно-прикладного искусства, архитектуры и дизайна); развитие творческого потенциала 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Лепим животных.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Выразительность народной глиняной и деревянной игрушки разных регионов России.. </w:t>
            </w:r>
            <w:r w:rsidRPr="006746F7">
              <w:rPr>
                <w:sz w:val="28"/>
                <w:szCs w:val="28"/>
              </w:rPr>
              <w:lastRenderedPageBreak/>
              <w:t xml:space="preserve">Форма предмета и его назначение в </w:t>
            </w:r>
            <w:proofErr w:type="gramStart"/>
            <w:r w:rsidRPr="006746F7">
              <w:rPr>
                <w:sz w:val="28"/>
                <w:szCs w:val="28"/>
              </w:rPr>
              <w:t>декоративно-прикладном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искусстве</w:t>
            </w:r>
            <w:proofErr w:type="gramEnd"/>
            <w:r w:rsidRPr="006746F7">
              <w:rPr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Выполнение коллективной объемно-пространственной композиции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устойчивого 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творчеству; способность </w:t>
            </w:r>
            <w:r w:rsidRPr="006746F7">
              <w:rPr>
                <w:bCs/>
                <w:sz w:val="28"/>
                <w:szCs w:val="28"/>
              </w:rPr>
              <w:lastRenderedPageBreak/>
              <w:t>воспринимать, понимать, переживать и ценить произведения изобразительного и других видов искусства; освоение выразительных особенностей языка разных искусств; развитие интереса к различным видам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развитие творческого потенциала </w:t>
            </w:r>
            <w:r w:rsidRPr="006746F7">
              <w:rPr>
                <w:bCs/>
                <w:sz w:val="28"/>
                <w:szCs w:val="28"/>
              </w:rPr>
              <w:lastRenderedPageBreak/>
              <w:t>ребенка, активизация воображения и фантазии;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Волшебная птица.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проект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Развитие дифференцированного зрения: перевод наблюдаемого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художественную форму.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Знакомство с </w:t>
            </w:r>
            <w:proofErr w:type="gramStart"/>
            <w:r w:rsidRPr="006746F7">
              <w:rPr>
                <w:sz w:val="28"/>
                <w:szCs w:val="28"/>
              </w:rPr>
              <w:t>различными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композиционными решениями объемно-пространственной композиции. Развитие у детей </w:t>
            </w:r>
            <w:r w:rsidRPr="006746F7">
              <w:rPr>
                <w:sz w:val="28"/>
                <w:szCs w:val="28"/>
              </w:rPr>
              <w:lastRenderedPageBreak/>
              <w:t>желания проявить себя в каком-либо виде творчества.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Использование оригинальных конструктивных форм.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  <w:r w:rsidRPr="006746F7">
              <w:rPr>
                <w:bCs/>
                <w:sz w:val="28"/>
                <w:szCs w:val="28"/>
              </w:rPr>
              <w:t>оспитание интереса детей к самостоятельной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деятельности; развитие желания привносить в </w:t>
            </w:r>
            <w:proofErr w:type="gramStart"/>
            <w:r w:rsidRPr="006746F7">
              <w:rPr>
                <w:bCs/>
                <w:sz w:val="28"/>
                <w:szCs w:val="28"/>
              </w:rPr>
              <w:t>окружающую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действительность красоту; развитие навыков сотрудничества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художественной деятельности.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нравственные, </w:t>
            </w:r>
            <w:r w:rsidRPr="006746F7">
              <w:rPr>
                <w:bCs/>
                <w:sz w:val="28"/>
                <w:szCs w:val="28"/>
              </w:rPr>
              <w:lastRenderedPageBreak/>
              <w:t>эстетические, этические, общечеловеческие,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культурологические, духовные аспекты воспитания на уроках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изобразительного искусства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Изображаем насекомых в графике.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Развитие способности наблюдать за природой: форма, фактура (поверхность), цвет, динамика, настроение.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Изучение явлений наглядной перспективы; размещение предметов в открытом пространстве природы. 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Перенесение реальных предметов в условно-графическое изображение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</w:t>
            </w:r>
            <w:proofErr w:type="gramStart"/>
            <w:r w:rsidRPr="006746F7">
              <w:rPr>
                <w:bCs/>
                <w:sz w:val="28"/>
                <w:szCs w:val="28"/>
              </w:rPr>
              <w:t>устойчивого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творчеству; способность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воспринимать, понимать,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 переживать и ценить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произведения изобразительного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 других видов искусства;</w:t>
            </w:r>
          </w:p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Сюжет.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Писатель-художник-книга. Передача музыкальных, песенных, литературно-сказочных и образно-цветовых словесных описаний в зрительные </w:t>
            </w:r>
            <w:r w:rsidRPr="006746F7">
              <w:rPr>
                <w:sz w:val="28"/>
                <w:szCs w:val="28"/>
              </w:rPr>
              <w:lastRenderedPageBreak/>
              <w:t>образы</w:t>
            </w:r>
            <w:proofErr w:type="gramStart"/>
            <w:r w:rsidRPr="006746F7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. Декоративное оформление книги (обложка, страница, буквица). Выбор текста для иллюстрирования. Стилизация и обобщение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проявление эмоциональной отзывчивости, развитие фантазии и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воображения детей; развитие визуально-образного мышления, способности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откликаться на происходящее в мире, в ближайшем окружении; формирование представлений о цикличности и ритме в жизни и в природе;  формирование у детей целостного, гармоничного восприятия мира, воспитание эмоциональной отзывчивости и культуры восприятия </w:t>
            </w:r>
            <w:r w:rsidRPr="006746F7">
              <w:rPr>
                <w:bCs/>
                <w:sz w:val="28"/>
                <w:szCs w:val="28"/>
              </w:rPr>
              <w:lastRenderedPageBreak/>
              <w:t>произведений профессионального и народного искусства;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Удивительный мир растений.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Мир природы: разнообразие цвета и формы (цветы, насекомые, птицы). Отображение мира природы в искусстве. </w:t>
            </w:r>
            <w:r w:rsidRPr="006746F7">
              <w:rPr>
                <w:bCs/>
                <w:sz w:val="28"/>
                <w:szCs w:val="28"/>
              </w:rPr>
              <w:t xml:space="preserve">Развитие дифференцированного зрения: перевод наблюдаемого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художественную форму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Зависимость выбираемой цветовой гаммы от содержания темы.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Выполнение самостоятельно икебаны с применением природных материалов.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устойчивого 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творчеству; способность воспринимать, понимать, переживать и ценить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произведения изобразительного и других видов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воспитание </w:t>
            </w:r>
            <w:r w:rsidRPr="006746F7">
              <w:rPr>
                <w:bCs/>
                <w:sz w:val="28"/>
                <w:szCs w:val="28"/>
              </w:rPr>
              <w:lastRenderedPageBreak/>
              <w:t xml:space="preserve">нравственных и эстетических чувств; любви </w:t>
            </w:r>
            <w:proofErr w:type="gramStart"/>
            <w:r w:rsidRPr="006746F7">
              <w:rPr>
                <w:bCs/>
                <w:sz w:val="28"/>
                <w:szCs w:val="28"/>
              </w:rPr>
              <w:t>к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народной природе, своему народу, к многонациональной культуре;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Природные формы в архитектуре.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УЗПЗ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. Знакомство с </w:t>
            </w:r>
            <w:proofErr w:type="gramStart"/>
            <w:r w:rsidRPr="006746F7">
              <w:rPr>
                <w:sz w:val="28"/>
                <w:szCs w:val="28"/>
              </w:rPr>
              <w:t>различными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композиционными решениями объемно-пространственной композиции. Освоение окружающего пространства как среды, в котором </w:t>
            </w:r>
            <w:r w:rsidRPr="006746F7">
              <w:rPr>
                <w:sz w:val="28"/>
                <w:szCs w:val="28"/>
              </w:rPr>
              <w:lastRenderedPageBreak/>
              <w:t>все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предметы существуют в тесной взаимосвязи. Человек в </w:t>
            </w:r>
            <w:proofErr w:type="gramStart"/>
            <w:r w:rsidRPr="006746F7">
              <w:rPr>
                <w:sz w:val="28"/>
                <w:szCs w:val="28"/>
              </w:rPr>
              <w:t>архитектурной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среде.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 xml:space="preserve">Архитектурный </w:t>
            </w:r>
            <w:proofErr w:type="spellStart"/>
            <w:proofErr w:type="gramStart"/>
            <w:r w:rsidRPr="006746F7">
              <w:rPr>
                <w:sz w:val="28"/>
                <w:szCs w:val="28"/>
              </w:rPr>
              <w:t>пр</w:t>
            </w:r>
            <w:proofErr w:type="spellEnd"/>
            <w:proofErr w:type="gramEnd"/>
            <w:r w:rsidRPr="006746F7">
              <w:rPr>
                <w:sz w:val="28"/>
                <w:szCs w:val="28"/>
              </w:rPr>
              <w:t xml:space="preserve"> Использование оригинальных конструктивных форм. </w:t>
            </w:r>
            <w:proofErr w:type="spellStart"/>
            <w:r w:rsidRPr="006746F7">
              <w:rPr>
                <w:sz w:val="28"/>
                <w:szCs w:val="28"/>
              </w:rPr>
              <w:t>оект</w:t>
            </w:r>
            <w:proofErr w:type="spellEnd"/>
            <w:r w:rsidRPr="006746F7">
              <w:rPr>
                <w:sz w:val="28"/>
                <w:szCs w:val="28"/>
              </w:rPr>
              <w:t>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формирование у детей целостного, гармоничного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мира, воспитание эмоциональной отзывчивости и культуры восприятия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произведений профессиональног</w:t>
            </w:r>
            <w:r w:rsidRPr="006746F7">
              <w:rPr>
                <w:bCs/>
                <w:sz w:val="28"/>
                <w:szCs w:val="28"/>
              </w:rPr>
              <w:lastRenderedPageBreak/>
              <w:t>о и народного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умение воспринимать изобразительное искусство и выражать свое отношение к художественному произведению; использование изобразительных, поэтических и музыкальных образов при создании театрализованных композиций, художественных </w:t>
            </w:r>
            <w:r w:rsidRPr="006746F7">
              <w:rPr>
                <w:bCs/>
                <w:sz w:val="28"/>
                <w:szCs w:val="28"/>
              </w:rPr>
              <w:lastRenderedPageBreak/>
              <w:t>событий, импровизации  по мотивам разных видов искусства.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Симметрия в природе и искусстве.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Симметрия в декоративно-прикладном искусстве.</w:t>
            </w: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Бумажная пластика. Художественное конструирование </w:t>
            </w:r>
            <w:proofErr w:type="gramStart"/>
            <w:r w:rsidRPr="006746F7">
              <w:rPr>
                <w:sz w:val="28"/>
                <w:szCs w:val="28"/>
              </w:rPr>
              <w:t>несложных</w:t>
            </w:r>
            <w:proofErr w:type="gramEnd"/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форм предметов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развитие творческого потенциала 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воспитание интереса детей к </w:t>
            </w:r>
            <w:proofErr w:type="gramStart"/>
            <w:r w:rsidRPr="006746F7">
              <w:rPr>
                <w:bCs/>
                <w:sz w:val="28"/>
                <w:szCs w:val="28"/>
              </w:rPr>
              <w:t>самостоятельной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деятельности; развитие желания привносить в </w:t>
            </w:r>
            <w:proofErr w:type="gramStart"/>
            <w:r w:rsidRPr="006746F7">
              <w:rPr>
                <w:bCs/>
                <w:sz w:val="28"/>
                <w:szCs w:val="28"/>
              </w:rPr>
              <w:lastRenderedPageBreak/>
              <w:t>окружающую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действительность красоту; развитие навыков сотрудничества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художественной деятельности.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умение воспринимать изобразительное искусство и выражать свое отношение к художественному произведению; 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Орнамент.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УПНЗ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Выразительные средства декоративно-прикладного </w:t>
            </w:r>
            <w:r w:rsidRPr="006746F7">
              <w:rPr>
                <w:sz w:val="28"/>
                <w:szCs w:val="28"/>
              </w:rPr>
              <w:lastRenderedPageBreak/>
              <w:t xml:space="preserve">искусства. Симметрия в декоративно-прикладном искусстве. Форма предмета и его назначение в </w:t>
            </w:r>
            <w:proofErr w:type="gramStart"/>
            <w:r w:rsidRPr="006746F7">
              <w:rPr>
                <w:sz w:val="28"/>
                <w:szCs w:val="28"/>
              </w:rPr>
              <w:t>декоративно-прикладном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6746F7">
              <w:rPr>
                <w:sz w:val="28"/>
                <w:szCs w:val="28"/>
              </w:rPr>
              <w:t>искусстве</w:t>
            </w:r>
            <w:proofErr w:type="gramEnd"/>
            <w:r w:rsidRPr="006746F7">
              <w:rPr>
                <w:sz w:val="28"/>
                <w:szCs w:val="28"/>
              </w:rPr>
              <w:t>.</w:t>
            </w: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Декоративная композиция.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воспитание интереса детей к </w:t>
            </w:r>
            <w:proofErr w:type="gramStart"/>
            <w:r w:rsidRPr="006746F7">
              <w:rPr>
                <w:bCs/>
                <w:sz w:val="28"/>
                <w:szCs w:val="28"/>
              </w:rPr>
              <w:t>самостоятельной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творческой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lastRenderedPageBreak/>
              <w:t xml:space="preserve">деятельности; развитие желания привносить в </w:t>
            </w:r>
            <w:proofErr w:type="gramStart"/>
            <w:r w:rsidRPr="006746F7">
              <w:rPr>
                <w:bCs/>
                <w:sz w:val="28"/>
                <w:szCs w:val="28"/>
              </w:rPr>
              <w:t>окружающую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действительность красоту; развитие навыков сотрудничества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художественной деятельности.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нравственные, эстетические, этические, общечеловеческие,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культурологические, духовные аспекты воспитания на </w:t>
            </w:r>
            <w:r w:rsidRPr="006746F7">
              <w:rPr>
                <w:bCs/>
                <w:sz w:val="28"/>
                <w:szCs w:val="28"/>
              </w:rPr>
              <w:lastRenderedPageBreak/>
              <w:t>уроках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изобразительного искусства;</w:t>
            </w: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Придумываем, сочиняем, творим.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УОПЗ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Мир природы: разнообразие цвета и формы (цветы, насекомые, птицы). Отображение мира природы в искусстве. </w:t>
            </w:r>
            <w:r w:rsidRPr="006746F7">
              <w:rPr>
                <w:bCs/>
                <w:sz w:val="28"/>
                <w:szCs w:val="28"/>
              </w:rPr>
              <w:t xml:space="preserve">Развитие дифференцированного зрения: перевод наблюдаемого </w:t>
            </w:r>
            <w:proofErr w:type="gramStart"/>
            <w:r w:rsidRPr="006746F7">
              <w:rPr>
                <w:bCs/>
                <w:sz w:val="28"/>
                <w:szCs w:val="28"/>
              </w:rPr>
              <w:t>в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художественную форму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Зависимость </w:t>
            </w:r>
            <w:r w:rsidRPr="006746F7">
              <w:rPr>
                <w:sz w:val="28"/>
                <w:szCs w:val="28"/>
              </w:rPr>
              <w:lastRenderedPageBreak/>
              <w:t>выбираемой цветовой гаммы от содержания темы.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8" w:type="dxa"/>
          </w:tcPr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Выполнение самостоятельно икебаны с применением природных материалов.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формирование </w:t>
            </w:r>
            <w:proofErr w:type="gramStart"/>
            <w:r w:rsidRPr="006746F7">
              <w:rPr>
                <w:bCs/>
                <w:sz w:val="28"/>
                <w:szCs w:val="28"/>
              </w:rPr>
              <w:t>устойчивого</w:t>
            </w:r>
            <w:proofErr w:type="gramEnd"/>
            <w:r w:rsidRPr="006746F7">
              <w:rPr>
                <w:bCs/>
                <w:sz w:val="28"/>
                <w:szCs w:val="28"/>
              </w:rPr>
              <w:t xml:space="preserve">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интереса к </w:t>
            </w:r>
            <w:proofErr w:type="gramStart"/>
            <w:r w:rsidRPr="006746F7">
              <w:rPr>
                <w:bCs/>
                <w:sz w:val="28"/>
                <w:szCs w:val="28"/>
              </w:rPr>
              <w:t>изобразительному</w:t>
            </w:r>
            <w:proofErr w:type="gramEnd"/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творчеству; способность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воспринимать, понимать,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 переживать и ценить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 xml:space="preserve">произведения изобразительного 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и других видов искусства;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65AB5" w:rsidRPr="006746F7" w:rsidTr="00A65AB5">
        <w:tc>
          <w:tcPr>
            <w:tcW w:w="484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033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Рисуем лето.</w:t>
            </w:r>
          </w:p>
        </w:tc>
        <w:tc>
          <w:tcPr>
            <w:tcW w:w="6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УОПЗ</w:t>
            </w:r>
          </w:p>
        </w:tc>
        <w:tc>
          <w:tcPr>
            <w:tcW w:w="3023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Развитие представлений о памятниках  культуры. Формирование представлений о работе над композицией и созданием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 xml:space="preserve">колорита. Высказывание своих рассуждений о работе, о выразительных средствах и </w:t>
            </w:r>
            <w:r w:rsidRPr="006746F7">
              <w:rPr>
                <w:sz w:val="28"/>
                <w:szCs w:val="28"/>
              </w:rPr>
              <w:lastRenderedPageBreak/>
              <w:t>содержании картины.</w:t>
            </w:r>
          </w:p>
        </w:tc>
        <w:tc>
          <w:tcPr>
            <w:tcW w:w="1028" w:type="dxa"/>
          </w:tcPr>
          <w:p w:rsidR="00F31CB4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lastRenderedPageBreak/>
              <w:t>Выполнение композиций на передачу настроения, впечатления, полученных от чтения сказки, отрывков литературных произведений,</w:t>
            </w:r>
          </w:p>
          <w:p w:rsidR="00A65AB5" w:rsidRPr="006746F7" w:rsidRDefault="00F31CB4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sz w:val="28"/>
                <w:szCs w:val="28"/>
              </w:rPr>
              <w:t>Поэзии. Искусство и человек.</w:t>
            </w:r>
          </w:p>
        </w:tc>
        <w:tc>
          <w:tcPr>
            <w:tcW w:w="2596" w:type="dxa"/>
          </w:tcPr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6746F7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6746F7">
              <w:rPr>
                <w:bCs/>
                <w:sz w:val="28"/>
                <w:szCs w:val="28"/>
              </w:rPr>
              <w:t xml:space="preserve"> представлений о видах пластических искусств,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об их специфике; овладение выразительными особенностями языка пластических искусств (живописи, графики, декоративно-</w:t>
            </w:r>
            <w:r w:rsidRPr="006746F7">
              <w:rPr>
                <w:bCs/>
                <w:sz w:val="28"/>
                <w:szCs w:val="28"/>
              </w:rPr>
              <w:lastRenderedPageBreak/>
              <w:t>прикладного искусства, архитектуры и дизайна); развитие творческого потенциала ребенка, активизация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6746F7">
              <w:rPr>
                <w:bCs/>
                <w:sz w:val="28"/>
                <w:szCs w:val="28"/>
              </w:rPr>
              <w:t>воображения и фантазии;</w:t>
            </w:r>
          </w:p>
          <w:p w:rsidR="00A65AB5" w:rsidRPr="006746F7" w:rsidRDefault="00A65AB5" w:rsidP="006746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A65AB5" w:rsidRPr="006746F7" w:rsidRDefault="00A65AB5" w:rsidP="006746F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D14C2" w:rsidRPr="006746F7" w:rsidRDefault="00AD14C2" w:rsidP="006746F7">
      <w:pPr>
        <w:spacing w:line="360" w:lineRule="auto"/>
        <w:jc w:val="both"/>
        <w:rPr>
          <w:sz w:val="28"/>
          <w:szCs w:val="28"/>
        </w:rPr>
      </w:pPr>
    </w:p>
    <w:p w:rsidR="00AD14C2" w:rsidRPr="006746F7" w:rsidRDefault="00AD14C2" w:rsidP="006746F7">
      <w:pPr>
        <w:tabs>
          <w:tab w:val="left" w:pos="900"/>
        </w:tabs>
        <w:spacing w:line="360" w:lineRule="auto"/>
        <w:ind w:left="709"/>
        <w:jc w:val="both"/>
        <w:rPr>
          <w:b/>
          <w:sz w:val="28"/>
          <w:szCs w:val="28"/>
        </w:rPr>
      </w:pPr>
      <w:r w:rsidRPr="006746F7">
        <w:rPr>
          <w:b/>
          <w:sz w:val="28"/>
          <w:szCs w:val="28"/>
        </w:rPr>
        <w:t>Описание материально-технического обеспечения образовательного процесса.</w:t>
      </w:r>
    </w:p>
    <w:p w:rsidR="00AD14C2" w:rsidRPr="006746F7" w:rsidRDefault="00AD14C2" w:rsidP="006746F7">
      <w:pPr>
        <w:tabs>
          <w:tab w:val="left" w:pos="900"/>
        </w:tabs>
        <w:spacing w:line="360" w:lineRule="auto"/>
        <w:ind w:left="709"/>
        <w:jc w:val="both"/>
        <w:rPr>
          <w:b/>
          <w:sz w:val="28"/>
          <w:szCs w:val="28"/>
        </w:rPr>
      </w:pPr>
    </w:p>
    <w:p w:rsidR="003E7C8C" w:rsidRPr="006746F7" w:rsidRDefault="003E7C8C" w:rsidP="006746F7">
      <w:pPr>
        <w:pStyle w:val="Style2"/>
        <w:widowControl/>
        <w:numPr>
          <w:ilvl w:val="0"/>
          <w:numId w:val="6"/>
        </w:numPr>
        <w:spacing w:before="43" w:line="360" w:lineRule="auto"/>
        <w:jc w:val="both"/>
        <w:rPr>
          <w:rStyle w:val="FontStyle46"/>
          <w:b/>
          <w:bCs/>
          <w:sz w:val="28"/>
          <w:szCs w:val="28"/>
        </w:rPr>
      </w:pPr>
      <w:r w:rsidRPr="006746F7">
        <w:rPr>
          <w:rStyle w:val="FontStyle46"/>
          <w:sz w:val="28"/>
          <w:szCs w:val="28"/>
        </w:rPr>
        <w:t xml:space="preserve">Учебник «Изобразительное искусство» 2 класс. Автор Л.Г.Савенкова, </w:t>
      </w:r>
      <w:proofErr w:type="spellStart"/>
      <w:r w:rsidRPr="006746F7">
        <w:rPr>
          <w:rStyle w:val="FontStyle46"/>
          <w:sz w:val="28"/>
          <w:szCs w:val="28"/>
        </w:rPr>
        <w:t>Е.А.Ермолинская</w:t>
      </w:r>
      <w:proofErr w:type="spellEnd"/>
      <w:r w:rsidRPr="006746F7">
        <w:rPr>
          <w:rStyle w:val="FontStyle46"/>
          <w:sz w:val="28"/>
          <w:szCs w:val="28"/>
        </w:rPr>
        <w:t>.</w:t>
      </w:r>
    </w:p>
    <w:p w:rsidR="003E7C8C" w:rsidRPr="006746F7" w:rsidRDefault="003E7C8C" w:rsidP="006746F7">
      <w:pPr>
        <w:pStyle w:val="Style2"/>
        <w:widowControl/>
        <w:numPr>
          <w:ilvl w:val="0"/>
          <w:numId w:val="6"/>
        </w:numPr>
        <w:spacing w:before="43" w:line="360" w:lineRule="auto"/>
        <w:jc w:val="both"/>
        <w:rPr>
          <w:rStyle w:val="FontStyle46"/>
          <w:b/>
          <w:bCs/>
          <w:sz w:val="28"/>
          <w:szCs w:val="28"/>
        </w:rPr>
      </w:pPr>
      <w:r w:rsidRPr="006746F7">
        <w:rPr>
          <w:rStyle w:val="FontStyle46"/>
          <w:sz w:val="28"/>
          <w:szCs w:val="28"/>
        </w:rPr>
        <w:t>Сборник программ к комплекту учебников «Начальная школа 21 века». Под редакцией Н.Ф.Виноградовой.</w:t>
      </w:r>
    </w:p>
    <w:p w:rsidR="003E7C8C" w:rsidRPr="006746F7" w:rsidRDefault="007855E8" w:rsidP="006746F7">
      <w:pPr>
        <w:pStyle w:val="Style2"/>
        <w:widowControl/>
        <w:numPr>
          <w:ilvl w:val="0"/>
          <w:numId w:val="6"/>
        </w:numPr>
        <w:spacing w:before="43" w:line="360" w:lineRule="auto"/>
        <w:jc w:val="both"/>
        <w:rPr>
          <w:rStyle w:val="FontStyle46"/>
          <w:b/>
          <w:bCs/>
          <w:sz w:val="28"/>
          <w:szCs w:val="28"/>
        </w:rPr>
      </w:pPr>
      <w:r w:rsidRPr="006746F7">
        <w:rPr>
          <w:rStyle w:val="FontStyle46"/>
          <w:sz w:val="28"/>
          <w:szCs w:val="28"/>
        </w:rPr>
        <w:t xml:space="preserve">Рабочая тетрадь по программе «Изобразительное искусство» 2 класс. Автор Л.Г.Савенкова, </w:t>
      </w:r>
      <w:proofErr w:type="spellStart"/>
      <w:r w:rsidRPr="006746F7">
        <w:rPr>
          <w:rStyle w:val="FontStyle46"/>
          <w:sz w:val="28"/>
          <w:szCs w:val="28"/>
        </w:rPr>
        <w:t>Е.А.Ермолинская</w:t>
      </w:r>
      <w:proofErr w:type="spellEnd"/>
      <w:r w:rsidRPr="006746F7">
        <w:rPr>
          <w:rStyle w:val="FontStyle46"/>
          <w:sz w:val="28"/>
          <w:szCs w:val="28"/>
        </w:rPr>
        <w:t>.</w:t>
      </w:r>
    </w:p>
    <w:p w:rsidR="003E7C8C" w:rsidRPr="006746F7" w:rsidRDefault="003E7C8C" w:rsidP="006746F7">
      <w:pPr>
        <w:pStyle w:val="Style2"/>
        <w:widowControl/>
        <w:numPr>
          <w:ilvl w:val="0"/>
          <w:numId w:val="6"/>
        </w:numPr>
        <w:spacing w:before="43" w:line="360" w:lineRule="auto"/>
        <w:jc w:val="both"/>
        <w:rPr>
          <w:rStyle w:val="FontStyle46"/>
          <w:b/>
          <w:bCs/>
          <w:sz w:val="28"/>
          <w:szCs w:val="28"/>
        </w:rPr>
      </w:pPr>
      <w:r w:rsidRPr="006746F7">
        <w:rPr>
          <w:rStyle w:val="FontStyle46"/>
          <w:sz w:val="28"/>
          <w:szCs w:val="28"/>
        </w:rPr>
        <w:t>Видеоматериалы «Великие музеи мира»</w:t>
      </w:r>
    </w:p>
    <w:p w:rsidR="003E7C8C" w:rsidRPr="006746F7" w:rsidRDefault="003E7C8C" w:rsidP="006746F7">
      <w:pPr>
        <w:pStyle w:val="Style2"/>
        <w:widowControl/>
        <w:numPr>
          <w:ilvl w:val="0"/>
          <w:numId w:val="6"/>
        </w:numPr>
        <w:spacing w:before="43" w:line="360" w:lineRule="auto"/>
        <w:jc w:val="both"/>
        <w:rPr>
          <w:rStyle w:val="FontStyle40"/>
          <w:sz w:val="28"/>
          <w:szCs w:val="28"/>
        </w:rPr>
      </w:pPr>
      <w:r w:rsidRPr="006746F7">
        <w:rPr>
          <w:rStyle w:val="FontStyle46"/>
          <w:sz w:val="28"/>
          <w:szCs w:val="28"/>
        </w:rPr>
        <w:t>Презентации</w:t>
      </w:r>
    </w:p>
    <w:p w:rsidR="003E7C8C" w:rsidRPr="006746F7" w:rsidRDefault="003E7C8C" w:rsidP="006746F7">
      <w:pPr>
        <w:spacing w:line="360" w:lineRule="auto"/>
        <w:jc w:val="both"/>
        <w:rPr>
          <w:sz w:val="28"/>
          <w:szCs w:val="28"/>
        </w:rPr>
      </w:pPr>
    </w:p>
    <w:p w:rsidR="00AD14C2" w:rsidRPr="006746F7" w:rsidRDefault="00AD14C2" w:rsidP="006746F7">
      <w:pPr>
        <w:spacing w:line="360" w:lineRule="auto"/>
        <w:jc w:val="both"/>
        <w:rPr>
          <w:b/>
          <w:sz w:val="28"/>
          <w:szCs w:val="28"/>
        </w:rPr>
      </w:pPr>
    </w:p>
    <w:sectPr w:rsidR="00AD14C2" w:rsidRPr="006746F7" w:rsidSect="00AD14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color w:val="auto"/>
      </w:rPr>
    </w:lvl>
  </w:abstractNum>
  <w:abstractNum w:abstractNumId="1">
    <w:nsid w:val="06E47D9A"/>
    <w:multiLevelType w:val="multilevel"/>
    <w:tmpl w:val="8F3C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710439"/>
    <w:multiLevelType w:val="multilevel"/>
    <w:tmpl w:val="8FCE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228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54729D"/>
    <w:multiLevelType w:val="multilevel"/>
    <w:tmpl w:val="84EC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8508B1"/>
    <w:multiLevelType w:val="hybridMultilevel"/>
    <w:tmpl w:val="365E4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412C3"/>
    <w:multiLevelType w:val="multilevel"/>
    <w:tmpl w:val="E9CE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500773"/>
    <w:multiLevelType w:val="hybridMultilevel"/>
    <w:tmpl w:val="E9B08F90"/>
    <w:lvl w:ilvl="0" w:tplc="3F38BB5E">
      <w:start w:val="1"/>
      <w:numFmt w:val="bullet"/>
      <w:lvlText w:val=""/>
      <w:lvlJc w:val="left"/>
      <w:pPr>
        <w:tabs>
          <w:tab w:val="num" w:pos="1837"/>
        </w:tabs>
        <w:ind w:left="1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14C2"/>
    <w:rsid w:val="001426D3"/>
    <w:rsid w:val="0014498B"/>
    <w:rsid w:val="002648A0"/>
    <w:rsid w:val="003A08A9"/>
    <w:rsid w:val="003B4B20"/>
    <w:rsid w:val="003E7C8C"/>
    <w:rsid w:val="006746F7"/>
    <w:rsid w:val="007855E8"/>
    <w:rsid w:val="008109D8"/>
    <w:rsid w:val="00A65AB5"/>
    <w:rsid w:val="00AD14C2"/>
    <w:rsid w:val="00BA41C6"/>
    <w:rsid w:val="00BF337A"/>
    <w:rsid w:val="00D366A3"/>
    <w:rsid w:val="00D87C35"/>
    <w:rsid w:val="00DF3B10"/>
    <w:rsid w:val="00F31CB4"/>
    <w:rsid w:val="00F8361C"/>
    <w:rsid w:val="00FD5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AD14C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D14C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D14C2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c9">
    <w:name w:val="c9"/>
    <w:basedOn w:val="a"/>
    <w:rsid w:val="00AD14C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AD14C2"/>
  </w:style>
  <w:style w:type="paragraph" w:customStyle="1" w:styleId="c13">
    <w:name w:val="c13"/>
    <w:basedOn w:val="a"/>
    <w:rsid w:val="00AD14C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AD14C2"/>
  </w:style>
  <w:style w:type="character" w:customStyle="1" w:styleId="apple-converted-space">
    <w:name w:val="apple-converted-space"/>
    <w:basedOn w:val="a0"/>
    <w:rsid w:val="00AD14C2"/>
  </w:style>
  <w:style w:type="paragraph" w:customStyle="1" w:styleId="Style3">
    <w:name w:val="Style3"/>
    <w:basedOn w:val="a"/>
    <w:uiPriority w:val="99"/>
    <w:rsid w:val="00AD14C2"/>
    <w:pPr>
      <w:widowControl w:val="0"/>
      <w:autoSpaceDE w:val="0"/>
      <w:autoSpaceDN w:val="0"/>
      <w:adjustRightInd w:val="0"/>
      <w:spacing w:line="253" w:lineRule="exact"/>
      <w:ind w:firstLine="115"/>
    </w:pPr>
    <w:rPr>
      <w:rFonts w:eastAsiaTheme="minorEastAsia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AD14C2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AD14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basedOn w:val="a0"/>
    <w:uiPriority w:val="99"/>
    <w:rsid w:val="003E7C8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3E7C8C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uiPriority w:val="99"/>
    <w:rsid w:val="00A65AB5"/>
    <w:pPr>
      <w:widowControl w:val="0"/>
      <w:autoSpaceDE w:val="0"/>
      <w:autoSpaceDN w:val="0"/>
      <w:adjustRightInd w:val="0"/>
      <w:spacing w:line="237" w:lineRule="exact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A65AB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1">
    <w:name w:val="Font Style41"/>
    <w:basedOn w:val="a0"/>
    <w:rsid w:val="007855E8"/>
    <w:rPr>
      <w:rFonts w:ascii="Times New Roman" w:hAnsi="Times New Roman" w:cs="Times New Roman"/>
      <w:sz w:val="22"/>
      <w:szCs w:val="22"/>
    </w:rPr>
  </w:style>
  <w:style w:type="paragraph" w:styleId="2">
    <w:name w:val="Body Text Indent 2"/>
    <w:basedOn w:val="a"/>
    <w:link w:val="20"/>
    <w:rsid w:val="007855E8"/>
    <w:pPr>
      <w:widowControl w:val="0"/>
      <w:spacing w:after="120" w:line="480" w:lineRule="auto"/>
      <w:ind w:left="283"/>
      <w:jc w:val="both"/>
    </w:pPr>
    <w:rPr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855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F3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7601</Words>
  <Characters>43331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2012-09-10T13:21:00Z</dcterms:created>
  <dcterms:modified xsi:type="dcterms:W3CDTF">2012-09-24T13:38:00Z</dcterms:modified>
</cp:coreProperties>
</file>