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1D" w:rsidRDefault="00714E1D" w:rsidP="00714E1D">
      <w:pPr>
        <w:jc w:val="center"/>
      </w:pPr>
      <w:r>
        <w:t>Календарно – тематическое планирование. Химия – 9 класс. (О.С.Габриелян).</w:t>
      </w:r>
    </w:p>
    <w:p w:rsidR="00714E1D" w:rsidRDefault="00714E1D" w:rsidP="00714E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954"/>
        <w:gridCol w:w="4378"/>
        <w:gridCol w:w="3461"/>
        <w:gridCol w:w="81"/>
        <w:gridCol w:w="2710"/>
        <w:gridCol w:w="1124"/>
        <w:gridCol w:w="1124"/>
      </w:tblGrid>
      <w:tr w:rsidR="00714E1D" w:rsidTr="00714E1D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rPr>
                <w:b/>
              </w:rPr>
            </w:pP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Практические работы, лабораторные опыты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  <w:rPr>
                <w:b/>
              </w:rPr>
            </w:pPr>
            <w:r>
              <w:rPr>
                <w:b/>
              </w:rPr>
              <w:t>РНК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ind w:right="-730"/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714E1D" w:rsidTr="003926AB"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1D" w:rsidRDefault="00714E1D">
            <w:pPr>
              <w:rPr>
                <w:b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1D" w:rsidRDefault="00714E1D">
            <w:pPr>
              <w:rPr>
                <w:b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1D" w:rsidRDefault="00714E1D">
            <w:pPr>
              <w:rPr>
                <w:b/>
              </w:rPr>
            </w:pP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1D" w:rsidRDefault="00714E1D">
            <w:pPr>
              <w:rPr>
                <w:b/>
              </w:rPr>
            </w:pPr>
          </w:p>
        </w:tc>
        <w:tc>
          <w:tcPr>
            <w:tcW w:w="2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1D" w:rsidRDefault="00714E1D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план.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факт.</w:t>
            </w:r>
          </w:p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Повторение основных вопросов курса 8 класса и введение в курс 9 класса. (6ч.)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</w:t>
            </w:r>
          </w:p>
          <w:p w:rsidR="00714E1D" w:rsidRDefault="00714E1D">
            <w:pPr>
              <w:jc w:val="center"/>
            </w:pPr>
            <w: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</w:t>
            </w:r>
          </w:p>
          <w:p w:rsidR="00714E1D" w:rsidRDefault="00714E1D">
            <w:pPr>
              <w:jc w:val="center"/>
            </w:pPr>
            <w: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2.09</w:t>
            </w:r>
          </w:p>
          <w:p w:rsidR="00714E1D" w:rsidRDefault="00714E1D">
            <w:r>
              <w:t>6.09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</w:t>
            </w:r>
          </w:p>
          <w:p w:rsidR="00714E1D" w:rsidRDefault="00714E1D">
            <w:pPr>
              <w:jc w:val="center"/>
            </w:pPr>
            <w: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</w:t>
            </w:r>
          </w:p>
          <w:p w:rsidR="00714E1D" w:rsidRDefault="00714E1D">
            <w:pPr>
              <w:jc w:val="center"/>
            </w:pPr>
            <w: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roofErr w:type="spellStart"/>
            <w:r>
              <w:t>Амфотерные</w:t>
            </w:r>
            <w:proofErr w:type="spellEnd"/>
            <w:r>
              <w:t xml:space="preserve"> оксиды и </w:t>
            </w:r>
            <w:proofErr w:type="spellStart"/>
            <w:r>
              <w:t>гидроксиды</w:t>
            </w:r>
            <w:proofErr w:type="spellEnd"/>
            <w: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№1.</w:t>
            </w:r>
            <w:r>
              <w:t xml:space="preserve"> Получение </w:t>
            </w:r>
            <w:proofErr w:type="spellStart"/>
            <w:r>
              <w:t>гидроксида</w:t>
            </w:r>
            <w:proofErr w:type="spellEnd"/>
            <w:r>
              <w:t xml:space="preserve"> цинка и исследование его свойств.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9.09</w:t>
            </w:r>
          </w:p>
          <w:p w:rsidR="00714E1D" w:rsidRDefault="00714E1D">
            <w:r>
              <w:t>13.09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Периодический закон и система химических элементов Д. И. Менделеева.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16.09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Обобщение и систематизация знаний по теме: «Повторение основных вопросов курса химии 8 класса».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20.09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rPr>
                <w:b/>
                <w:i/>
              </w:rPr>
              <w:t>Тема №1. «Металлы» (15ч)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Положение элементов – металлов в Периодической системе Д. И. Менделеева и особенности строения их атомов, Физические свойства металлов.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№2.</w:t>
            </w:r>
            <w:r>
              <w:t xml:space="preserve"> Ознакомление с образцами металлов.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23.09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Химические свойства металлов.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№3</w:t>
            </w:r>
            <w:r>
              <w:t xml:space="preserve"> Взаимодействие металлов с растворами кислот и солей.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27.09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Общие понятия о коррозии металлов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30.10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Сплавы.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Термическая обработка и закалка металлов на предприятиях региона. Цеха металлообрабатывающих </w:t>
            </w:r>
            <w:r>
              <w:rPr>
                <w:b/>
                <w:sz w:val="20"/>
                <w:szCs w:val="20"/>
              </w:rPr>
              <w:lastRenderedPageBreak/>
              <w:t>предприятий Челябинской области.</w:t>
            </w:r>
          </w:p>
          <w:p w:rsidR="00714E1D" w:rsidRDefault="00714E1D">
            <w:r>
              <w:rPr>
                <w:b/>
                <w:sz w:val="20"/>
                <w:szCs w:val="20"/>
              </w:rPr>
              <w:t>(ученическая конференция – 1ч)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lastRenderedPageBreak/>
              <w:t>4.10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lastRenderedPageBreak/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Металлы в природе. Общие способы их получения.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№4.</w:t>
            </w:r>
            <w:r>
              <w:t>Ознакомление с образцами природных соединений: а) натрия; б) кальция; в) алюминия; г) железа.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чугуна и стали на металлургических предприятиях Челябинской области. Гидрометаллургические и пирометаллургические методы получения цветных металлов на предприятиях цветной металлургии Урала.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(семинар – 1ч)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7.10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 xml:space="preserve">Общая характеристика элементов главной подгруппы </w:t>
            </w:r>
            <w:r>
              <w:rPr>
                <w:lang w:val="en-US"/>
              </w:rPr>
              <w:t>I</w:t>
            </w:r>
            <w:r>
              <w:t xml:space="preserve"> группы.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11.10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Соединения щелочных металлов.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14.10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 xml:space="preserve">Общая характеристика элементов главной подгруппы </w:t>
            </w:r>
            <w:r>
              <w:rPr>
                <w:lang w:val="en-US"/>
              </w:rPr>
              <w:t>II</w:t>
            </w:r>
            <w:r>
              <w:t xml:space="preserve"> группы.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18.10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Соединения щелочноземельных металлов.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жесткости воды местного проживания (п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улея), способы устранения жесткости.(0,5ч)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21.10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Алюминий, его физические и химические свойства.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№5.</w:t>
            </w:r>
            <w:r>
              <w:t xml:space="preserve">Получение </w:t>
            </w:r>
            <w:proofErr w:type="spellStart"/>
            <w:r>
              <w:t>гидроксида</w:t>
            </w:r>
            <w:proofErr w:type="spellEnd"/>
            <w:r>
              <w:t xml:space="preserve"> алюминия и его взаимодействие с растворами кислот и щелочей.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Бокситовые рудники в Челябинской области. (0,5ч)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25.10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Соединения алюминия.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28.10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2 ЧЕТВЕРТЬ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Железо, его физические и химические свойства.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№6.</w:t>
            </w:r>
            <w:r>
              <w:t xml:space="preserve"> Качественные реакции на ионы </w:t>
            </w:r>
            <w:r>
              <w:rPr>
                <w:lang w:val="en-US"/>
              </w:rPr>
              <w:t>Fe</w:t>
            </w:r>
            <w:r>
              <w:t xml:space="preserve">  и </w:t>
            </w:r>
            <w:r>
              <w:rPr>
                <w:lang w:val="en-US"/>
              </w:rPr>
              <w:t>Fe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Коррозия. Цеха гальванического покрытия на металлообрабатывающих предприятиях Челябинской области. (0,5ч)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8.11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lastRenderedPageBreak/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 xml:space="preserve">Генетические ряды </w:t>
            </w:r>
            <w:r>
              <w:rPr>
                <w:lang w:val="en-US"/>
              </w:rPr>
              <w:t>Fe</w:t>
            </w:r>
            <w:r>
              <w:t xml:space="preserve">  и </w:t>
            </w:r>
            <w:r>
              <w:rPr>
                <w:lang w:val="en-US"/>
              </w:rPr>
              <w:t>Fe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Цеха гальванического покрытия на металлообрабатывающих предприятиях Челябинской области. (0,5ч)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11.11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1.14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Обобщение по теме: «Металлы»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15.11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1.15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Контрольная работа  №1 по теме: «Металлы»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18.11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rPr>
                <w:b/>
                <w:i/>
              </w:rPr>
              <w:t>Тема №2. «Практикум №1.Свойства металлов и их соединений» (3ч)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 xml:space="preserve">Практическая работа №1. </w:t>
            </w:r>
            <w:r>
              <w:t>Осуществление цепочки химических превращений металлов.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/р. №1. Осуществление цепочки химических превращений металлов.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22.11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Практическая работа №2</w:t>
            </w:r>
          </w:p>
          <w:p w:rsidR="00714E1D" w:rsidRDefault="00714E1D">
            <w:r>
              <w:t>Получение и свойства соединений металлов.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/р.№2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Получение и свойства соединений металлов.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25.11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Практическая работа №3.</w:t>
            </w:r>
          </w:p>
          <w:p w:rsidR="00714E1D" w:rsidRDefault="00714E1D">
            <w:r>
              <w:t>Решение экспериментальных задач на распознавание и получение веществ.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/р. №3.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Решение экспериментальных задач на распознавание и получение веществ.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29.11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rPr>
                <w:b/>
                <w:i/>
              </w:rPr>
              <w:t>Тема №3. «Неметаллы» (23ч)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Общая характеристика неметаллов.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Аллотропия.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6.12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Водород. Строение атома и молекулы. Физические и химические свойства.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9.12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Химические элементы в клетках живых организмов.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13.12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Общая характеристика галогенов.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16.12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Соединения галогенов.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 xml:space="preserve">Л./о. №7. </w:t>
            </w:r>
            <w:r>
              <w:t>Качественная реакция на хлорид – ион.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20.12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Сера, ее Физические и химические свойства.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23.12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Оксиды серы (</w:t>
            </w:r>
            <w:r>
              <w:rPr>
                <w:lang w:val="en-US"/>
              </w:rPr>
              <w:t>IV</w:t>
            </w:r>
            <w:r>
              <w:t>) и (</w:t>
            </w:r>
            <w:r>
              <w:rPr>
                <w:lang w:val="en-US"/>
              </w:rPr>
              <w:t>VI</w:t>
            </w:r>
            <w:r>
              <w:t>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27.12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3 ЧЕТВЕРТЬ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lastRenderedPageBreak/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Серная кислота и ее соли.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№8.</w:t>
            </w:r>
            <w:r>
              <w:t xml:space="preserve"> Качественная реакция на сульфат – ион.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13.01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Азот и его свойства.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17.01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Аммиак и его свойства.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20.01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Соли аммония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№9.</w:t>
            </w:r>
            <w:r>
              <w:t>Распознавание солей аммония.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24.01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Азотная кислота и ее свойства.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27.01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Соли азотистой и азотной кислот. Азотные удобрения.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31.01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Фосфор.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Соединения фосфора.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7.02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Углерод.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Месторождения угля на Урале. (0,5ч)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10.02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Оксиды углерода (</w:t>
            </w:r>
            <w:r>
              <w:rPr>
                <w:lang w:val="en-US"/>
              </w:rPr>
              <w:t>II</w:t>
            </w:r>
            <w:r>
              <w:t>) и (</w:t>
            </w:r>
            <w:r>
              <w:rPr>
                <w:lang w:val="en-US"/>
              </w:rPr>
              <w:t>IV</w:t>
            </w:r>
            <w:r>
              <w:t>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№10</w:t>
            </w:r>
            <w:r>
              <w:t>.Получение углекислого газа и его распознавание.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14.02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3.19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Карбонаты.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№11</w:t>
            </w:r>
            <w:r>
              <w:t>.Качественная реакция на карбонат – ион.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Производство магнезита в </w:t>
            </w:r>
            <w:proofErr w:type="spellStart"/>
            <w:r>
              <w:rPr>
                <w:b/>
                <w:sz w:val="20"/>
                <w:szCs w:val="20"/>
              </w:rPr>
              <w:t>Саткинском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районе.</w:t>
            </w:r>
          </w:p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(ученическая конференция – 1ч)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17.02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3.20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Кремний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21.02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3.21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Силикатная промышленность.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№12</w:t>
            </w:r>
            <w:r>
              <w:t>.Ознакомление с природными силикатами.</w:t>
            </w:r>
          </w:p>
          <w:p w:rsidR="00714E1D" w:rsidRDefault="00714E1D">
            <w:r>
              <w:rPr>
                <w:b/>
              </w:rPr>
              <w:t>Л./о. №13</w:t>
            </w:r>
            <w:r>
              <w:t>.Ознакомление с продукцией силикатной промышленности.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стекла, фарфора, цемента в Челябинской области. (0,5ч)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24.02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3.22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Обобщение по теме: «Неметаллы»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28.02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3.23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Контрольная работа  №2 по теме: «Неметаллы»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2.03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rPr>
                <w:b/>
                <w:i/>
              </w:rPr>
              <w:t>Тема №4. «Практикум №2.Свойства  неметаллов и их соединений» (3ч)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4.1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Практическая работа №4.</w:t>
            </w:r>
          </w:p>
          <w:p w:rsidR="00714E1D" w:rsidRDefault="00714E1D">
            <w:r>
              <w:t>Решение экспериментальных задач по теме: «Подгруппа кислорода».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/р. №4.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Решение экспериментальных задач по теме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«Подгруппа кислорода».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6.03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lastRenderedPageBreak/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4.2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Практическая работа №5.</w:t>
            </w:r>
          </w:p>
          <w:p w:rsidR="00714E1D" w:rsidRDefault="00714E1D">
            <w:r>
              <w:t>Решение экспериментальных задач по теме: «Подгруппа азота и углерода».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/р.№5.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Решение экспериментальных задач по теме: «Подгруппа азота и углерода».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9.03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4.3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Практическая работа №6.</w:t>
            </w:r>
          </w:p>
          <w:p w:rsidR="00714E1D" w:rsidRDefault="00714E1D">
            <w:r>
              <w:t>Получение, собирание и распознавание газов.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/р. №6.</w:t>
            </w:r>
          </w:p>
          <w:p w:rsidR="00714E1D" w:rsidRDefault="00714E1D">
            <w:pPr>
              <w:rPr>
                <w:b/>
              </w:rPr>
            </w:pPr>
            <w:r>
              <w:rPr>
                <w:b/>
              </w:rPr>
              <w:t>Получение, собирание и распознавание газов.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13.03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rPr>
                <w:b/>
                <w:i/>
              </w:rPr>
              <w:t>Тема №5. «Органические соединения» (10ч)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Предмет органической химии.</w:t>
            </w:r>
          </w:p>
          <w:p w:rsidR="00714E1D" w:rsidRDefault="00714E1D">
            <w:r>
              <w:t>Строение атома углерода.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№14</w:t>
            </w:r>
            <w:r>
              <w:t>.Изготовление моделей молекул углеводородов.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16.03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roofErr w:type="spellStart"/>
            <w:r>
              <w:t>Алканы</w:t>
            </w:r>
            <w:proofErr w:type="spellEnd"/>
            <w:r>
              <w:t xml:space="preserve">. Химические свойства и применение </w:t>
            </w:r>
            <w:proofErr w:type="spellStart"/>
            <w:r>
              <w:t>алканов</w:t>
            </w:r>
            <w:proofErr w:type="spellEnd"/>
            <w: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20.03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roofErr w:type="spellStart"/>
            <w:r>
              <w:t>Алкены</w:t>
            </w:r>
            <w:proofErr w:type="spellEnd"/>
            <w:r>
              <w:t>. Химические свойства этилена.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23.03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4 ЧЕТВЕРТЬ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Понятие о спиртах на основе реакции гидратации этилена и взаимодействие этилена с раствором перманганата калия.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№15.</w:t>
            </w:r>
            <w:r>
              <w:t xml:space="preserve"> Свойства глицерина.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3.04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Окисление альдегида в кислоту и понятие об одноосновных карбоновых кислотах.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6.04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Понятие о сложных эфирах. Жиры.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мыла и СМС на Урале. (0,5ч)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10.04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Понятие об аминокислотах.</w:t>
            </w:r>
          </w:p>
          <w:p w:rsidR="00714E1D" w:rsidRDefault="00714E1D">
            <w:r>
              <w:t>Реакция поликонденсации аминокислот. Белки.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13.04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Углеводы. Полимеры.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rPr>
                <w:b/>
              </w:rPr>
              <w:t>Л./о. №16.</w:t>
            </w:r>
            <w:r>
              <w:t xml:space="preserve"> Взаимодействие глюкозы с </w:t>
            </w:r>
            <w:proofErr w:type="spellStart"/>
            <w:r>
              <w:t>гидроксидом</w:t>
            </w:r>
            <w:proofErr w:type="spellEnd"/>
            <w:r>
              <w:t xml:space="preserve"> меди (</w:t>
            </w:r>
            <w:r>
              <w:rPr>
                <w:lang w:val="en-US"/>
              </w:rPr>
              <w:t>II</w:t>
            </w:r>
            <w:r>
              <w:t>) без нагревания и при нагревании.</w:t>
            </w:r>
          </w:p>
          <w:p w:rsidR="00714E1D" w:rsidRDefault="00714E1D">
            <w:r>
              <w:rPr>
                <w:b/>
              </w:rPr>
              <w:t>Л./о. №17</w:t>
            </w:r>
            <w:r>
              <w:t xml:space="preserve">. Взаимодействие крахмала с </w:t>
            </w:r>
            <w:proofErr w:type="spellStart"/>
            <w:r>
              <w:t>иодом</w:t>
            </w:r>
            <w:proofErr w:type="spellEnd"/>
            <w: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полимеров на предприятиях Челябинской области. (0,5ч)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17.04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lastRenderedPageBreak/>
              <w:t>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Обобщение знаний по органической химии.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20.04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5.10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Контрольная работа №3 по теме: «Органическая химия».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24.04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rPr>
                <w:b/>
                <w:i/>
              </w:rPr>
              <w:t>Тема №6. «Обобщение знаний по химии за курс основной школы» (8ч)</w:t>
            </w:r>
          </w:p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61</w:t>
            </w:r>
          </w:p>
          <w:p w:rsidR="00714E1D" w:rsidRDefault="00714E1D">
            <w:pPr>
              <w:jc w:val="center"/>
            </w:pPr>
            <w:r>
              <w:t>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6.1</w:t>
            </w:r>
          </w:p>
          <w:p w:rsidR="00714E1D" w:rsidRDefault="00714E1D">
            <w:r>
              <w:t>6.2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Периодический закон и Периодическая система химических элементов Д. И. Менделеева в свете учения о строении атома.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27.04</w:t>
            </w:r>
          </w:p>
          <w:p w:rsidR="00714E1D" w:rsidRDefault="00714E1D">
            <w:r>
              <w:t>4.05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6.3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Строение вещества (виды химических связей и типы кристаллических решеток).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8.05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64</w:t>
            </w:r>
          </w:p>
          <w:p w:rsidR="00714E1D" w:rsidRDefault="00714E1D">
            <w:pPr>
              <w:jc w:val="center"/>
            </w:pPr>
            <w: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6.4</w:t>
            </w:r>
          </w:p>
          <w:p w:rsidR="00714E1D" w:rsidRDefault="00714E1D">
            <w:r>
              <w:t>6.5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Химические реакции.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11.05</w:t>
            </w:r>
          </w:p>
          <w:p w:rsidR="00714E1D" w:rsidRDefault="00714E1D">
            <w:r>
              <w:t>15.05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66</w:t>
            </w:r>
          </w:p>
          <w:p w:rsidR="00714E1D" w:rsidRDefault="00714E1D">
            <w:pPr>
              <w:jc w:val="center"/>
            </w:pPr>
            <w:r>
              <w:t>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6.6</w:t>
            </w:r>
          </w:p>
          <w:p w:rsidR="00714E1D" w:rsidRDefault="00714E1D">
            <w:r>
              <w:t>6.7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Классы химических соединений в свете ТЭД.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18.05</w:t>
            </w:r>
          </w:p>
          <w:p w:rsidR="00714E1D" w:rsidRDefault="00714E1D">
            <w:r>
              <w:t>22.05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  <w:tr w:rsidR="00714E1D" w:rsidTr="00714E1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jc w:val="center"/>
            </w:pPr>
            <w:r>
              <w:t>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6.8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pPr>
              <w:rPr>
                <w:b/>
              </w:rPr>
            </w:pPr>
            <w:r>
              <w:rPr>
                <w:b/>
              </w:rPr>
              <w:t>Контрольная работа по теме «Обобщение знаний по химии за курс основной школы».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D" w:rsidRDefault="00714E1D">
            <w:r>
              <w:t>25.05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D" w:rsidRDefault="00714E1D"/>
        </w:tc>
      </w:tr>
    </w:tbl>
    <w:p w:rsidR="003926AB" w:rsidRDefault="003926AB" w:rsidP="003926AB">
      <w:pPr>
        <w:rPr>
          <w:b/>
          <w:i/>
        </w:rPr>
      </w:pPr>
      <w:r>
        <w:rPr>
          <w:b/>
          <w:i/>
        </w:rPr>
        <w:t>Региональный и национальный компонент: 7 ч.</w:t>
      </w:r>
    </w:p>
    <w:p w:rsidR="003926AB" w:rsidRDefault="003926AB" w:rsidP="003926AB">
      <w:pPr>
        <w:numPr>
          <w:ilvl w:val="0"/>
          <w:numId w:val="1"/>
        </w:numPr>
      </w:pPr>
      <w:r>
        <w:t>Тема</w:t>
      </w:r>
      <w:proofErr w:type="gramStart"/>
      <w:r>
        <w:t>1</w:t>
      </w:r>
      <w:proofErr w:type="gramEnd"/>
      <w:r>
        <w:t>. Урок 1.4 Термическая обработка и закалка металлов на предприятиях региона. Цеха металлообрабатывающих предприятий Челябинской области</w:t>
      </w:r>
      <w:proofErr w:type="gramStart"/>
      <w:r>
        <w:t>.(</w:t>
      </w:r>
      <w:proofErr w:type="gramEnd"/>
      <w:r>
        <w:t>ученическая конференция – 1ч)</w:t>
      </w:r>
    </w:p>
    <w:p w:rsidR="003926AB" w:rsidRDefault="003926AB" w:rsidP="003926AB">
      <w:pPr>
        <w:numPr>
          <w:ilvl w:val="0"/>
          <w:numId w:val="1"/>
        </w:numPr>
      </w:pPr>
      <w:r>
        <w:t>Тема</w:t>
      </w:r>
      <w:proofErr w:type="gramStart"/>
      <w:r>
        <w:t>1</w:t>
      </w:r>
      <w:proofErr w:type="gramEnd"/>
      <w:r>
        <w:t>. Урок 1.5 Производство чугуна и стали на металлургических предприятиях Челябинской области. Гидрометаллургические и пирометаллургические методы получения цветных металлов на предприятиях цветной металлургии Урала</w:t>
      </w:r>
      <w:proofErr w:type="gramStart"/>
      <w:r>
        <w:t>.(</w:t>
      </w:r>
      <w:proofErr w:type="gramEnd"/>
      <w:r>
        <w:t>семинар – 1ч)</w:t>
      </w:r>
    </w:p>
    <w:p w:rsidR="003926AB" w:rsidRDefault="003926AB" w:rsidP="003926AB">
      <w:pPr>
        <w:numPr>
          <w:ilvl w:val="0"/>
          <w:numId w:val="1"/>
        </w:numPr>
      </w:pPr>
      <w:r>
        <w:t>Тема</w:t>
      </w:r>
      <w:proofErr w:type="gramStart"/>
      <w:r>
        <w:t>1</w:t>
      </w:r>
      <w:proofErr w:type="gramEnd"/>
      <w:r>
        <w:t>. Урок 1.9 Виды жесткости воды местного проживания (п</w:t>
      </w:r>
      <w:proofErr w:type="gramStart"/>
      <w:r>
        <w:t>.С</w:t>
      </w:r>
      <w:proofErr w:type="gramEnd"/>
      <w:r>
        <w:t>улея), способы устранения жесткости.(0,5ч)</w:t>
      </w:r>
    </w:p>
    <w:p w:rsidR="003926AB" w:rsidRDefault="003926AB" w:rsidP="003926AB">
      <w:pPr>
        <w:numPr>
          <w:ilvl w:val="0"/>
          <w:numId w:val="1"/>
        </w:numPr>
      </w:pPr>
      <w:r>
        <w:t>Тема</w:t>
      </w:r>
      <w:proofErr w:type="gramStart"/>
      <w:r>
        <w:t>1</w:t>
      </w:r>
      <w:proofErr w:type="gramEnd"/>
      <w:r>
        <w:t>. Урок 1.10 Бокситовые рудники в Челябинской области. (0,5ч)</w:t>
      </w:r>
    </w:p>
    <w:p w:rsidR="003926AB" w:rsidRDefault="003926AB" w:rsidP="003926AB">
      <w:pPr>
        <w:numPr>
          <w:ilvl w:val="0"/>
          <w:numId w:val="1"/>
        </w:numPr>
      </w:pPr>
      <w:r>
        <w:t>Тема</w:t>
      </w:r>
      <w:proofErr w:type="gramStart"/>
      <w:r>
        <w:t>1</w:t>
      </w:r>
      <w:proofErr w:type="gramEnd"/>
      <w:r>
        <w:t>. Урок 1.12 Коррозия. Цеха гальванического покрытия на металлообрабатывающих предприятиях Челябинской области. (0,5ч)</w:t>
      </w:r>
    </w:p>
    <w:p w:rsidR="003926AB" w:rsidRDefault="003926AB" w:rsidP="003926AB">
      <w:pPr>
        <w:numPr>
          <w:ilvl w:val="0"/>
          <w:numId w:val="1"/>
        </w:numPr>
      </w:pPr>
      <w:r>
        <w:t>Тема</w:t>
      </w:r>
      <w:proofErr w:type="gramStart"/>
      <w:r>
        <w:t>1</w:t>
      </w:r>
      <w:proofErr w:type="gramEnd"/>
      <w:r>
        <w:t>. Урок 1.13 Цеха гальванического покрытия на металлообрабатывающих предприятиях Челябинской области. (0,5ч)</w:t>
      </w:r>
    </w:p>
    <w:p w:rsidR="003926AB" w:rsidRDefault="003926AB" w:rsidP="003926AB">
      <w:pPr>
        <w:numPr>
          <w:ilvl w:val="0"/>
          <w:numId w:val="1"/>
        </w:numPr>
      </w:pPr>
      <w:r>
        <w:t>Тема3. Урок 3.17 Месторождения угля на Урале. (0,5ч)</w:t>
      </w:r>
    </w:p>
    <w:p w:rsidR="003926AB" w:rsidRDefault="003926AB" w:rsidP="003926AB">
      <w:pPr>
        <w:numPr>
          <w:ilvl w:val="0"/>
          <w:numId w:val="1"/>
        </w:numPr>
      </w:pPr>
      <w:r>
        <w:t xml:space="preserve">Тема3. Урок 3.19Производство магнезита в </w:t>
      </w:r>
      <w:proofErr w:type="spellStart"/>
      <w:r>
        <w:t>Саткинском</w:t>
      </w:r>
      <w:proofErr w:type="spellEnd"/>
      <w:r>
        <w:t xml:space="preserve"> районе</w:t>
      </w:r>
      <w:proofErr w:type="gramStart"/>
      <w:r>
        <w:t>.(</w:t>
      </w:r>
      <w:proofErr w:type="gramEnd"/>
      <w:r>
        <w:t>ученическая конференция – 1ч</w:t>
      </w:r>
    </w:p>
    <w:p w:rsidR="003926AB" w:rsidRDefault="003926AB" w:rsidP="003926AB">
      <w:pPr>
        <w:numPr>
          <w:ilvl w:val="0"/>
          <w:numId w:val="1"/>
        </w:numPr>
        <w:jc w:val="both"/>
      </w:pPr>
      <w:r>
        <w:t>Тема3. Урок 3.21. Производство стекла, фарфора, цемента в Челябинской области. (0,5ч)</w:t>
      </w:r>
    </w:p>
    <w:p w:rsidR="003926AB" w:rsidRDefault="003926AB" w:rsidP="003926AB">
      <w:pPr>
        <w:numPr>
          <w:ilvl w:val="0"/>
          <w:numId w:val="1"/>
        </w:numPr>
        <w:jc w:val="both"/>
      </w:pPr>
      <w:r>
        <w:t>Тема5. Урок 5.6. Производство мыла и СМС на Урале. (0,5ч)</w:t>
      </w:r>
    </w:p>
    <w:p w:rsidR="000B4D2C" w:rsidRDefault="003926AB" w:rsidP="003926AB">
      <w:pPr>
        <w:numPr>
          <w:ilvl w:val="0"/>
          <w:numId w:val="1"/>
        </w:numPr>
      </w:pPr>
      <w:r>
        <w:t>Тема5. Урок 5.8. Производство полимеров на предприятиях Челябинской области. (0,5ч)</w:t>
      </w:r>
    </w:p>
    <w:sectPr w:rsidR="000B4D2C" w:rsidSect="00714E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416D"/>
    <w:multiLevelType w:val="hybridMultilevel"/>
    <w:tmpl w:val="68B2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1D"/>
    <w:rsid w:val="002A20DF"/>
    <w:rsid w:val="003926AB"/>
    <w:rsid w:val="00714E1D"/>
    <w:rsid w:val="00753C39"/>
    <w:rsid w:val="00984286"/>
    <w:rsid w:val="00CB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7026</Characters>
  <Application>Microsoft Office Word</Application>
  <DocSecurity>0</DocSecurity>
  <Lines>58</Lines>
  <Paragraphs>16</Paragraphs>
  <ScaleCrop>false</ScaleCrop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2012-08-09T08:14:00Z</dcterms:created>
  <dcterms:modified xsi:type="dcterms:W3CDTF">2012-08-09T08:21:00Z</dcterms:modified>
</cp:coreProperties>
</file>