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24" w:rsidRPr="00724B9E" w:rsidRDefault="008D0624" w:rsidP="008D0624">
      <w:pPr>
        <w:rPr>
          <w:rFonts w:ascii="Times New Roman" w:hAnsi="Times New Roman" w:cs="Times New Roman"/>
          <w:sz w:val="28"/>
          <w:szCs w:val="28"/>
        </w:rPr>
      </w:pPr>
      <w:r w:rsidRPr="00724B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8B9" w:rsidRPr="00724B9E">
        <w:rPr>
          <w:rFonts w:ascii="Times New Roman" w:hAnsi="Times New Roman" w:cs="Times New Roman"/>
          <w:sz w:val="28"/>
          <w:szCs w:val="28"/>
        </w:rPr>
        <w:t xml:space="preserve">     </w:t>
      </w:r>
      <w:r w:rsidRPr="00724B9E">
        <w:rPr>
          <w:rFonts w:ascii="Times New Roman" w:hAnsi="Times New Roman" w:cs="Times New Roman"/>
          <w:sz w:val="28"/>
          <w:szCs w:val="28"/>
        </w:rPr>
        <w:t>Департамент экономического развития Белгородской  области</w:t>
      </w:r>
    </w:p>
    <w:p w:rsidR="008D0624" w:rsidRPr="00724B9E" w:rsidRDefault="008D0624" w:rsidP="008D0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B9E">
        <w:rPr>
          <w:rFonts w:ascii="Times New Roman" w:hAnsi="Times New Roman" w:cs="Times New Roman"/>
          <w:sz w:val="28"/>
          <w:szCs w:val="28"/>
        </w:rPr>
        <w:t>ГОУ СПО «</w:t>
      </w:r>
      <w:proofErr w:type="spellStart"/>
      <w:r w:rsidRPr="00724B9E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724B9E">
        <w:rPr>
          <w:rFonts w:ascii="Times New Roman" w:hAnsi="Times New Roman" w:cs="Times New Roman"/>
          <w:sz w:val="28"/>
          <w:szCs w:val="28"/>
        </w:rPr>
        <w:t xml:space="preserve"> техникум технологий и дизайна»</w:t>
      </w:r>
    </w:p>
    <w:p w:rsidR="008D0624" w:rsidRPr="00724B9E" w:rsidRDefault="008D0624" w:rsidP="008D0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624" w:rsidRPr="008D0624" w:rsidRDefault="008D0624" w:rsidP="008D0624">
      <w:pPr>
        <w:jc w:val="center"/>
        <w:rPr>
          <w:sz w:val="28"/>
          <w:szCs w:val="28"/>
        </w:rPr>
      </w:pPr>
    </w:p>
    <w:p w:rsidR="00E445F6" w:rsidRPr="008D0624" w:rsidRDefault="008D0624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45F6" w:rsidRPr="008D0624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F6" w:rsidRDefault="000E2D21" w:rsidP="000E2D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2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445F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445F6" w:rsidRDefault="000E2D21" w:rsidP="000E2D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2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445F6">
        <w:rPr>
          <w:rFonts w:ascii="Times New Roman" w:hAnsi="Times New Roman" w:cs="Times New Roman"/>
          <w:b/>
          <w:sz w:val="28"/>
          <w:szCs w:val="28"/>
        </w:rPr>
        <w:t>«Железо и</w:t>
      </w:r>
      <w:r w:rsidR="00781B9F">
        <w:rPr>
          <w:rFonts w:ascii="Times New Roman" w:hAnsi="Times New Roman" w:cs="Times New Roman"/>
          <w:b/>
          <w:sz w:val="28"/>
          <w:szCs w:val="28"/>
        </w:rPr>
        <w:t xml:space="preserve"> его соединения</w:t>
      </w:r>
      <w:r w:rsidR="00E445F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5F6" w:rsidRDefault="000E2D21" w:rsidP="000E2D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50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445F6">
        <w:rPr>
          <w:rFonts w:ascii="Times New Roman" w:hAnsi="Times New Roman" w:cs="Times New Roman"/>
          <w:b/>
          <w:sz w:val="28"/>
          <w:szCs w:val="28"/>
        </w:rPr>
        <w:t>(интегрированный урок)</w:t>
      </w: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F6" w:rsidRDefault="00E445F6" w:rsidP="00724B9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5F6" w:rsidRPr="008D0624" w:rsidRDefault="00E445F6" w:rsidP="00724B9E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4B9E" w:rsidRPr="00724B9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24B9E">
        <w:rPr>
          <w:rFonts w:ascii="Times New Roman" w:hAnsi="Times New Roman" w:cs="Times New Roman"/>
          <w:sz w:val="28"/>
          <w:szCs w:val="28"/>
        </w:rPr>
        <w:t>п</w:t>
      </w:r>
      <w:r w:rsidRPr="008D0624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442C87">
        <w:rPr>
          <w:rFonts w:ascii="Times New Roman" w:hAnsi="Times New Roman" w:cs="Times New Roman"/>
          <w:sz w:val="28"/>
          <w:szCs w:val="28"/>
        </w:rPr>
        <w:t>химии</w:t>
      </w:r>
      <w:r w:rsidR="00724B9E">
        <w:rPr>
          <w:rFonts w:ascii="Times New Roman" w:hAnsi="Times New Roman" w:cs="Times New Roman"/>
          <w:sz w:val="28"/>
          <w:szCs w:val="28"/>
        </w:rPr>
        <w:t xml:space="preserve"> и биологии</w:t>
      </w:r>
    </w:p>
    <w:p w:rsidR="008D0624" w:rsidRDefault="00E445F6" w:rsidP="00724B9E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624">
        <w:rPr>
          <w:rFonts w:ascii="Times New Roman" w:hAnsi="Times New Roman" w:cs="Times New Roman"/>
          <w:sz w:val="28"/>
          <w:szCs w:val="28"/>
        </w:rPr>
        <w:tab/>
        <w:t>Черепанова</w:t>
      </w:r>
      <w:r w:rsidR="008D0624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D0624" w:rsidRDefault="008D0624" w:rsidP="00724B9E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624" w:rsidRDefault="008D0624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24" w:rsidRDefault="008D0624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24" w:rsidRDefault="008D0624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24" w:rsidRDefault="008D0624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24" w:rsidRDefault="008D0624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24" w:rsidRDefault="008D0624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4B9E" w:rsidRDefault="00724B9E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4B9E" w:rsidRDefault="00724B9E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4B9E" w:rsidRDefault="00724B9E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4B9E" w:rsidRPr="00724B9E" w:rsidRDefault="00724B9E" w:rsidP="008D0624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5F6" w:rsidRPr="00724B9E" w:rsidRDefault="00724B9E" w:rsidP="00724B9E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0624" w:rsidRPr="008D0624">
        <w:rPr>
          <w:rFonts w:ascii="Times New Roman" w:hAnsi="Times New Roman" w:cs="Times New Roman"/>
          <w:sz w:val="28"/>
          <w:szCs w:val="28"/>
        </w:rPr>
        <w:t xml:space="preserve">  2010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0624" w:rsidRPr="008D0624">
        <w:rPr>
          <w:rFonts w:ascii="Times New Roman" w:hAnsi="Times New Roman" w:cs="Times New Roman"/>
          <w:sz w:val="28"/>
          <w:szCs w:val="28"/>
        </w:rPr>
        <w:t xml:space="preserve">г              </w:t>
      </w:r>
      <w:r w:rsidR="00781B9F" w:rsidRPr="008D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F6" w:rsidRPr="000E2D21" w:rsidRDefault="00E445F6" w:rsidP="00E445F6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21">
        <w:rPr>
          <w:rFonts w:ascii="Times New Roman" w:hAnsi="Times New Roman" w:cs="Times New Roman"/>
          <w:b/>
          <w:sz w:val="28"/>
          <w:szCs w:val="28"/>
        </w:rPr>
        <w:lastRenderedPageBreak/>
        <w:t>Тема: Железо и его соединения.</w:t>
      </w:r>
    </w:p>
    <w:p w:rsidR="00E445F6" w:rsidRDefault="00E445F6" w:rsidP="00E445F6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445F6" w:rsidRPr="00E445F6" w:rsidRDefault="00E445F6" w:rsidP="00E445F6">
      <w:pPr>
        <w:pStyle w:val="a3"/>
        <w:numPr>
          <w:ilvl w:val="0"/>
          <w:numId w:val="1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физическими и химическими свойствами железа, его получением и применен</w:t>
      </w:r>
      <w:r w:rsidR="00724B9E">
        <w:rPr>
          <w:rFonts w:ascii="Times New Roman" w:hAnsi="Times New Roman" w:cs="Times New Roman"/>
          <w:sz w:val="24"/>
          <w:szCs w:val="24"/>
        </w:rPr>
        <w:t>ием;</w:t>
      </w:r>
    </w:p>
    <w:p w:rsidR="00E445F6" w:rsidRPr="00E445F6" w:rsidRDefault="00E445F6" w:rsidP="00E445F6">
      <w:pPr>
        <w:pStyle w:val="a3"/>
        <w:numPr>
          <w:ilvl w:val="0"/>
          <w:numId w:val="1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минералами железа, содержащимися в недрах Белгородской области;</w:t>
      </w:r>
    </w:p>
    <w:p w:rsidR="00E445F6" w:rsidRDefault="00E445F6" w:rsidP="00E445F6">
      <w:pPr>
        <w:pStyle w:val="a3"/>
        <w:numPr>
          <w:ilvl w:val="0"/>
          <w:numId w:val="1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F6">
        <w:rPr>
          <w:rFonts w:ascii="Times New Roman" w:hAnsi="Times New Roman" w:cs="Times New Roman"/>
          <w:sz w:val="24"/>
          <w:szCs w:val="24"/>
        </w:rPr>
        <w:t>дать понятие об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получения железа и стали на ОЭМК;</w:t>
      </w:r>
    </w:p>
    <w:p w:rsidR="00E445F6" w:rsidRDefault="00E445F6" w:rsidP="00E445F6">
      <w:pPr>
        <w:pStyle w:val="a3"/>
        <w:numPr>
          <w:ilvl w:val="0"/>
          <w:numId w:val="1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патриотического мировосприятия учащихся, любви к малой Родине;</w:t>
      </w:r>
    </w:p>
    <w:p w:rsidR="00E445F6" w:rsidRPr="00E445F6" w:rsidRDefault="00E445F6" w:rsidP="00E445F6">
      <w:pPr>
        <w:pStyle w:val="a3"/>
        <w:numPr>
          <w:ilvl w:val="0"/>
          <w:numId w:val="1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 физические и химические свойства технически чистого железа; уметь определять по физическим свойствам магнитный и красный жел</w:t>
      </w:r>
      <w:r w:rsidR="00442C87">
        <w:rPr>
          <w:rFonts w:ascii="Times New Roman" w:hAnsi="Times New Roman" w:cs="Times New Roman"/>
          <w:sz w:val="24"/>
          <w:szCs w:val="24"/>
        </w:rPr>
        <w:t xml:space="preserve">езняк; знать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сталей</w:t>
      </w:r>
      <w:r w:rsidR="00442C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выплавляемых на ОЭМК.</w:t>
      </w:r>
    </w:p>
    <w:p w:rsidR="00E445F6" w:rsidRDefault="00E445F6" w:rsidP="00E445F6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</w:p>
    <w:p w:rsidR="00E445F6" w:rsidRDefault="00E445F6" w:rsidP="00E445F6">
      <w:pPr>
        <w:pStyle w:val="a3"/>
        <w:numPr>
          <w:ilvl w:val="0"/>
          <w:numId w:val="3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«Чугун и сталь» 1 и 2 части.</w:t>
      </w:r>
    </w:p>
    <w:p w:rsidR="00E445F6" w:rsidRDefault="00E445F6" w:rsidP="00E445F6">
      <w:pPr>
        <w:pStyle w:val="a3"/>
        <w:numPr>
          <w:ilvl w:val="0"/>
          <w:numId w:val="3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«Металлы и их сплавы».</w:t>
      </w:r>
    </w:p>
    <w:p w:rsidR="00E445F6" w:rsidRDefault="00E445F6" w:rsidP="00E445F6">
      <w:pPr>
        <w:pStyle w:val="a3"/>
        <w:numPr>
          <w:ilvl w:val="0"/>
          <w:numId w:val="3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Опорная схема «Железо».</w:t>
      </w:r>
    </w:p>
    <w:p w:rsidR="00E445F6" w:rsidRDefault="00E445F6" w:rsidP="00E445F6">
      <w:pPr>
        <w:pStyle w:val="a3"/>
        <w:numPr>
          <w:ilvl w:val="0"/>
          <w:numId w:val="3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эксперимент: горение железа в кислороде.</w:t>
      </w:r>
    </w:p>
    <w:p w:rsidR="00B872E2" w:rsidRDefault="00B872E2" w:rsidP="00E445F6">
      <w:pPr>
        <w:pStyle w:val="a3"/>
        <w:numPr>
          <w:ilvl w:val="0"/>
          <w:numId w:val="3"/>
        </w:num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уроки «Неорганическая химия»</w:t>
      </w:r>
    </w:p>
    <w:p w:rsidR="00E445F6" w:rsidRDefault="00442C87" w:rsidP="00B872E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доска,</w:t>
      </w:r>
      <w:r w:rsidR="0072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442C87" w:rsidRPr="00B872E2" w:rsidRDefault="00442C87" w:rsidP="00724B9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2E2" w:rsidRDefault="00E445F6" w:rsidP="00724B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445F6" w:rsidRPr="00E445F6" w:rsidRDefault="00E445F6" w:rsidP="00E445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445F6" w:rsidRDefault="00E445F6" w:rsidP="00E445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 ново материала.</w:t>
      </w:r>
    </w:p>
    <w:p w:rsidR="00E445F6" w:rsidRDefault="00E445F6" w:rsidP="00E44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 можно назвать главным металлом нашего времени. Этот химический элем</w:t>
      </w:r>
      <w:r w:rsidR="00724B9E">
        <w:rPr>
          <w:rFonts w:ascii="Times New Roman" w:hAnsi="Times New Roman" w:cs="Times New Roman"/>
          <w:sz w:val="24"/>
          <w:szCs w:val="24"/>
        </w:rPr>
        <w:t xml:space="preserve">ент очень хорошо изучен. Тем не менее, </w:t>
      </w:r>
      <w:r>
        <w:rPr>
          <w:rFonts w:ascii="Times New Roman" w:hAnsi="Times New Roman" w:cs="Times New Roman"/>
          <w:sz w:val="24"/>
          <w:szCs w:val="24"/>
        </w:rPr>
        <w:t>ученые не знают, когда и кем открыто железо: слишком давно это было. Использовать желез</w:t>
      </w:r>
      <w:r w:rsidR="00724B9E">
        <w:rPr>
          <w:rFonts w:ascii="Times New Roman" w:hAnsi="Times New Roman" w:cs="Times New Roman"/>
          <w:sz w:val="24"/>
          <w:szCs w:val="24"/>
        </w:rPr>
        <w:t xml:space="preserve">ные изделия человек начал ещё в </w:t>
      </w:r>
      <w:r>
        <w:rPr>
          <w:rFonts w:ascii="Times New Roman" w:hAnsi="Times New Roman" w:cs="Times New Roman"/>
          <w:sz w:val="24"/>
          <w:szCs w:val="24"/>
        </w:rPr>
        <w:t xml:space="preserve"> первом тысячелетии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н.э. На смену бронзовому веку пришел железный.</w:t>
      </w:r>
    </w:p>
    <w:p w:rsidR="00E445F6" w:rsidRPr="00E445F6" w:rsidRDefault="00E445F6" w:rsidP="00E445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Нахождение железа в природе.</w:t>
      </w:r>
    </w:p>
    <w:p w:rsidR="00E445F6" w:rsidRDefault="00E445F6" w:rsidP="00E44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железа в земной коре составляет по весу 4,2%. По распространенности среди металлов железо занимает </w:t>
      </w:r>
      <w:r w:rsidR="00442C87">
        <w:rPr>
          <w:rFonts w:ascii="Times New Roman" w:hAnsi="Times New Roman" w:cs="Times New Roman"/>
          <w:sz w:val="24"/>
          <w:szCs w:val="24"/>
        </w:rPr>
        <w:t>второе после алюминия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5F6" w:rsidRDefault="00E445F6" w:rsidP="00E44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свободном состоянии оно найдено только в метеоритах. Первое железо, попавшее в руки человека, было, вероятно неземного происхождения. У «небесного» железа есть одна важная технологическая особенность: в нагретом виде этот металл не поддается ковке, ковать можно лишь </w:t>
      </w:r>
      <w:r>
        <w:rPr>
          <w:rFonts w:ascii="Times New Roman" w:hAnsi="Times New Roman" w:cs="Times New Roman"/>
          <w:sz w:val="24"/>
          <w:szCs w:val="24"/>
          <w:u w:val="single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метеоритное железо. Оружие из «небесного» металла долгие века оставалось чрезвычайно редким и драгоценным.</w:t>
      </w:r>
    </w:p>
    <w:p w:rsidR="00E445F6" w:rsidRDefault="00E445F6" w:rsidP="00E44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настоящее время важнейшими источниками железа являются залегающие на поверхности земли или небольших глубинах минералы.</w:t>
      </w:r>
    </w:p>
    <w:p w:rsidR="00E445F6" w:rsidRDefault="00E445F6" w:rsidP="00E44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недрах Белгородской области железо встречается в виде магнетита и гематита.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учащимся</w:t>
      </w:r>
      <w:r>
        <w:rPr>
          <w:rFonts w:ascii="Times New Roman" w:hAnsi="Times New Roman" w:cs="Times New Roman"/>
          <w:sz w:val="24"/>
          <w:szCs w:val="24"/>
        </w:rPr>
        <w:t>: Опишите физические свойства этих минералов (работа с коллекцией «</w:t>
      </w:r>
      <w:r w:rsidR="00442C87">
        <w:rPr>
          <w:rFonts w:ascii="Times New Roman" w:hAnsi="Times New Roman" w:cs="Times New Roman"/>
          <w:sz w:val="24"/>
          <w:szCs w:val="24"/>
        </w:rPr>
        <w:t xml:space="preserve">Чугун и сталь» 1 и 2 части). 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вариант:</w:t>
      </w:r>
      <w:r>
        <w:rPr>
          <w:rFonts w:ascii="Times New Roman" w:hAnsi="Times New Roman" w:cs="Times New Roman"/>
          <w:sz w:val="24"/>
          <w:szCs w:val="24"/>
        </w:rPr>
        <w:t xml:space="preserve"> Выведите формулу магнетита, если в чистом виде он содержит 72,36% железа и 27,64% кислорода.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вариант:</w:t>
      </w:r>
      <w:r>
        <w:rPr>
          <w:rFonts w:ascii="Times New Roman" w:hAnsi="Times New Roman" w:cs="Times New Roman"/>
          <w:sz w:val="24"/>
          <w:szCs w:val="24"/>
        </w:rPr>
        <w:t xml:space="preserve"> В чистом виде гематит содержит 69,9% железа и 30,1% кислорода. Выведите формулу гематита.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Ответы учащихся дополняет учитель:</w:t>
      </w:r>
    </w:p>
    <w:p w:rsidR="00E445F6" w:rsidRPr="00E445F6" w:rsidRDefault="00E445F6" w:rsidP="00E445F6">
      <w:pPr>
        <w:spacing w:after="0" w:line="360" w:lineRule="auto"/>
        <w:ind w:left="1418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Магнетит (магнитный железняк)</w:t>
      </w:r>
      <w:r w:rsidRPr="00E445F6">
        <w:rPr>
          <w:rFonts w:ascii="Times New Roman" w:hAnsi="Times New Roman" w:cs="Times New Roman"/>
          <w:sz w:val="24"/>
          <w:szCs w:val="24"/>
        </w:rPr>
        <w:tab/>
      </w:r>
      <w:r w:rsidRPr="00E445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</w:p>
    <w:p w:rsidR="00E445F6" w:rsidRDefault="00E445F6" w:rsidP="00E445F6">
      <w:pPr>
        <w:spacing w:after="0" w:line="360" w:lineRule="auto"/>
        <w:ind w:left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Гематит (красный железняк)</w:t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</w:p>
    <w:p w:rsidR="00E445F6" w:rsidRPr="00E445F6" w:rsidRDefault="00E445F6" w:rsidP="00E445F6">
      <w:pPr>
        <w:spacing w:after="0" w:line="360" w:lineRule="auto"/>
        <w:ind w:left="1418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Лимонит (бурый железняк)</w:t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2Fe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</w:p>
    <w:p w:rsidR="00E445F6" w:rsidRDefault="00E445F6" w:rsidP="00E445F6">
      <w:pPr>
        <w:spacing w:after="0" w:line="360" w:lineRule="auto"/>
        <w:ind w:left="1418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Сидерит (шпатовый железняк)</w:t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FeC</m:t>
            </m:r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</w:p>
    <w:p w:rsidR="00E445F6" w:rsidRPr="00E445F6" w:rsidRDefault="00E445F6" w:rsidP="00E445F6">
      <w:pPr>
        <w:spacing w:after="0" w:line="360" w:lineRule="auto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Пирит (железный колгедан)</w:t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445F6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Fe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:rsidR="00E445F6" w:rsidRP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Сейчас в Белгородской области добывается 40% всей общероссийской руды. На этой сырьевой базе работают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(Лебединский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комбинат КМА руда, 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рудник по добыче и переработке железных руд КМА.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Железные руды представлены двумя промышленными типами:</w:t>
      </w:r>
    </w:p>
    <w:p w:rsidR="00E445F6" w:rsidRDefault="00E445F6" w:rsidP="00E445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богатыми железными рудами, пригодными для металлургического передела без предварительного обогащения;</w:t>
      </w:r>
    </w:p>
    <w:p w:rsidR="00E445F6" w:rsidRDefault="00E445F6" w:rsidP="00E445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железистыми кварцитами – рядовыми (бедными) рудами, из которых наиболее простым и экологически чистым способом обогащения (мокрая магнитная сепарация) производится высококачественное металлургическое сырье – магнетитовый концентрат.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учащимся:</w:t>
      </w:r>
      <w:r>
        <w:rPr>
          <w:rFonts w:ascii="Times New Roman" w:hAnsi="Times New Roman" w:cs="Times New Roman"/>
          <w:sz w:val="24"/>
          <w:szCs w:val="24"/>
        </w:rPr>
        <w:t xml:space="preserve"> Среднее содержание железа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Оскольском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железнорудном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34,6%. Сколько это составляет в переводе на магнетит?</w:t>
      </w: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железа в периодической системе химических элементов</w:t>
      </w:r>
    </w:p>
    <w:p w:rsidR="00E445F6" w:rsidRP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строение его атома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учащимся: </w:t>
      </w:r>
      <w:r>
        <w:rPr>
          <w:rFonts w:ascii="Times New Roman" w:hAnsi="Times New Roman" w:cs="Times New Roman"/>
          <w:sz w:val="24"/>
          <w:szCs w:val="24"/>
        </w:rPr>
        <w:t>составьте электронную схему расположения электронов по энергетическим уровням в атоме железа.</w:t>
      </w:r>
    </w:p>
    <w:p w:rsidR="00E445F6" w:rsidRDefault="00724B9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5F6">
        <w:rPr>
          <w:rFonts w:ascii="Times New Roman" w:hAnsi="Times New Roman" w:cs="Times New Roman"/>
          <w:sz w:val="24"/>
          <w:szCs w:val="24"/>
          <w:u w:val="single"/>
        </w:rPr>
        <w:t xml:space="preserve">Вопрос учащимся: </w:t>
      </w:r>
      <w:r w:rsidR="00442C87">
        <w:rPr>
          <w:rFonts w:ascii="Times New Roman" w:hAnsi="Times New Roman" w:cs="Times New Roman"/>
          <w:sz w:val="24"/>
          <w:szCs w:val="24"/>
        </w:rPr>
        <w:t>З</w:t>
      </w:r>
      <w:r w:rsidR="00E445F6">
        <w:rPr>
          <w:rFonts w:ascii="Times New Roman" w:hAnsi="Times New Roman" w:cs="Times New Roman"/>
          <w:sz w:val="24"/>
          <w:szCs w:val="24"/>
        </w:rPr>
        <w:t>авершен или незавершен внешний энергетический уровень атома железа? Какие характерные степени окисления будет проявлять железо в соединениях?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Ответ: </w:t>
      </w:r>
      <w:r w:rsidR="00442C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внешнем электрическом уровне находится два электрона, поэтому во многих соединениях железо проявляет степень окисления +2. Так как предпоследний энергетический уровень незаконченный, то в образовании связей может участвовать также один электрон предпоследнего уровня. </w:t>
      </w:r>
      <w:r w:rsidR="0072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железо проявляет степень окисления +3. </w:t>
      </w: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 свойства и применение железа</w:t>
      </w: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(работа с коллекцией «Металлы и сплавы»)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изучении физических и химических свойств железа нужно различать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технически чистое </w:t>
      </w:r>
      <w:r w:rsidRPr="00E445F6">
        <w:rPr>
          <w:rFonts w:ascii="Times New Roman" w:hAnsi="Times New Roman" w:cs="Times New Roman"/>
          <w:sz w:val="24"/>
          <w:szCs w:val="24"/>
          <w:u w:val="single"/>
        </w:rPr>
        <w:t>железо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445F6">
        <w:rPr>
          <w:rFonts w:ascii="Times New Roman" w:hAnsi="Times New Roman" w:cs="Times New Roman"/>
          <w:sz w:val="24"/>
          <w:szCs w:val="24"/>
          <w:u w:val="single"/>
        </w:rPr>
        <w:t>железо высшей чистоты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Технически чистое железо это низкоуглеродистая электротехническая сталь (углерода 0,02 – 0,04%).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Железо высшей чистоты содержит менее 0,001% примесей и отличается от технически чистого железа инертностью химических свойств и невысокими механическими свойствами.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Опишите физические свойства железа (обучающиеся заполняют таблицу)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445F6" w:rsidTr="00E445F6">
        <w:tc>
          <w:tcPr>
            <w:tcW w:w="4785" w:type="dxa"/>
            <w:vAlign w:val="center"/>
          </w:tcPr>
          <w:p w:rsidR="00E445F6" w:rsidRDefault="00E445F6" w:rsidP="00E445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железа</w:t>
            </w:r>
          </w:p>
        </w:tc>
        <w:tc>
          <w:tcPr>
            <w:tcW w:w="4786" w:type="dxa"/>
            <w:vAlign w:val="center"/>
          </w:tcPr>
          <w:p w:rsidR="00E445F6" w:rsidRDefault="00E445F6" w:rsidP="00E445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E445F6" w:rsidTr="00E445F6">
        <w:tc>
          <w:tcPr>
            <w:tcW w:w="4785" w:type="dxa"/>
          </w:tcPr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твердое</w:t>
            </w:r>
          </w:p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серебристо-белое</w:t>
            </w:r>
          </w:p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=7,78 г/см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=1539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150A8" w:rsidRPr="007150A8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хорошие магнитные свойства</w:t>
            </w:r>
          </w:p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тепло- и электропроводимость</w:t>
            </w:r>
          </w:p>
          <w:p w:rsidR="00E445F6" w:rsidRP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ковкость, пластичность</w:t>
            </w:r>
          </w:p>
        </w:tc>
        <w:tc>
          <w:tcPr>
            <w:tcW w:w="4786" w:type="dxa"/>
          </w:tcPr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сердечников трансформаторов электромагнитов, мембран микрофонов и т.д.</w:t>
            </w:r>
          </w:p>
          <w:p w:rsidR="00E445F6" w:rsidRDefault="00E445F6" w:rsidP="00E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труб, деталей, машин, механизмов для различных отраслей хозяйства.</w:t>
            </w:r>
          </w:p>
        </w:tc>
      </w:tr>
    </w:tbl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5F6" w:rsidRDefault="00E445F6" w:rsidP="00E445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Химические свойства железа: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Свойства технически чистого железа: металл средней химической активности в электрохимическом ряду напряжения стоит до (Н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445F6" w:rsidRDefault="00E445F6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устойчивы степени окисления железа +2 и +3.</w:t>
      </w:r>
    </w:p>
    <w:p w:rsidR="00781B9F" w:rsidRDefault="00FC246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соединения 2-х валентного железа характерна  светло-зеленая окраска. На воздухе  окисляются до железа 3-х валентного </w:t>
      </w:r>
      <w:r w:rsidR="00442C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буреет).</w:t>
      </w:r>
    </w:p>
    <w:p w:rsidR="00781B9F" w:rsidRDefault="00FC246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соединения 3-х валентного железа характерна бурая окраска.</w:t>
      </w:r>
    </w:p>
    <w:p w:rsidR="00781B9F" w:rsidRDefault="00781B9F" w:rsidP="00E445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24B9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81B9F">
        <w:rPr>
          <w:rFonts w:ascii="Times New Roman" w:hAnsi="Times New Roman" w:cs="Times New Roman"/>
          <w:b/>
          <w:sz w:val="24"/>
          <w:szCs w:val="24"/>
        </w:rPr>
        <w:t>Получение железа</w:t>
      </w:r>
    </w:p>
    <w:p w:rsidR="00781B9F" w:rsidRDefault="00781B9F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1.Восстановление железа из его оксидов, например водородом при нагревании.</w:t>
      </w:r>
    </w:p>
    <w:p w:rsidR="00781B9F" w:rsidRDefault="00781B9F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2.Восстановлением железа из его оксидов  алюминотермическим методом.</w:t>
      </w:r>
    </w:p>
    <w:p w:rsidR="00781B9F" w:rsidRDefault="00781B9F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3.Электролизом водных растворов солей железа.</w:t>
      </w:r>
    </w:p>
    <w:p w:rsidR="00781B9F" w:rsidRDefault="00781B9F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9F" w:rsidRDefault="00781B9F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Старом Осколе на базе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Лебединского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действует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Оскольский</w:t>
      </w:r>
      <w:proofErr w:type="spellEnd"/>
    </w:p>
    <w:p w:rsidR="00781B9F" w:rsidRDefault="00FC246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Электрометаллургический Комбинат – одно из ведущих предприятий черной металлургии России и единственный в нашей стране, работающий по технологии прямого восстановления железа.</w:t>
      </w:r>
    </w:p>
    <w:p w:rsidR="00724B9E" w:rsidRDefault="00724B9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583" w:rsidRPr="00724B9E" w:rsidRDefault="007A3583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2C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3583">
        <w:rPr>
          <w:rFonts w:ascii="Times New Roman" w:hAnsi="Times New Roman" w:cs="Times New Roman"/>
          <w:b/>
          <w:sz w:val="24"/>
          <w:szCs w:val="24"/>
        </w:rPr>
        <w:t>Основные этапы получения железа на ОЭМК</w:t>
      </w:r>
    </w:p>
    <w:p w:rsidR="007A3583" w:rsidRDefault="00442C87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83" w:rsidRDefault="00172CE2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54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A3583">
        <w:rPr>
          <w:rFonts w:ascii="Times New Roman" w:hAnsi="Times New Roman" w:cs="Times New Roman"/>
          <w:sz w:val="24"/>
          <w:szCs w:val="24"/>
        </w:rPr>
        <w:t>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офлюсованных окисленных окатышей. Цех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окомкования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производит частично окисленные</w:t>
      </w:r>
      <w:r w:rsidR="00442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окатыши из    железорудного концентрата Лебединского горно-обогатительного комбината, транспортируемого на ОЭМК по трубопроводу в виде пульпу на расстоянии 26.5 км. Из пульпы на дисковых вакуумных фильтрах получают пек (важный концентрат), из которого формируют окатыши.</w:t>
      </w:r>
    </w:p>
    <w:p w:rsidR="00172CE2" w:rsidRDefault="00172CE2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54">
        <w:rPr>
          <w:rFonts w:ascii="Times New Roman" w:hAnsi="Times New Roman" w:cs="Times New Roman"/>
          <w:b/>
          <w:sz w:val="24"/>
          <w:szCs w:val="24"/>
        </w:rPr>
        <w:t>Второй этап.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металлизированных окатышей. Цех металлизации производит металлизированные окатыши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окисленных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Мидрекс</w:t>
      </w:r>
      <w:proofErr w:type="spellEnd"/>
      <w:r w:rsidR="002D0454">
        <w:rPr>
          <w:rFonts w:ascii="Times New Roman" w:hAnsi="Times New Roman" w:cs="Times New Roman"/>
          <w:sz w:val="24"/>
          <w:szCs w:val="24"/>
        </w:rPr>
        <w:t xml:space="preserve"> нагретым восстановленным газом. В цехе имеются четыре установки, на которых производятся </w:t>
      </w:r>
      <w:proofErr w:type="spellStart"/>
      <w:r w:rsidR="002D0454">
        <w:rPr>
          <w:rFonts w:ascii="Times New Roman" w:hAnsi="Times New Roman" w:cs="Times New Roman"/>
          <w:sz w:val="24"/>
          <w:szCs w:val="24"/>
        </w:rPr>
        <w:t>пассивированные</w:t>
      </w:r>
      <w:proofErr w:type="spellEnd"/>
      <w:r w:rsidR="002D0454">
        <w:rPr>
          <w:rFonts w:ascii="Times New Roman" w:hAnsi="Times New Roman" w:cs="Times New Roman"/>
          <w:sz w:val="24"/>
          <w:szCs w:val="24"/>
        </w:rPr>
        <w:t xml:space="preserve"> металлизированные окатыши, которые передаются в </w:t>
      </w:r>
      <w:proofErr w:type="spellStart"/>
      <w:r w:rsidR="002D0454">
        <w:rPr>
          <w:rFonts w:ascii="Times New Roman" w:hAnsi="Times New Roman" w:cs="Times New Roman"/>
          <w:sz w:val="24"/>
          <w:szCs w:val="24"/>
        </w:rPr>
        <w:t>сталеплавительный</w:t>
      </w:r>
      <w:proofErr w:type="spellEnd"/>
      <w:r w:rsidR="002D0454">
        <w:rPr>
          <w:rFonts w:ascii="Times New Roman" w:hAnsi="Times New Roman" w:cs="Times New Roman"/>
          <w:sz w:val="24"/>
          <w:szCs w:val="24"/>
        </w:rPr>
        <w:t xml:space="preserve"> цех, отгружаются другим металлургическим,   экспортируют.</w:t>
      </w:r>
    </w:p>
    <w:p w:rsidR="002D0454" w:rsidRDefault="002D0454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454">
        <w:rPr>
          <w:rFonts w:ascii="Times New Roman" w:hAnsi="Times New Roman" w:cs="Times New Roman"/>
          <w:b/>
          <w:sz w:val="24"/>
          <w:szCs w:val="24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 xml:space="preserve">. Выплавка стали. Из цеха металлизации окатыши по  транспортерам поступают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электросталеплавительный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цех, где в электродуговых печах из них выплавляют сталь.</w:t>
      </w:r>
    </w:p>
    <w:p w:rsidR="00B1151D" w:rsidRDefault="00B1151D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1D" w:rsidRPr="00B1151D" w:rsidRDefault="00B1151D" w:rsidP="00E445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1D">
        <w:rPr>
          <w:rFonts w:ascii="Times New Roman" w:hAnsi="Times New Roman" w:cs="Times New Roman"/>
          <w:b/>
          <w:sz w:val="24"/>
          <w:szCs w:val="24"/>
        </w:rPr>
        <w:t xml:space="preserve">                       ОСНОВНОЕ ПРЕИМУЩЕСТВО МЕТАЛЛА ОЭМК</w:t>
      </w:r>
    </w:p>
    <w:p w:rsidR="002D0454" w:rsidRDefault="002D0454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1D" w:rsidRDefault="00B1151D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1.Высокая чистота металла по содержанию остаточных элементов и вредных примесей, обусловленная  применением металлизированных окатышей при выплавке стали.</w:t>
      </w:r>
    </w:p>
    <w:p w:rsidR="00B1151D" w:rsidRDefault="00B1151D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2.Регламентированное содержание газов в стали.</w:t>
      </w:r>
    </w:p>
    <w:p w:rsidR="00B1151D" w:rsidRDefault="00B1151D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3.Низкая загрязненность стали неметаллическими включениями обеспечивает долговечность готовых деталей, в том числе  при контактных нагрузках.</w:t>
      </w:r>
    </w:p>
    <w:p w:rsidR="00B1151D" w:rsidRDefault="00442C87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1151D">
        <w:rPr>
          <w:rFonts w:ascii="Times New Roman" w:hAnsi="Times New Roman" w:cs="Times New Roman"/>
          <w:sz w:val="24"/>
          <w:szCs w:val="24"/>
        </w:rPr>
        <w:t>Гарантия длительной прочности при повышенных температурах обеспечивает</w:t>
      </w:r>
      <w:r w:rsidR="00177C02">
        <w:rPr>
          <w:rFonts w:ascii="Times New Roman" w:hAnsi="Times New Roman" w:cs="Times New Roman"/>
          <w:sz w:val="24"/>
          <w:szCs w:val="24"/>
        </w:rPr>
        <w:t xml:space="preserve"> долговечность  котельных труб   на 50% выше, чем из серийного материала.</w:t>
      </w:r>
    </w:p>
    <w:p w:rsidR="00724B9E" w:rsidRDefault="00724B9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B9E" w:rsidRDefault="00724B9E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02" w:rsidRDefault="00177C02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02" w:rsidRDefault="00177C02" w:rsidP="00E44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C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442C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177C02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7C02" w:rsidRDefault="00177C02" w:rsidP="00177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 новая технология, основанная на процессе прямого восстановления  железа, в комплексе с технологией электродуговой плавки позволяет получить металл высокого качества, особо чистого по содержанию вредных примесей и остаточных элементов.</w:t>
      </w:r>
    </w:p>
    <w:p w:rsidR="00177C02" w:rsidRDefault="00177C02" w:rsidP="00177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02" w:rsidRDefault="00177C02" w:rsidP="00177C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C02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материала.</w:t>
      </w:r>
    </w:p>
    <w:p w:rsidR="00177C02" w:rsidRDefault="00177C02" w:rsidP="00177C0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Вычислите массовые доли минерала магнетита и пустой породы в железной руде, если из образца этой руды массой 500 г получили железо массой 200г.</w:t>
      </w:r>
    </w:p>
    <w:p w:rsidR="006C44AB" w:rsidRPr="00B872E2" w:rsidRDefault="006C44AB" w:rsidP="00177C0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55,2%  магнетита.</w:t>
      </w:r>
    </w:p>
    <w:p w:rsidR="00B872E2" w:rsidRPr="00B872E2" w:rsidRDefault="00B872E2" w:rsidP="00B872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2E2">
        <w:rPr>
          <w:rFonts w:ascii="Times New Roman" w:hAnsi="Times New Roman" w:cs="Times New Roman"/>
          <w:sz w:val="24"/>
          <w:szCs w:val="24"/>
        </w:rPr>
        <w:t xml:space="preserve"> </w:t>
      </w:r>
      <w:r w:rsidRPr="00B872E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872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Подведение итогов. Рефлексия</w:t>
      </w:r>
    </w:p>
    <w:sectPr w:rsidR="00B872E2" w:rsidRPr="00B872E2" w:rsidSect="0000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DD8"/>
    <w:multiLevelType w:val="hybridMultilevel"/>
    <w:tmpl w:val="F3D6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4DF6"/>
    <w:multiLevelType w:val="hybridMultilevel"/>
    <w:tmpl w:val="354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26C3C"/>
    <w:multiLevelType w:val="hybridMultilevel"/>
    <w:tmpl w:val="73805A46"/>
    <w:lvl w:ilvl="0" w:tplc="BF8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786F"/>
    <w:multiLevelType w:val="hybridMultilevel"/>
    <w:tmpl w:val="EE3E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21C6E"/>
    <w:multiLevelType w:val="hybridMultilevel"/>
    <w:tmpl w:val="B3E4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C270B"/>
    <w:multiLevelType w:val="hybridMultilevel"/>
    <w:tmpl w:val="DDA4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445F6"/>
    <w:rsid w:val="00005622"/>
    <w:rsid w:val="000E2D21"/>
    <w:rsid w:val="000F5700"/>
    <w:rsid w:val="00137BB3"/>
    <w:rsid w:val="00172CE2"/>
    <w:rsid w:val="00173E8A"/>
    <w:rsid w:val="00177C02"/>
    <w:rsid w:val="002D0454"/>
    <w:rsid w:val="00442C87"/>
    <w:rsid w:val="006C44AB"/>
    <w:rsid w:val="007150A8"/>
    <w:rsid w:val="00724B9E"/>
    <w:rsid w:val="00781B9F"/>
    <w:rsid w:val="00797382"/>
    <w:rsid w:val="007A3583"/>
    <w:rsid w:val="008D0624"/>
    <w:rsid w:val="009D7CE0"/>
    <w:rsid w:val="009E7FDD"/>
    <w:rsid w:val="009F6693"/>
    <w:rsid w:val="00A428B9"/>
    <w:rsid w:val="00B1151D"/>
    <w:rsid w:val="00B872E2"/>
    <w:rsid w:val="00D14D20"/>
    <w:rsid w:val="00E445F6"/>
    <w:rsid w:val="00FC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45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4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7D4C-5075-407D-BA79-409B7D57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11</cp:revision>
  <dcterms:created xsi:type="dcterms:W3CDTF">2010-06-18T07:52:00Z</dcterms:created>
  <dcterms:modified xsi:type="dcterms:W3CDTF">2012-06-25T10:36:00Z</dcterms:modified>
</cp:coreProperties>
</file>