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34" w:rsidRDefault="00795134" w:rsidP="00795134">
      <w:pPr>
        <w:tabs>
          <w:tab w:val="left" w:pos="3883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МБОУ «</w:t>
      </w:r>
      <w:proofErr w:type="spellStart"/>
      <w:r>
        <w:rPr>
          <w:b/>
          <w:sz w:val="36"/>
          <w:szCs w:val="36"/>
        </w:rPr>
        <w:t>Биюрганская</w:t>
      </w:r>
      <w:proofErr w:type="spellEnd"/>
      <w:r>
        <w:rPr>
          <w:b/>
          <w:sz w:val="36"/>
          <w:szCs w:val="36"/>
        </w:rPr>
        <w:t xml:space="preserve"> ООШ»</w:t>
      </w:r>
    </w:p>
    <w:p w:rsidR="00795134" w:rsidRDefault="00795134" w:rsidP="00795134">
      <w:pPr>
        <w:tabs>
          <w:tab w:val="left" w:pos="3883"/>
        </w:tabs>
        <w:jc w:val="center"/>
        <w:outlineLvl w:val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Тукаевского</w:t>
      </w:r>
      <w:proofErr w:type="spellEnd"/>
      <w:r>
        <w:rPr>
          <w:b/>
          <w:sz w:val="36"/>
          <w:szCs w:val="36"/>
        </w:rPr>
        <w:t xml:space="preserve"> района</w:t>
      </w:r>
    </w:p>
    <w:p w:rsidR="00795134" w:rsidRDefault="00795134" w:rsidP="00795134">
      <w:pPr>
        <w:tabs>
          <w:tab w:val="left" w:pos="388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Татарстан</w:t>
      </w:r>
    </w:p>
    <w:p w:rsidR="004C20F7" w:rsidRDefault="004C20F7" w:rsidP="00795134">
      <w:pPr>
        <w:tabs>
          <w:tab w:val="left" w:pos="3883"/>
        </w:tabs>
        <w:jc w:val="center"/>
        <w:rPr>
          <w:b/>
          <w:sz w:val="36"/>
          <w:szCs w:val="36"/>
        </w:rPr>
      </w:pPr>
    </w:p>
    <w:p w:rsidR="004C20F7" w:rsidRDefault="004C20F7" w:rsidP="00795134">
      <w:pPr>
        <w:tabs>
          <w:tab w:val="left" w:pos="3883"/>
        </w:tabs>
        <w:jc w:val="center"/>
        <w:rPr>
          <w:b/>
          <w:sz w:val="36"/>
          <w:szCs w:val="36"/>
        </w:rPr>
      </w:pPr>
    </w:p>
    <w:p w:rsidR="004C20F7" w:rsidRDefault="004C20F7" w:rsidP="00795134">
      <w:pPr>
        <w:tabs>
          <w:tab w:val="left" w:pos="3883"/>
        </w:tabs>
        <w:jc w:val="center"/>
        <w:rPr>
          <w:b/>
          <w:sz w:val="36"/>
          <w:szCs w:val="36"/>
        </w:rPr>
      </w:pPr>
    </w:p>
    <w:p w:rsidR="004C20F7" w:rsidRDefault="004C20F7" w:rsidP="00795134">
      <w:pPr>
        <w:tabs>
          <w:tab w:val="left" w:pos="3883"/>
        </w:tabs>
        <w:jc w:val="center"/>
        <w:rPr>
          <w:b/>
          <w:sz w:val="36"/>
          <w:szCs w:val="36"/>
        </w:rPr>
      </w:pPr>
    </w:p>
    <w:p w:rsidR="004C20F7" w:rsidRDefault="004C20F7" w:rsidP="00795134">
      <w:pPr>
        <w:tabs>
          <w:tab w:val="left" w:pos="3883"/>
        </w:tabs>
        <w:jc w:val="center"/>
        <w:rPr>
          <w:b/>
          <w:sz w:val="36"/>
          <w:szCs w:val="36"/>
        </w:rPr>
      </w:pPr>
    </w:p>
    <w:p w:rsidR="004C20F7" w:rsidRPr="008D6D72" w:rsidRDefault="004C20F7" w:rsidP="00795134">
      <w:pPr>
        <w:tabs>
          <w:tab w:val="left" w:pos="3883"/>
        </w:tabs>
        <w:jc w:val="center"/>
        <w:rPr>
          <w:b/>
          <w:sz w:val="36"/>
          <w:szCs w:val="36"/>
        </w:rPr>
      </w:pPr>
    </w:p>
    <w:p w:rsidR="00795134" w:rsidRDefault="00795134" w:rsidP="00795134">
      <w:pPr>
        <w:tabs>
          <w:tab w:val="left" w:pos="3883"/>
        </w:tabs>
        <w:jc w:val="center"/>
        <w:rPr>
          <w:sz w:val="28"/>
          <w:szCs w:val="28"/>
        </w:rPr>
      </w:pPr>
    </w:p>
    <w:p w:rsidR="00795134" w:rsidRDefault="00795134" w:rsidP="00795134">
      <w:pPr>
        <w:tabs>
          <w:tab w:val="left" w:pos="3883"/>
        </w:tabs>
        <w:jc w:val="center"/>
        <w:rPr>
          <w:sz w:val="28"/>
          <w:szCs w:val="28"/>
        </w:rPr>
      </w:pPr>
    </w:p>
    <w:p w:rsidR="00795134" w:rsidRDefault="00795134" w:rsidP="00795134">
      <w:pPr>
        <w:tabs>
          <w:tab w:val="left" w:pos="3883"/>
        </w:tabs>
        <w:jc w:val="center"/>
        <w:rPr>
          <w:sz w:val="28"/>
          <w:szCs w:val="28"/>
        </w:rPr>
      </w:pPr>
    </w:p>
    <w:p w:rsidR="00795134" w:rsidRDefault="00795134" w:rsidP="00795134">
      <w:pPr>
        <w:tabs>
          <w:tab w:val="left" w:pos="3883"/>
        </w:tabs>
        <w:jc w:val="center"/>
        <w:rPr>
          <w:sz w:val="28"/>
          <w:szCs w:val="28"/>
        </w:rPr>
      </w:pPr>
    </w:p>
    <w:p w:rsidR="00795134" w:rsidRPr="00D4650E" w:rsidRDefault="00795134" w:rsidP="00795134">
      <w:pPr>
        <w:tabs>
          <w:tab w:val="left" w:pos="3883"/>
        </w:tabs>
        <w:jc w:val="center"/>
        <w:rPr>
          <w:b/>
          <w:sz w:val="40"/>
          <w:szCs w:val="40"/>
        </w:rPr>
      </w:pPr>
      <w:r w:rsidRPr="00D4650E">
        <w:rPr>
          <w:b/>
          <w:sz w:val="40"/>
          <w:szCs w:val="40"/>
        </w:rPr>
        <w:t xml:space="preserve">Методическая разработка, </w:t>
      </w:r>
    </w:p>
    <w:p w:rsidR="00795134" w:rsidRPr="00D4650E" w:rsidRDefault="00795134" w:rsidP="00795134">
      <w:pPr>
        <w:tabs>
          <w:tab w:val="left" w:pos="3883"/>
        </w:tabs>
        <w:jc w:val="center"/>
        <w:rPr>
          <w:b/>
          <w:sz w:val="40"/>
          <w:szCs w:val="40"/>
        </w:rPr>
      </w:pPr>
      <w:r w:rsidRPr="00D4650E">
        <w:rPr>
          <w:b/>
          <w:sz w:val="40"/>
          <w:szCs w:val="40"/>
        </w:rPr>
        <w:t xml:space="preserve">пособие классного руководителя </w:t>
      </w:r>
    </w:p>
    <w:p w:rsidR="00795134" w:rsidRPr="00D4650E" w:rsidRDefault="00795134" w:rsidP="00795134">
      <w:pPr>
        <w:tabs>
          <w:tab w:val="left" w:pos="3883"/>
        </w:tabs>
        <w:jc w:val="center"/>
        <w:rPr>
          <w:b/>
          <w:sz w:val="40"/>
          <w:szCs w:val="40"/>
        </w:rPr>
      </w:pPr>
      <w:r w:rsidRPr="00D4650E">
        <w:rPr>
          <w:b/>
          <w:sz w:val="40"/>
          <w:szCs w:val="40"/>
        </w:rPr>
        <w:t xml:space="preserve">«Технологии и формы работы классного руководителя </w:t>
      </w:r>
    </w:p>
    <w:p w:rsidR="00795134" w:rsidRPr="00D4650E" w:rsidRDefault="00795134" w:rsidP="00795134">
      <w:pPr>
        <w:tabs>
          <w:tab w:val="left" w:pos="3883"/>
        </w:tabs>
        <w:jc w:val="center"/>
        <w:rPr>
          <w:b/>
          <w:sz w:val="40"/>
          <w:szCs w:val="40"/>
        </w:rPr>
      </w:pPr>
      <w:r w:rsidRPr="00D4650E">
        <w:rPr>
          <w:b/>
          <w:sz w:val="40"/>
          <w:szCs w:val="40"/>
        </w:rPr>
        <w:t xml:space="preserve">по реализации программы </w:t>
      </w:r>
    </w:p>
    <w:p w:rsidR="00795134" w:rsidRDefault="00795134" w:rsidP="00795134">
      <w:pPr>
        <w:tabs>
          <w:tab w:val="left" w:pos="388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Года экологической культуры</w:t>
      </w:r>
      <w:r w:rsidRPr="00D4650E">
        <w:rPr>
          <w:b/>
          <w:sz w:val="40"/>
          <w:szCs w:val="40"/>
        </w:rPr>
        <w:t>»</w:t>
      </w:r>
    </w:p>
    <w:p w:rsidR="00795134" w:rsidRPr="00D4650E" w:rsidRDefault="00795134" w:rsidP="00795134">
      <w:pPr>
        <w:tabs>
          <w:tab w:val="left" w:pos="3883"/>
        </w:tabs>
        <w:jc w:val="center"/>
        <w:rPr>
          <w:b/>
          <w:sz w:val="40"/>
          <w:szCs w:val="40"/>
        </w:rPr>
      </w:pPr>
    </w:p>
    <w:p w:rsidR="00795134" w:rsidRPr="008D6D72" w:rsidRDefault="00795134" w:rsidP="00795134">
      <w:pPr>
        <w:tabs>
          <w:tab w:val="left" w:pos="3883"/>
        </w:tabs>
        <w:jc w:val="center"/>
        <w:rPr>
          <w:b/>
          <w:sz w:val="48"/>
          <w:szCs w:val="48"/>
        </w:rPr>
      </w:pPr>
    </w:p>
    <w:p w:rsidR="00795134" w:rsidRDefault="00795134" w:rsidP="00795134">
      <w:pPr>
        <w:tabs>
          <w:tab w:val="left" w:pos="3883"/>
        </w:tabs>
        <w:rPr>
          <w:sz w:val="28"/>
          <w:szCs w:val="28"/>
        </w:rPr>
      </w:pPr>
    </w:p>
    <w:p w:rsidR="00795134" w:rsidRDefault="00795134" w:rsidP="00795134">
      <w:pPr>
        <w:tabs>
          <w:tab w:val="left" w:pos="3883"/>
        </w:tabs>
        <w:rPr>
          <w:sz w:val="28"/>
          <w:szCs w:val="28"/>
        </w:rPr>
      </w:pPr>
    </w:p>
    <w:p w:rsidR="00795134" w:rsidRDefault="00795134" w:rsidP="00795134">
      <w:pPr>
        <w:tabs>
          <w:tab w:val="left" w:pos="3883"/>
        </w:tabs>
        <w:rPr>
          <w:sz w:val="28"/>
          <w:szCs w:val="28"/>
        </w:rPr>
      </w:pPr>
    </w:p>
    <w:p w:rsidR="00795134" w:rsidRDefault="00795134" w:rsidP="00795134">
      <w:pPr>
        <w:tabs>
          <w:tab w:val="left" w:pos="3883"/>
        </w:tabs>
        <w:rPr>
          <w:sz w:val="28"/>
          <w:szCs w:val="28"/>
        </w:rPr>
      </w:pPr>
    </w:p>
    <w:p w:rsidR="00795134" w:rsidRDefault="00795134" w:rsidP="00795134">
      <w:pPr>
        <w:tabs>
          <w:tab w:val="left" w:pos="3883"/>
        </w:tabs>
        <w:rPr>
          <w:sz w:val="28"/>
          <w:szCs w:val="28"/>
        </w:rPr>
      </w:pPr>
    </w:p>
    <w:p w:rsidR="00795134" w:rsidRDefault="00795134" w:rsidP="00795134">
      <w:pPr>
        <w:tabs>
          <w:tab w:val="left" w:pos="3883"/>
        </w:tabs>
        <w:rPr>
          <w:sz w:val="28"/>
          <w:szCs w:val="28"/>
        </w:rPr>
      </w:pPr>
    </w:p>
    <w:p w:rsidR="004C20F7" w:rsidRDefault="00795134" w:rsidP="00795134">
      <w:pPr>
        <w:tabs>
          <w:tab w:val="left" w:pos="388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C20F7" w:rsidRDefault="004C20F7" w:rsidP="00795134">
      <w:pPr>
        <w:tabs>
          <w:tab w:val="left" w:pos="3883"/>
        </w:tabs>
        <w:outlineLvl w:val="0"/>
        <w:rPr>
          <w:sz w:val="28"/>
          <w:szCs w:val="28"/>
        </w:rPr>
      </w:pPr>
    </w:p>
    <w:p w:rsidR="004C20F7" w:rsidRDefault="004C20F7" w:rsidP="00795134">
      <w:pPr>
        <w:tabs>
          <w:tab w:val="left" w:pos="3883"/>
        </w:tabs>
        <w:outlineLvl w:val="0"/>
        <w:rPr>
          <w:sz w:val="28"/>
          <w:szCs w:val="28"/>
        </w:rPr>
      </w:pPr>
    </w:p>
    <w:p w:rsidR="004C20F7" w:rsidRDefault="004C20F7" w:rsidP="00795134">
      <w:pPr>
        <w:tabs>
          <w:tab w:val="left" w:pos="3883"/>
        </w:tabs>
        <w:outlineLvl w:val="0"/>
        <w:rPr>
          <w:sz w:val="28"/>
          <w:szCs w:val="28"/>
        </w:rPr>
      </w:pPr>
    </w:p>
    <w:p w:rsidR="004C20F7" w:rsidRDefault="004C20F7" w:rsidP="00795134">
      <w:pPr>
        <w:tabs>
          <w:tab w:val="left" w:pos="3883"/>
        </w:tabs>
        <w:outlineLvl w:val="0"/>
        <w:rPr>
          <w:sz w:val="28"/>
          <w:szCs w:val="28"/>
        </w:rPr>
      </w:pPr>
    </w:p>
    <w:p w:rsidR="00795134" w:rsidRPr="00F85910" w:rsidRDefault="004C20F7" w:rsidP="00795134">
      <w:pPr>
        <w:tabs>
          <w:tab w:val="left" w:pos="3883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95134">
        <w:rPr>
          <w:sz w:val="28"/>
          <w:szCs w:val="28"/>
        </w:rPr>
        <w:t xml:space="preserve"> </w:t>
      </w:r>
      <w:r w:rsidR="00BA23A3">
        <w:rPr>
          <w:b/>
          <w:sz w:val="28"/>
          <w:szCs w:val="28"/>
        </w:rPr>
        <w:t xml:space="preserve"> Автор </w:t>
      </w:r>
      <w:r w:rsidR="00795134" w:rsidRPr="00F85910">
        <w:rPr>
          <w:b/>
          <w:sz w:val="28"/>
          <w:szCs w:val="28"/>
        </w:rPr>
        <w:t xml:space="preserve"> </w:t>
      </w:r>
    </w:p>
    <w:p w:rsidR="00795134" w:rsidRPr="00F85910" w:rsidRDefault="00795134" w:rsidP="00795134">
      <w:pPr>
        <w:tabs>
          <w:tab w:val="left" w:pos="3883"/>
        </w:tabs>
        <w:rPr>
          <w:b/>
          <w:sz w:val="28"/>
          <w:szCs w:val="28"/>
        </w:rPr>
      </w:pPr>
      <w:r w:rsidRPr="00F85910">
        <w:rPr>
          <w:b/>
          <w:sz w:val="28"/>
          <w:szCs w:val="28"/>
        </w:rPr>
        <w:t xml:space="preserve">                                                            </w:t>
      </w:r>
      <w:r w:rsidR="004C20F7">
        <w:rPr>
          <w:b/>
          <w:sz w:val="28"/>
          <w:szCs w:val="28"/>
        </w:rPr>
        <w:t xml:space="preserve">      классный   руководитель 7 класса</w:t>
      </w:r>
    </w:p>
    <w:p w:rsidR="004C20F7" w:rsidRDefault="00795134" w:rsidP="004C20F7">
      <w:pPr>
        <w:tabs>
          <w:tab w:val="left" w:pos="3883"/>
        </w:tabs>
        <w:rPr>
          <w:b/>
          <w:sz w:val="28"/>
          <w:szCs w:val="28"/>
        </w:rPr>
      </w:pPr>
      <w:r w:rsidRPr="00F85910">
        <w:rPr>
          <w:b/>
          <w:sz w:val="28"/>
          <w:szCs w:val="28"/>
        </w:rPr>
        <w:t xml:space="preserve">                                                           </w:t>
      </w:r>
      <w:r w:rsidR="004C20F7">
        <w:rPr>
          <w:b/>
          <w:sz w:val="28"/>
          <w:szCs w:val="28"/>
        </w:rPr>
        <w:t xml:space="preserve">       Ахметова </w:t>
      </w:r>
      <w:proofErr w:type="spellStart"/>
      <w:r w:rsidR="004C20F7">
        <w:rPr>
          <w:b/>
          <w:sz w:val="28"/>
          <w:szCs w:val="28"/>
        </w:rPr>
        <w:t>Айгуль</w:t>
      </w:r>
      <w:proofErr w:type="spellEnd"/>
      <w:r w:rsidR="004C20F7">
        <w:rPr>
          <w:b/>
          <w:sz w:val="28"/>
          <w:szCs w:val="28"/>
        </w:rPr>
        <w:t xml:space="preserve"> Маратовна.</w:t>
      </w:r>
    </w:p>
    <w:p w:rsidR="004C20F7" w:rsidRPr="00795134" w:rsidRDefault="004C20F7" w:rsidP="004C20F7">
      <w:pPr>
        <w:tabs>
          <w:tab w:val="left" w:pos="3883"/>
        </w:tabs>
        <w:rPr>
          <w:sz w:val="28"/>
          <w:szCs w:val="28"/>
        </w:rPr>
      </w:pPr>
    </w:p>
    <w:p w:rsidR="00280980" w:rsidRPr="00795134" w:rsidRDefault="00280980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980" w:rsidRPr="00795134" w:rsidRDefault="00280980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Серьёзнейший экологический кризис, поразивший нашу планету, внёс существенные коррективы в отношения человека и природы, заставил переосмыслить все достижения мировой цивилизации. Приблизительно с шестидесятых годов двадцатого столетия, когда перед человечеством впервые так остро встала проблема уничтожения всего живого в связи с промышленной деятельностью, стала оформляться новая наука – экология и как следствие этого возникновения, появилась экологическая культура.</w:t>
      </w: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глобальным экологическим кризисом, необходимо выяснить, какие отношения человека и природы можно считать гармоничными, как человеческая деятельность влияет на окружающую </w:t>
      </w: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среду</w:t>
      </w:r>
      <w:proofErr w:type="gram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и отметить, почему экологическая культура и экологическое воспитание так важны особенно сейчас. Немаловажно заметить, как уровень экологического воспитания соотносится с положением дел в мире, в каких корреляционных отношениях он состоит с глобальным экологическим кризисом. Вследствие этого, следует показать, что уровень экологической культуры прямо пропорционален экологической обстановке в мире, находится в прямой зависимости от экологического воспитания.</w:t>
      </w: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От уровня экологического воспитания, экологической культуры зависит вопрос выживания человечества, сможет ли человек остаться на нашей планете, или его ждёт вымирание или деградация с последующей мутацией. Именно такую дисциплину как “экологическая культура” сегодня возложена миссия спасения человечества, выработки механизмов противодействия вымиранию и гибели.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1EB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>Поэтому необходимо внимательнейшим образом подойти к проблеме экологического кризиса, и противодействовать ему посредством образования и путём пересмотра, как достижений цивилизации, так и всего законодательства.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Экологическая ответственность на прямую связана с экологическим воспитанием и с такими качествами личности, как самоконтроль, умение предвидеть ближайшие и отдаленные последствия своих действий в природной среде, критическое отношение к себе и другим.</w:t>
      </w:r>
      <w:proofErr w:type="gram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моральных требований, связанных с отношением к природе, предполагает развитую убежденность, а не страх за возможное наказание и осуждение со стороны окружающих.</w:t>
      </w: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«В соответствии с Программой мероприятии по реализации Концепции экологического образования и воспитания подрастающего поколения, утвержденной постановлением Кабинета Министров РК от 3 февраля 1997 года за</w:t>
      </w:r>
      <w:r w:rsidR="008B1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№137, Министерства образования культуры и здравоохранения РК и Министерства экологии и природных ресурсов РК утвердили национальную программу экологического </w:t>
      </w: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приняты во внимание общие принципы экологической политики в области экологического образования, выработанные</w:t>
      </w:r>
      <w:r w:rsidR="00280980"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ООН, ЮНЕСКО, ЮНЕП и другие, определены собственные специфические периоды роста и развития системы экологического образования и воспитания. </w:t>
      </w:r>
      <w:r w:rsidR="004C20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>Среди многочисленных проблем особое место занимают углубление и расширение комплексных экологических знаний учащихся средних школ.</w:t>
      </w:r>
    </w:p>
    <w:p w:rsidR="003205A2" w:rsidRPr="00795134" w:rsidRDefault="003205A2" w:rsidP="008B1EB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Экологическое образование выступает как сложный педагогический процесс.</w:t>
      </w:r>
      <w:r w:rsidR="00280980"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>Знание основ экологии – это важнейший компонент экологической культуры, развиваемый у школьников.</w:t>
      </w:r>
    </w:p>
    <w:p w:rsidR="00280980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Сложившаяся в настоящее время система школьного и внешкольного образования и воспитания включает большой объем экологических знаний, умений и навыков, реализующих требования в направлении роста и развития экологической культуры. В условиях современной экологической ситуации </w:t>
      </w: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важна</w:t>
      </w:r>
      <w:proofErr w:type="gram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всей системы образования и воспитания подрастающего поколения.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0980"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принципов экологического образования считается принцип непрерывности – взаимосвязанный процесс обучения, воспитания и развития человека на протяжении всей его жизни. Сейчас жизнь ставит перед воспитателями и учителями задачу развития личности ребенка, школьника как непрерывный процесс. Проблема личностного развития дошкольника, школьника, как единого, целостного процесса может быть реализована, когда воспитатель и учитель будут иметь ясную картину основных линий развития экологической культуры. Экологическое образование и воспитание возможно лишь при условии, если содержание учебных предметов способствует экологически целостных ориентаций.</w:t>
      </w: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Слово «экология» и его производные прочно вошли в наш каждодневный словарь. Обычно под «экологическим воспитанием» понимают воспитание любви к природе. Действительно — это составная часть такого воспитания, но нередко приёмы, которыми воспитывают такую любовь, очень сомнительны. Например, с этой целью в неволе содержат диких животных или без должного ухода — морских свинок и хомячков, которые страдают на глазах у детей. И дети привыкают не замечать их мучений. Часто в воспитательных целях во время летних прогулок детям предлагают собирать цветы или ловить бабочек, стрекоз и других насекомых. Такие занятия становятся постоянной летней забавой ребятишек. Не имея </w:t>
      </w:r>
      <w:proofErr w:type="spell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морителей</w:t>
      </w:r>
      <w:proofErr w:type="spell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и нельзя давать маленьким детям, ребёнку ничего не остаётся, как оторвать крылья, затем ноги и </w:t>
      </w: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голову своей жертве или живьём наколоть её на иголку. Таким образом, подобные воспитательные мероприятия учат детей не любить, а уничтожать живое, причём довольно жестоко.</w:t>
      </w: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В формировании мировоззрения личности важную роль играет окружение ребенка, социальная и культурная среда, а также его особенный взгляд на все с самого раннего возраста.</w:t>
      </w: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Формирование личности, ее социализация связаны с социальным воспитанием. Эта забота общества о своем подрастающем поколении. Воспитание должно обеспечить такое поведение человека, которое будет соответствовать нормам и правилам поведения, принятым в данном обществе. Социальное воспитание связано с образованием, просвещением, обучением и самообразованием ребенка. Педагогу следует помнить, что на ребенка в процессе формировании личности влияют: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природа и родной язык;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общение в семье, в школе, окружающая среда;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его деятельность;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средства массовой информации, искусство, литература;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образ жизни самого ребенка, его стремления, планы, роль, которые он выполняет в микросреде.</w:t>
      </w: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каждый человек, не зависимо от его специальности, должен быть экологически образован и экологически культурен. Только в этом случае он сможет реально оценивать последствия свой практической деятельности при взаимодействии с природой. Если в деле экологического образования и просвещения уже многое что начато, и самое главное, делается, то, в отношении экологической культуры </w:t>
      </w: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мало что предпринято</w:t>
      </w:r>
      <w:proofErr w:type="gram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>. Возможно, это объясняется и трудностью точного определения, что же такое «экологическая культура». В самом общем виде можно сказать, что «экологическая культура» это система знаний, умений, ценностей и чувство ответственности за принимаемые решения в отношении с природой. Основными компонентами экологической культуры личности должны стать: экологические знания, экологическое мышление, экологически оправданное поведение и чувство любви к природе.</w:t>
      </w: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Экологически культурная личность должна иметь экологические знания по основным разделам экологии и экологии родного края (краеведению), то есть: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иметь правильное определение и характеристику 100 терминов и понятий, широко используемых в современной экологии: экология, биосфера, ноосфера, природопользование, естественные (природные) ресурсы и т.д.;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знать о жизнедеятельности и трудах ученых и общественных деятелей, внесших наибольший вклад в становление и развитие экологии, как: Вернадский</w:t>
      </w:r>
      <w:r w:rsidR="008B1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В.И., Геккель Э., Кэнон У., Моисеев Н.Н., Зюсс Э., </w:t>
      </w:r>
      <w:proofErr w:type="spell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Одум</w:t>
      </w:r>
      <w:proofErr w:type="spell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Ю. и др.;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знать организации, движения и общества, которые занимаются природоохранной деятельностью: Всемирный фонд дикой природы, Международный союз охраны природы и природных ресурсов (МСОП), Римски</w:t>
      </w:r>
      <w:r w:rsidR="004C20F7">
        <w:rPr>
          <w:rFonts w:ascii="Times New Roman" w:hAnsi="Times New Roman" w:cs="Times New Roman"/>
          <w:sz w:val="28"/>
          <w:szCs w:val="28"/>
          <w:lang w:eastAsia="ru-RU"/>
        </w:rPr>
        <w:t>й клуб, Гринпис</w:t>
      </w:r>
      <w:r w:rsidR="008B1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знать природу своего родного края, а именно: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местные природные условия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природные особенности, реки и водоемы, ландшафты, типичные растения, и животных, климат и т.д. и т.п.;</w:t>
      </w:r>
      <w:proofErr w:type="gramEnd"/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местные, охраняемые природные объекты;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животных местной фауны;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местных птиц;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видов рыб местных водоемов;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лекарственные растения местной флоры;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- памятники культуры и искусства местного и республиканского значения.</w:t>
      </w:r>
    </w:p>
    <w:p w:rsidR="008B1EB1" w:rsidRPr="00795134" w:rsidRDefault="00F210AD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таких экологических знаний я пришла к выводу, что </w:t>
      </w:r>
      <w:r w:rsidRPr="004C20F7">
        <w:rPr>
          <w:rFonts w:ascii="Times New Roman" w:hAnsi="Times New Roman" w:cs="Times New Roman"/>
          <w:sz w:val="28"/>
          <w:szCs w:val="28"/>
          <w:lang w:eastAsia="ru-RU"/>
        </w:rPr>
        <w:t>необходимо создать программу, направленную на воспитание экологической культуры  школьников,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можно придерживаться в течение всего обучения ребенка  в школе.</w:t>
      </w:r>
    </w:p>
    <w:p w:rsidR="00F210AD" w:rsidRDefault="00F210AD" w:rsidP="00883D8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  воспитания экологической</w:t>
      </w:r>
      <w:r w:rsidR="00795134"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вклю</w:t>
      </w:r>
      <w:r w:rsidR="00795134" w:rsidRPr="00795134">
        <w:rPr>
          <w:rFonts w:ascii="Times New Roman" w:hAnsi="Times New Roman" w:cs="Times New Roman"/>
          <w:sz w:val="28"/>
          <w:szCs w:val="28"/>
          <w:lang w:eastAsia="ru-RU"/>
        </w:rPr>
        <w:t>чае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>т в себя</w:t>
      </w:r>
      <w:r w:rsidR="00883D8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  <w:proofErr w:type="gramEnd"/>
    </w:p>
    <w:p w:rsidR="0086226A" w:rsidRDefault="0086226A" w:rsidP="00883D8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D85" w:rsidRDefault="00883D85" w:rsidP="00883D8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76E">
        <w:rPr>
          <w:rFonts w:ascii="Times New Roman" w:hAnsi="Times New Roman" w:cs="Times New Roman"/>
          <w:b/>
          <w:sz w:val="28"/>
          <w:szCs w:val="28"/>
          <w:lang w:eastAsia="ru-RU"/>
        </w:rPr>
        <w:t>Классные часы</w:t>
      </w:r>
      <w:r w:rsidR="008B1EB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B1EB1" w:rsidRDefault="008B1EB1" w:rsidP="008B1E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«Экологический светофор»</w:t>
      </w:r>
    </w:p>
    <w:p w:rsidR="008B1EB1" w:rsidRDefault="008B1EB1" w:rsidP="008B1E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«Город опасный и безопасный»</w:t>
      </w:r>
    </w:p>
    <w:p w:rsidR="008B1EB1" w:rsidRDefault="0086226A" w:rsidP="008B1E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«Питание, производство пищевых продуктов и здоровый образ жизни»</w:t>
      </w:r>
    </w:p>
    <w:p w:rsidR="0086226A" w:rsidRDefault="0086226A" w:rsidP="008B1E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«Здоровье в саду и на грядке»</w:t>
      </w:r>
    </w:p>
    <w:p w:rsidR="0086226A" w:rsidRPr="008B1EB1" w:rsidRDefault="0086226A" w:rsidP="008B1E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«Свет мой, зеркальце, скажи»</w:t>
      </w:r>
    </w:p>
    <w:p w:rsidR="00883D85" w:rsidRDefault="00883D85" w:rsidP="00883D8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D85" w:rsidRPr="004F076E" w:rsidRDefault="00883D85" w:rsidP="00883D8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76E">
        <w:rPr>
          <w:rFonts w:ascii="Times New Roman" w:hAnsi="Times New Roman" w:cs="Times New Roman"/>
          <w:b/>
          <w:sz w:val="28"/>
          <w:szCs w:val="28"/>
          <w:lang w:eastAsia="ru-RU"/>
        </w:rPr>
        <w:t>Викторины</w:t>
      </w:r>
      <w:r w:rsidR="008B1EB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F076E" w:rsidRDefault="004F076E" w:rsidP="004F0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Угалай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-ка»</w:t>
      </w:r>
    </w:p>
    <w:p w:rsidR="004F076E" w:rsidRDefault="004F076E" w:rsidP="004F0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«Поле чудес»</w:t>
      </w:r>
    </w:p>
    <w:p w:rsidR="004F076E" w:rsidRDefault="004F076E" w:rsidP="004F0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«Правда ли это»</w:t>
      </w:r>
    </w:p>
    <w:p w:rsidR="004F076E" w:rsidRDefault="004F076E" w:rsidP="004F0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«Живые часы и барометры»</w:t>
      </w:r>
    </w:p>
    <w:p w:rsidR="004F076E" w:rsidRDefault="004F076E" w:rsidP="004F0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«Экологический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сфетофор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076E" w:rsidRDefault="004F076E" w:rsidP="004F0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мире этикеток» (экологические знаки)</w:t>
      </w:r>
    </w:p>
    <w:p w:rsidR="004F076E" w:rsidRDefault="004F076E" w:rsidP="004F0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дом-моя крепость» и др.</w:t>
      </w:r>
    </w:p>
    <w:p w:rsidR="004F076E" w:rsidRDefault="004F076E" w:rsidP="004F076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D85" w:rsidRPr="004F076E" w:rsidRDefault="00883D85" w:rsidP="00883D8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76E">
        <w:rPr>
          <w:rFonts w:ascii="Times New Roman" w:hAnsi="Times New Roman" w:cs="Times New Roman"/>
          <w:b/>
          <w:sz w:val="28"/>
          <w:szCs w:val="28"/>
          <w:lang w:eastAsia="ru-RU"/>
        </w:rPr>
        <w:t>Ролевые игры</w:t>
      </w:r>
      <w:r w:rsidR="004F076E" w:rsidRPr="004F076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F076E" w:rsidRDefault="004F076E" w:rsidP="004F0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«Строим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076E" w:rsidRDefault="008B1EB1" w:rsidP="004F0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«Корзина грецких орехов»</w:t>
      </w:r>
    </w:p>
    <w:p w:rsidR="008B1EB1" w:rsidRDefault="008B1EB1" w:rsidP="004F0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«Если бы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абы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…»</w:t>
      </w:r>
    </w:p>
    <w:p w:rsidR="004C20F7" w:rsidRPr="0086226A" w:rsidRDefault="008B1EB1" w:rsidP="00795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6226A">
        <w:rPr>
          <w:rFonts w:ascii="Times New Roman" w:hAnsi="Times New Roman" w:cs="Times New Roman"/>
          <w:sz w:val="28"/>
          <w:szCs w:val="28"/>
          <w:lang w:eastAsia="ru-RU"/>
        </w:rPr>
        <w:t>«Как кошка с собакой»</w:t>
      </w:r>
    </w:p>
    <w:p w:rsidR="004C20F7" w:rsidRDefault="004C20F7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5A2" w:rsidRPr="00795134" w:rsidRDefault="003205A2" w:rsidP="004C20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Экологически культурная личность при познании природы и общении с ней через свои чувства (восхищение, радость, удивление, умиление, гнев, возмущение, сострадание и др.) переживает свое отношение к ней и стремится сохранить дикую природу, проявляя тем самым любовь к миру природы.</w:t>
      </w:r>
    </w:p>
    <w:p w:rsidR="003205A2" w:rsidRPr="00795134" w:rsidRDefault="00F5285D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205A2" w:rsidRPr="00795134">
        <w:rPr>
          <w:rFonts w:ascii="Times New Roman" w:hAnsi="Times New Roman" w:cs="Times New Roman"/>
          <w:sz w:val="28"/>
          <w:szCs w:val="28"/>
          <w:lang w:eastAsia="ru-RU"/>
        </w:rPr>
        <w:t>Все компоненты экологической культуры между собой тесно взаимосвязаны и как их формирование, так и существование невозможно друг без друга. У личности обладающей экологическими знаниями, мыслящей и действующей экологически целесообразно, проявление чувства любви к природе гораздо глубже и прочнее.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Человек познает мир на протяжении всей своей жизни. В созидании целостности личности, культуры окружающего м</w:t>
      </w:r>
      <w:r w:rsidR="00F5285D" w:rsidRPr="00795134">
        <w:rPr>
          <w:rFonts w:ascii="Times New Roman" w:hAnsi="Times New Roman" w:cs="Times New Roman"/>
          <w:sz w:val="28"/>
          <w:szCs w:val="28"/>
          <w:lang w:eastAsia="ru-RU"/>
        </w:rPr>
        <w:t>ира огромную роль играет воспитание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D01B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>Особенн</w:t>
      </w:r>
      <w:r w:rsidR="00F5285D" w:rsidRPr="00795134">
        <w:rPr>
          <w:rFonts w:ascii="Times New Roman" w:hAnsi="Times New Roman" w:cs="Times New Roman"/>
          <w:sz w:val="28"/>
          <w:szCs w:val="28"/>
          <w:lang w:eastAsia="ru-RU"/>
        </w:rPr>
        <w:t>остью экологического воспитания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было то, что оно появилось ввиду жизненной необходимости </w:t>
      </w:r>
      <w:r w:rsidR="00F5285D"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всех людей на планете.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2337"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>Чтобы эти требования превратились в норму поведения каждого человека, необходимо с детских лет целенаправленно воспитывать чувство ответственности за сохранность природы, вырабатывать активную жизненную позицию по восприятию проблемы сохранения окружающей природной среды.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2337"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>Отношение ребенка к окружающей природной среде в существенной степени определяет три фактора: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1. непосредственное познание природы;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школьное экологическое воспитание;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3. средства массовой информации.</w:t>
      </w:r>
    </w:p>
    <w:p w:rsidR="003205A2" w:rsidRPr="00795134" w:rsidRDefault="00532337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205A2" w:rsidRPr="00795134">
        <w:rPr>
          <w:rFonts w:ascii="Times New Roman" w:hAnsi="Times New Roman" w:cs="Times New Roman"/>
          <w:sz w:val="28"/>
          <w:szCs w:val="28"/>
          <w:lang w:eastAsia="ru-RU"/>
        </w:rPr>
        <w:t>Школьное экологическое воспитание обладает возможностью целенаправленной, координированной и системной передачи знаний.</w:t>
      </w:r>
    </w:p>
    <w:p w:rsidR="003205A2" w:rsidRPr="00795134" w:rsidRDefault="00532337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205A2"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Как знакомить детей с правилами поведения в природе? Определенные экологические запреты абсолютно необходимы. </w:t>
      </w:r>
      <w:proofErr w:type="gramStart"/>
      <w:r w:rsidR="003205A2" w:rsidRPr="00795134">
        <w:rPr>
          <w:rFonts w:ascii="Times New Roman" w:hAnsi="Times New Roman" w:cs="Times New Roman"/>
          <w:sz w:val="28"/>
          <w:szCs w:val="28"/>
          <w:lang w:eastAsia="ru-RU"/>
        </w:rPr>
        <w:t>Но «обрушивать» эти запреты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05A2" w:rsidRPr="00795134">
        <w:rPr>
          <w:rFonts w:ascii="Times New Roman" w:hAnsi="Times New Roman" w:cs="Times New Roman"/>
          <w:sz w:val="28"/>
          <w:szCs w:val="28"/>
          <w:lang w:eastAsia="ru-RU"/>
        </w:rPr>
        <w:t>«сверху» нельзя, нужна целенаправленная, кропотливая работа, ориентированная на то, чтобы правила поведения в природе были прочувствованы, понятны.</w:t>
      </w:r>
      <w:proofErr w:type="gramEnd"/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Что бы обеспечить наиболее благоприятные условия для формирования отношений учащихся к действительности, школа организует трудовую, познавательную, опытническую, конструкторскую, художественную, игровую, туристско-краеведческую и спортивно – оздоровительную деятельность детей среди природы. На формирование сознания в условиях взаимодействия с окружающей средой налагают отпечаток многие факторы: прежде всего это жизненный опыт и сфера общения, семья и интересы сверстников, личные и групповые мотивы поведения, общественное мнение.</w:t>
      </w:r>
    </w:p>
    <w:p w:rsidR="003205A2" w:rsidRPr="00795134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В совокупность их практических дел входят посильный уход за растениями и животными, участие в воспроизводстве естественных ресурсов, забота о земле и водных источниках, полезащитные и лесозащитные мероприятия. Под руководством педагогов формируются навыки рационального природопользования.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Нравственная сторона природоохранительного отношения формируется в действиях направленных на защиту окружающей среды. Она связана с осознанием общенародной принадлежности, полезности и ценности природы. Формирование нравственных начал отношения к среде здесь неразрывно связано с ростом заботы о природе, о чистоте водных источников, о сохранении почвенного слоя, о пресечении действий которые наносят ущерб окружающей среде.</w:t>
      </w:r>
    </w:p>
    <w:p w:rsidR="003205A2" w:rsidRPr="00795134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Эксперименты, проведенные в различных природных условиях, показывают, что на отношения к природе влияют пол, индивидуальные особенности школьников, место жительства, профессия и образование родителей. По данным исследований, не редко девочки эмоциональней воспринимаю ландшафт, мальчики же выше ценят возможность познакомиться с новыми районами природы или заняться спортом.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Есть различия в отношении к природе у сельских и городских учащихся. Не все в равной мере осознают, каково влияние природы на их чувства, мысли, отношения к людям. Отмечается, что в семьях с меньшим уровнем образования родителей дети относятся к природе </w:t>
      </w: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более прагматично</w:t>
      </w:r>
      <w:proofErr w:type="gram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>. Рост образованности родителей способствует установлению у детей более богатых духовных связей со средой. Эти данные показывают, что в педагогической работе следует учитывать влияния разнообразных социальных факторов на отношения к окружающей среде.</w:t>
      </w:r>
    </w:p>
    <w:p w:rsidR="003205A2" w:rsidRPr="00795134" w:rsidRDefault="003205A2" w:rsidP="008B1EB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Особую роль во взаимодействии школьников с природой играет их индивидуальная избирательность сознательных связей с внешним миром. В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по охране окружающей среды одного интересует содержание, другого – форма, третьего – орудия труда. Часть детей увлечена жизнью леса, другая часть возможностью побыть в лесу с товарищами. Чрезвычайно многообразны познавательные и практические интересы, эстетические вкусы и чувства, индивидуальные оценки различных явлений природы и человеческих действий.</w:t>
      </w:r>
    </w:p>
    <w:p w:rsidR="003205A2" w:rsidRPr="00795134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Опыт показывает, что сформировать у учащихся бережное отношение к природе может учитель, которого увлекает благородная задача охраны среды, который испытывает постоянный интерес к красоте, новизне, динамизму окружающего мира. Развивая средствами природы духовным мир школьников, они в то же время закаляют детей физически, формируют их волю и характер, воспитывают коллективизм и патриотизм будущих заботливых хозяев родной земли, чем бережнее относится к природе сам учитель, тем сознательнее и </w:t>
      </w:r>
      <w:proofErr w:type="spell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ответственнее</w:t>
      </w:r>
      <w:proofErr w:type="spell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к ней его воспитанники. Школа испытывает потребность в педагоге – универсале, который глубоко знает не только свой предмет, но и общие закономерности воспитания отношений к природе и людям.</w:t>
      </w:r>
    </w:p>
    <w:p w:rsidR="003205A2" w:rsidRPr="00795134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Научившись наблюдать за окружающей красотой в процессе труда и осознав возможность творить с его помощью красоту </w:t>
      </w:r>
      <w:proofErr w:type="gram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круг себя, школьник иначе воспринимает окружающую среду. Поэтому прогулки и другие виды деятельности иначе, чем прежде раскрывают перед ним красоту природы.</w:t>
      </w:r>
    </w:p>
    <w:p w:rsidR="003205A2" w:rsidRPr="00795134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В разном возрасте ученики по-разному оценивают значение одних и тех же дел для своих связей с природой. В зависимости от таких оценок изменяются их увлечения, происходит переход от одних дел к другим, возникает интерес к явлениям, которые раньше не привлекали особого внимания.</w:t>
      </w:r>
    </w:p>
    <w:p w:rsidR="003205A2" w:rsidRPr="00795134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В среднем возрасте ученики предпочитают заниматься такими делами как, посадка деревьев и кустарников, участвуют в экскурсиях, туристских походах.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В старшем возрасте на первый план как эмоционально значимые действия выступили любование природой, сбережение деревьев, работа в саду и огороде, отдых; духовные формы деятельности (размышления о жизни, чтение стихов, пение); сбор грибов, уход за животными. Во многом такая градация связаны с особенностями психофизического развития подростков и юношества. Педагог призван перестраивать и повышать уровень социально значимых ценностных установок. Надо знать, за что и как учащиеся ценят практические дела, чем они занимаются более, а чем менее охотно.</w:t>
      </w:r>
    </w:p>
    <w:p w:rsidR="003205A2" w:rsidRPr="00795134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Здесь педагог может широко использовать массовые формы и методы пропаганды эстетической ценности природы и необходимости ее охраны. Это лекции, беседы, рассказы, объяснения, читательские конференции. Действенны и приемы воспитания на примере, поощрении. В коллективе легко и традиционно организуются соревнования и конкурсы, выставки, художественные кружки, вечера и праздники, посвященные заботе о природе.</w:t>
      </w:r>
    </w:p>
    <w:p w:rsidR="003205A2" w:rsidRPr="00795134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Учителя выступаю</w:t>
      </w:r>
      <w:r w:rsidR="00AD01B5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как консультанты и советчики. Пример педагогов активно влияет на сознание и поведение учащихся, на их отношение к природе и друг к другу.</w:t>
      </w:r>
    </w:p>
    <w:p w:rsidR="003205A2" w:rsidRPr="00795134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Формами педагогического руководства индивидуальной деятельности могут стать систематические консультации по домашнему труду (уход за садом, цветами, животными, рыбками, птицами), выставки находок и поделок из природных материалов. Уместны рекомендации режима игр и отдыха среди природы, ознакомление учащихся с правилами промысловой деятельности и ухода за природой, законодательство. На беседы можно приглашать художников, поэтов, писателей, рыболовов охотников, лесничих, юристов и т.д.</w:t>
      </w:r>
    </w:p>
    <w:p w:rsidR="003205A2" w:rsidRDefault="003205A2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Достижение высокого уровня развития отношений к природе и друг к другу помогает удовлетворению интересов школьников. Оно своеобразно завершает процесс преобразования предметных и взаимных связей учащихся в воспитательные отношения. Обретая воспитательные функции, ответственное отношение к природе, забота школьников о сбережении ее красоты, внимание друг к другу поднимаются на высокую ступень. Это создает наилучшие условия для решения задач всестороннего гармоничного развития личности в процессе взаимодействия с природной средой.</w:t>
      </w:r>
    </w:p>
    <w:p w:rsidR="0086226A" w:rsidRPr="00795134" w:rsidRDefault="00364356" w:rsidP="00AD01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как я сельский учитель</w:t>
      </w:r>
      <w:r w:rsidR="000F1A56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рекомендую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экологическом воспитании школьников особенно важно использовать богатства народной педагогики: сказки и эпосы, пословицы и поговорки, загадки и ребусы, предания и былины, поверий и верований, чтобы возродить в школьнике чувство благо</w:t>
      </w:r>
      <w:r w:rsidR="000F1A5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вейного отношения ко всему живому и неживому. Во-вторых, следует организовать игровую деятельность, так как первые знания об окружающем мире ребенок приобретает в игре. В-третьих,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рименять художественное и поэтическое слово. Стихи и рассказы о животных помогут детям понимать и с уважением относиться к животным, не выбрасывать своих питомцев на улицу, правильно ухаживать за ними и не истреблять их. Не следует забывать в целях экологического воспитания сельских школьников и об экскурсиях на природу, конкурс</w:t>
      </w:r>
      <w:r w:rsidR="000F1A56">
        <w:rPr>
          <w:rFonts w:ascii="Times New Roman" w:hAnsi="Times New Roman" w:cs="Times New Roman"/>
          <w:sz w:val="28"/>
          <w:szCs w:val="28"/>
          <w:lang w:eastAsia="ru-RU"/>
        </w:rPr>
        <w:t xml:space="preserve">ах знатоков на тему о бережном отношении к природе и </w:t>
      </w:r>
      <w:bookmarkStart w:id="0" w:name="_GoBack"/>
      <w:bookmarkEnd w:id="0"/>
      <w:r w:rsidR="000F1A56">
        <w:rPr>
          <w:rFonts w:ascii="Times New Roman" w:hAnsi="Times New Roman" w:cs="Times New Roman"/>
          <w:sz w:val="28"/>
          <w:szCs w:val="28"/>
          <w:lang w:eastAsia="ru-RU"/>
        </w:rPr>
        <w:t>о многих других организационных формах обучения.</w:t>
      </w:r>
    </w:p>
    <w:p w:rsidR="003205A2" w:rsidRPr="00795134" w:rsidRDefault="003205A2" w:rsidP="0048304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стоящих перед нашей страной задач по превращению каждого ее уголка в цветущий край необходимо своевременно формировать экологическую культуру, эстетические отношения к природе, развивать любовь к ней и нести ответственность за ее состояние.</w:t>
      </w:r>
    </w:p>
    <w:p w:rsidR="0048304A" w:rsidRDefault="003205A2" w:rsidP="0048304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Природа не может защищать себя от варварского, корыстного, равнодушно – пассивного отношения к ней, от враждебных ее действий человека и вмешательства в ход естественных процессов, вызывающих гибель многих растений и животных. В нравственном обществе сформулирован закон об охране природы, который должен выполняться каждым гражданином страны. К его выполнению подрастающее поколение подготавливается всем содержанием и формами нашей жизни, особенно условиями единого учебно – воспитательного процесса школы. Полноценный эффект будет достигнут, когда экологическое сознание и поведение станут составной частью общей культуры молодого человека.</w:t>
      </w:r>
    </w:p>
    <w:p w:rsidR="0086226A" w:rsidRDefault="0086226A" w:rsidP="0048304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26A" w:rsidRPr="00795134" w:rsidRDefault="0086226A" w:rsidP="0048304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1. Букин. А.П. В дружбе с людьми и природой. – М.: Просвещение, 1991.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2. Василькова Ю.В., Василькова Т.А. Социальная педагогика. – М.: Высшая школа, 1999.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3. Волков Г.Н. </w:t>
      </w:r>
      <w:proofErr w:type="spell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>. – М.: Высшая школа, 1999.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Дерябо</w:t>
      </w:r>
      <w:proofErr w:type="spell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С.Д., </w:t>
      </w:r>
      <w:proofErr w:type="spell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 В.П.. Экологическая педагогика и психология. –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Ростов-на-Дону.: Феникс, 1996.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5. Старостин В. И. Природа в системе эстетического воспитания.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6. Экологическое образование и воспитание. Метод. Рекомендации. – Улан –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Удэ, 1990. – 29с.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7. Эстетическая культура и эстетическое воспитание. Кн. для учителя / Н.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795134">
        <w:rPr>
          <w:rFonts w:ascii="Times New Roman" w:hAnsi="Times New Roman" w:cs="Times New Roman"/>
          <w:sz w:val="28"/>
          <w:szCs w:val="28"/>
          <w:lang w:eastAsia="ru-RU"/>
        </w:rPr>
        <w:t>Кнященко</w:t>
      </w:r>
      <w:proofErr w:type="spellEnd"/>
      <w:r w:rsidRPr="00795134">
        <w:rPr>
          <w:rFonts w:ascii="Times New Roman" w:hAnsi="Times New Roman" w:cs="Times New Roman"/>
          <w:sz w:val="28"/>
          <w:szCs w:val="28"/>
          <w:lang w:eastAsia="ru-RU"/>
        </w:rPr>
        <w:t>, Н. Л. Лейзеров, М. С. Каган и др. – М.: Просвещение,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134">
        <w:rPr>
          <w:rFonts w:ascii="Times New Roman" w:hAnsi="Times New Roman" w:cs="Times New Roman"/>
          <w:sz w:val="28"/>
          <w:szCs w:val="28"/>
          <w:lang w:eastAsia="ru-RU"/>
        </w:rPr>
        <w:t>1983. – 303с</w:t>
      </w:r>
    </w:p>
    <w:p w:rsidR="003205A2" w:rsidRPr="00795134" w:rsidRDefault="003205A2" w:rsidP="00795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205A2" w:rsidRPr="00795134" w:rsidSect="008B1EB1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FDB"/>
    <w:multiLevelType w:val="hybridMultilevel"/>
    <w:tmpl w:val="C0DE8000"/>
    <w:lvl w:ilvl="0" w:tplc="7BE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130E6B"/>
    <w:multiLevelType w:val="hybridMultilevel"/>
    <w:tmpl w:val="ECDC5AD2"/>
    <w:lvl w:ilvl="0" w:tplc="768EB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160B5C"/>
    <w:multiLevelType w:val="hybridMultilevel"/>
    <w:tmpl w:val="FEB2A674"/>
    <w:lvl w:ilvl="0" w:tplc="2A86B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A2"/>
    <w:rsid w:val="000F1A56"/>
    <w:rsid w:val="001225E4"/>
    <w:rsid w:val="001E019C"/>
    <w:rsid w:val="00280980"/>
    <w:rsid w:val="003205A2"/>
    <w:rsid w:val="00364356"/>
    <w:rsid w:val="0048304A"/>
    <w:rsid w:val="004C20F7"/>
    <w:rsid w:val="004F076E"/>
    <w:rsid w:val="00532337"/>
    <w:rsid w:val="00795134"/>
    <w:rsid w:val="00807AA0"/>
    <w:rsid w:val="0086226A"/>
    <w:rsid w:val="00883D85"/>
    <w:rsid w:val="00893FF4"/>
    <w:rsid w:val="008B1EB1"/>
    <w:rsid w:val="00A7310A"/>
    <w:rsid w:val="00AD01B5"/>
    <w:rsid w:val="00B526D1"/>
    <w:rsid w:val="00B60B83"/>
    <w:rsid w:val="00B656DF"/>
    <w:rsid w:val="00BA23A3"/>
    <w:rsid w:val="00F210AD"/>
    <w:rsid w:val="00F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707">
              <w:marLeft w:val="0"/>
              <w:marRight w:val="0"/>
              <w:marTop w:val="0"/>
              <w:marBottom w:val="0"/>
              <w:divBdr>
                <w:top w:val="single" w:sz="6" w:space="20" w:color="EAE8E4"/>
                <w:left w:val="single" w:sz="6" w:space="30" w:color="EAE8E4"/>
                <w:bottom w:val="single" w:sz="6" w:space="20" w:color="EAE8E4"/>
                <w:right w:val="single" w:sz="6" w:space="15" w:color="EAE8E4"/>
              </w:divBdr>
              <w:divsChild>
                <w:div w:id="84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769927">
              <w:marLeft w:val="0"/>
              <w:marRight w:val="0"/>
              <w:marTop w:val="0"/>
              <w:marBottom w:val="0"/>
              <w:divBdr>
                <w:top w:val="single" w:sz="6" w:space="20" w:color="EAE8E4"/>
                <w:left w:val="single" w:sz="6" w:space="30" w:color="EAE8E4"/>
                <w:bottom w:val="single" w:sz="6" w:space="20" w:color="EAE8E4"/>
                <w:right w:val="single" w:sz="6" w:space="15" w:color="EAE8E4"/>
              </w:divBdr>
              <w:divsChild>
                <w:div w:id="19075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2013-01-28T05:47:00Z</dcterms:created>
  <dcterms:modified xsi:type="dcterms:W3CDTF">2013-01-29T09:00:00Z</dcterms:modified>
</cp:coreProperties>
</file>