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40" w:rsidRDefault="00625440" w:rsidP="000B6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440" w:rsidRDefault="00625440" w:rsidP="000B6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440" w:rsidRDefault="002021EE" w:rsidP="000B6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AD1BCD" w:rsidRPr="00391ED2" w:rsidRDefault="002021EE" w:rsidP="000B6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37F8" w:rsidRPr="00391ED2">
        <w:rPr>
          <w:rFonts w:ascii="Times New Roman" w:hAnsi="Times New Roman" w:cs="Times New Roman"/>
          <w:sz w:val="28"/>
          <w:szCs w:val="28"/>
        </w:rPr>
        <w:t>Экс</w:t>
      </w:r>
      <w:r>
        <w:rPr>
          <w:rFonts w:ascii="Times New Roman" w:hAnsi="Times New Roman" w:cs="Times New Roman"/>
          <w:sz w:val="28"/>
          <w:szCs w:val="28"/>
        </w:rPr>
        <w:t xml:space="preserve">курсия в Рославльский   историко – краеведческий </w:t>
      </w:r>
      <w:r w:rsidR="00AB37F8" w:rsidRPr="00391ED2">
        <w:rPr>
          <w:rFonts w:ascii="Times New Roman" w:hAnsi="Times New Roman" w:cs="Times New Roman"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69BC" w:rsidRPr="00391ED2" w:rsidRDefault="000B69BC" w:rsidP="000B6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7F8" w:rsidRPr="00391ED2" w:rsidRDefault="00914F9C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Це</w:t>
      </w:r>
      <w:r w:rsidR="00AB37F8" w:rsidRPr="00391ED2">
        <w:rPr>
          <w:rFonts w:ascii="Times New Roman" w:hAnsi="Times New Roman" w:cs="Times New Roman"/>
          <w:sz w:val="28"/>
          <w:szCs w:val="28"/>
        </w:rPr>
        <w:t>ль: познакоми</w:t>
      </w:r>
      <w:r w:rsidR="00391ED2">
        <w:rPr>
          <w:rFonts w:ascii="Times New Roman" w:hAnsi="Times New Roman" w:cs="Times New Roman"/>
          <w:sz w:val="28"/>
          <w:szCs w:val="28"/>
        </w:rPr>
        <w:t>ть детей с историей города Росла</w:t>
      </w:r>
      <w:r w:rsidR="00AB37F8" w:rsidRPr="00391ED2">
        <w:rPr>
          <w:rFonts w:ascii="Times New Roman" w:hAnsi="Times New Roman" w:cs="Times New Roman"/>
          <w:sz w:val="28"/>
          <w:szCs w:val="28"/>
        </w:rPr>
        <w:t>вля, выдающимися людьми жившими в нём, архитектурными особенностями города, развивать любознательность, внимательность, наблюдательность. Воспитание патриотизма, любви к своей «малой Родине», чувство гордости за свой народ, расширение и обогащение словарного запаса.</w:t>
      </w:r>
    </w:p>
    <w:p w:rsidR="00AB37F8" w:rsidRPr="00391ED2" w:rsidRDefault="00AB37F8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Ход занятия.</w:t>
      </w:r>
    </w:p>
    <w:p w:rsidR="00AB37F8" w:rsidRPr="00391ED2" w:rsidRDefault="00AB37F8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I Предварительная беседа</w:t>
      </w:r>
    </w:p>
    <w:p w:rsidR="00AB37F8" w:rsidRPr="00391ED2" w:rsidRDefault="00AB37F8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 xml:space="preserve">- Ребята, как называется город, в котором </w:t>
      </w:r>
      <w:r w:rsidR="009D6C1E" w:rsidRPr="00391ED2">
        <w:rPr>
          <w:rFonts w:ascii="Times New Roman" w:hAnsi="Times New Roman" w:cs="Times New Roman"/>
          <w:sz w:val="28"/>
          <w:szCs w:val="28"/>
        </w:rPr>
        <w:t>м</w:t>
      </w:r>
      <w:r w:rsidRPr="00391ED2">
        <w:rPr>
          <w:rFonts w:ascii="Times New Roman" w:hAnsi="Times New Roman" w:cs="Times New Roman"/>
          <w:sz w:val="28"/>
          <w:szCs w:val="28"/>
        </w:rPr>
        <w:t xml:space="preserve">ы живём, учимся? </w:t>
      </w:r>
      <w:r w:rsidR="009D6C1E" w:rsidRPr="00391ED2">
        <w:rPr>
          <w:rFonts w:ascii="Times New Roman" w:hAnsi="Times New Roman" w:cs="Times New Roman"/>
          <w:sz w:val="28"/>
          <w:szCs w:val="28"/>
        </w:rPr>
        <w:t>А в какой области?</w:t>
      </w:r>
    </w:p>
    <w:p w:rsidR="009D6C1E" w:rsidRPr="00391ED2" w:rsidRDefault="009D6C1E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Сегодня мы с вами поговорим о нашем городе, познакомимся с его историей, узнаем как он возник и что с ним происходило до нашего времени. С этой целью мы отправимся в историко – краеведческий музей, который расположен на улице Смоленской.</w:t>
      </w:r>
    </w:p>
    <w:p w:rsidR="009D6C1E" w:rsidRPr="00391ED2" w:rsidRDefault="009D6C1E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Вести себя в музее нужно очень тихо и спокойно. Слушать экскурсовода – это человек, который будет рассказывать о нашем городе.</w:t>
      </w:r>
    </w:p>
    <w:p w:rsidR="009D6C1E" w:rsidRPr="00391ED2" w:rsidRDefault="009D6C1E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II Рассказ экскурсовода.</w:t>
      </w:r>
    </w:p>
    <w:p w:rsidR="009D6C1E" w:rsidRPr="00391ED2" w:rsidRDefault="009D6C1E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Город Рославль расположен на высоких холмах. Официальной датой его основания считается 1137 год. Город основал Смоленский князь Ростислав Мстиславович. В центре города находиться Бурцева гора. Отсюда открывается прекрасный вид на многочисленные памятники культуры, храмовые комплексы, здания дворянского собрания.</w:t>
      </w:r>
    </w:p>
    <w:p w:rsidR="009D6C1E" w:rsidRPr="00391ED2" w:rsidRDefault="009D6C1E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Рославльский музей был открыт в 1920 году 7 ноября</w:t>
      </w:r>
      <w:r w:rsidR="00C12C0A" w:rsidRPr="00391ED2">
        <w:rPr>
          <w:rFonts w:ascii="Times New Roman" w:hAnsi="Times New Roman" w:cs="Times New Roman"/>
          <w:sz w:val="28"/>
          <w:szCs w:val="28"/>
        </w:rPr>
        <w:t>. Основу музея составили археологические и минералогические коллекции. Сегодня в музее насчитывается 22 тысячи единиц хранения.</w:t>
      </w:r>
    </w:p>
    <w:p w:rsidR="00C12C0A" w:rsidRPr="00391ED2" w:rsidRDefault="00C12C0A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III Беседа по вопросам о проведенной экскурсии.</w:t>
      </w:r>
    </w:p>
    <w:p w:rsidR="00C12C0A" w:rsidRPr="00391ED2" w:rsidRDefault="00C12C0A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- Куда мы ходили?</w:t>
      </w:r>
    </w:p>
    <w:p w:rsidR="00C12C0A" w:rsidRPr="00391ED2" w:rsidRDefault="00C12C0A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lastRenderedPageBreak/>
        <w:t>- В историко – художественный музей.</w:t>
      </w:r>
    </w:p>
    <w:p w:rsidR="00C12C0A" w:rsidRPr="00391ED2" w:rsidRDefault="00C12C0A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- Какие залы есть в музее, что в них находится?</w:t>
      </w:r>
    </w:p>
    <w:p w:rsidR="00C12C0A" w:rsidRPr="00391ED2" w:rsidRDefault="00C12C0A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- Археологический. В нем находятся материалы раскопок на городищах ХII века Осовик и Бурцева гора.</w:t>
      </w:r>
    </w:p>
    <w:p w:rsidR="00C12C0A" w:rsidRPr="00391ED2" w:rsidRDefault="00C12C0A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- Какие наиболее ценные находки представлены в археологическом зале?</w:t>
      </w:r>
    </w:p>
    <w:p w:rsidR="00C12C0A" w:rsidRPr="00391ED2" w:rsidRDefault="00C12C0A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- Это княжеский посох, украшенный трёхзубчатой короной, бронзовая литая пластина с изображением евангелиста.</w:t>
      </w:r>
    </w:p>
    <w:p w:rsidR="00543BFD" w:rsidRPr="00391ED2" w:rsidRDefault="00543BFD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- Какие ещё залы есть в музее?</w:t>
      </w:r>
    </w:p>
    <w:p w:rsidR="00543BFD" w:rsidRPr="00391ED2" w:rsidRDefault="00543BFD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- Исторический</w:t>
      </w:r>
    </w:p>
    <w:p w:rsidR="00543BFD" w:rsidRPr="00391ED2" w:rsidRDefault="00543BFD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- Что интересного в этом зале?</w:t>
      </w:r>
    </w:p>
    <w:p w:rsidR="00543BFD" w:rsidRPr="00391ED2" w:rsidRDefault="00543BFD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- Там развёрнута экспозиция «Край в период Второй Мировой войны 1939 – 1945 гг.»  Здесь представлены фронтовые газеты, воспоминания и письма участников войны, трофеи.</w:t>
      </w:r>
    </w:p>
    <w:p w:rsidR="00543BFD" w:rsidRPr="00391ED2" w:rsidRDefault="00543BFD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- Мне в музее понравился зал народного творчества.</w:t>
      </w:r>
    </w:p>
    <w:p w:rsidR="00543BFD" w:rsidRPr="00391ED2" w:rsidRDefault="00543BFD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- Что именно тебе понравилось в этом зале?</w:t>
      </w:r>
    </w:p>
    <w:p w:rsidR="00543BFD" w:rsidRPr="00391ED2" w:rsidRDefault="00543BFD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 xml:space="preserve">- </w:t>
      </w:r>
      <w:r w:rsidR="000B69BC" w:rsidRPr="00391ED2">
        <w:rPr>
          <w:rFonts w:ascii="Times New Roman" w:hAnsi="Times New Roman" w:cs="Times New Roman"/>
          <w:sz w:val="28"/>
          <w:szCs w:val="28"/>
        </w:rPr>
        <w:t>Этнографическая</w:t>
      </w:r>
      <w:r w:rsidRPr="00391ED2">
        <w:rPr>
          <w:rFonts w:ascii="Times New Roman" w:hAnsi="Times New Roman" w:cs="Times New Roman"/>
          <w:sz w:val="28"/>
          <w:szCs w:val="28"/>
        </w:rPr>
        <w:t xml:space="preserve"> коллекция насчитывает свыше восьмисот  предметов. Это – образцы крестьянских костюмов, предметы домашнего быта, утвари, орудия труда. Большую часть коллекции составляет женская одежда – рубахи. Сарафаны, хвальбовники.</w:t>
      </w:r>
    </w:p>
    <w:p w:rsidR="00543BFD" w:rsidRPr="00391ED2" w:rsidRDefault="00543BFD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- Существует в музее художественный зал.</w:t>
      </w:r>
    </w:p>
    <w:p w:rsidR="00543BFD" w:rsidRPr="00391ED2" w:rsidRDefault="00543BFD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- Что в нём интересного?</w:t>
      </w:r>
    </w:p>
    <w:p w:rsidR="00543BFD" w:rsidRPr="00391ED2" w:rsidRDefault="00543BFD">
      <w:pPr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- Большая интересная коллекция жи</w:t>
      </w:r>
      <w:r w:rsidR="000B69BC" w:rsidRPr="00391ED2">
        <w:rPr>
          <w:rFonts w:ascii="Times New Roman" w:hAnsi="Times New Roman" w:cs="Times New Roman"/>
          <w:sz w:val="28"/>
          <w:szCs w:val="28"/>
        </w:rPr>
        <w:t>вописи, графики, скульптуры, дек</w:t>
      </w:r>
      <w:r w:rsidRPr="00391ED2">
        <w:rPr>
          <w:rFonts w:ascii="Times New Roman" w:hAnsi="Times New Roman" w:cs="Times New Roman"/>
          <w:sz w:val="28"/>
          <w:szCs w:val="28"/>
        </w:rPr>
        <w:t>оративно – прикладного искусства. Это работы мастеров, уроженцев города и уезда. Основу</w:t>
      </w:r>
      <w:r w:rsidR="000B69BC" w:rsidRPr="00391ED2">
        <w:rPr>
          <w:rFonts w:ascii="Times New Roman" w:hAnsi="Times New Roman" w:cs="Times New Roman"/>
          <w:sz w:val="28"/>
          <w:szCs w:val="28"/>
        </w:rPr>
        <w:t xml:space="preserve"> художественного зала составили 14 работ скульптора С. Т. Коненкова. В собрании музея коллекция самоваров ХIХ – ХХ в.</w:t>
      </w:r>
    </w:p>
    <w:p w:rsidR="000B69BC" w:rsidRPr="00391ED2" w:rsidRDefault="002021EE" w:rsidP="000B69BC">
      <w:pPr>
        <w:tabs>
          <w:tab w:val="left" w:pos="10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B69BC" w:rsidRPr="0039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69BC" w:rsidRPr="00391ED2">
        <w:rPr>
          <w:rFonts w:ascii="Times New Roman" w:hAnsi="Times New Roman" w:cs="Times New Roman"/>
          <w:sz w:val="28"/>
          <w:szCs w:val="28"/>
        </w:rPr>
        <w:t>Итог.</w:t>
      </w:r>
    </w:p>
    <w:p w:rsidR="000B69BC" w:rsidRPr="00391ED2" w:rsidRDefault="000B69BC" w:rsidP="000B69BC">
      <w:pPr>
        <w:tabs>
          <w:tab w:val="left" w:pos="1066"/>
        </w:tabs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- Вам понравилась экскурсия?</w:t>
      </w:r>
    </w:p>
    <w:p w:rsidR="000B69BC" w:rsidRPr="00391ED2" w:rsidRDefault="000B69BC" w:rsidP="000B69BC">
      <w:pPr>
        <w:tabs>
          <w:tab w:val="left" w:pos="1066"/>
        </w:tabs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- Да, экскурсия понравилась, прекрасный музей.</w:t>
      </w:r>
    </w:p>
    <w:p w:rsidR="000B69BC" w:rsidRPr="00391ED2" w:rsidRDefault="000B69BC" w:rsidP="000B69BC">
      <w:pPr>
        <w:tabs>
          <w:tab w:val="left" w:pos="1066"/>
        </w:tabs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- Мне тоже понравился музей. С большим удовольствием ознакомился.</w:t>
      </w:r>
    </w:p>
    <w:p w:rsidR="000B69BC" w:rsidRPr="00391ED2" w:rsidRDefault="000B69BC" w:rsidP="000B69BC">
      <w:pPr>
        <w:tabs>
          <w:tab w:val="left" w:pos="1066"/>
        </w:tabs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lastRenderedPageBreak/>
        <w:t>- Да, ребята, Я считаю что наш музей доставляет посещения каждым туристам. Он богат разнообразием коллекций.</w:t>
      </w:r>
    </w:p>
    <w:p w:rsidR="000B69BC" w:rsidRPr="00391ED2" w:rsidRDefault="000B69BC" w:rsidP="000B69BC">
      <w:pPr>
        <w:tabs>
          <w:tab w:val="left" w:pos="1066"/>
        </w:tabs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Подумайте и напишите отзывы об экскурсии в наш музей.</w:t>
      </w:r>
    </w:p>
    <w:p w:rsidR="000B69BC" w:rsidRPr="00391ED2" w:rsidRDefault="000B69BC" w:rsidP="000B69BC">
      <w:pPr>
        <w:tabs>
          <w:tab w:val="left" w:pos="1066"/>
        </w:tabs>
        <w:rPr>
          <w:rFonts w:ascii="Times New Roman" w:hAnsi="Times New Roman" w:cs="Times New Roman"/>
          <w:sz w:val="28"/>
          <w:szCs w:val="28"/>
        </w:rPr>
      </w:pPr>
      <w:r w:rsidRPr="00391ED2">
        <w:rPr>
          <w:rFonts w:ascii="Times New Roman" w:hAnsi="Times New Roman" w:cs="Times New Roman"/>
          <w:sz w:val="28"/>
          <w:szCs w:val="28"/>
        </w:rPr>
        <w:t>Словарь: экскурсия, археология, утварь, хвальбовник, минералогическая коллекция, скульптур, этнографическая коллекция.</w:t>
      </w:r>
    </w:p>
    <w:sectPr w:rsidR="000B69BC" w:rsidRPr="00391ED2" w:rsidSect="00AD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B37F8"/>
    <w:rsid w:val="00094F67"/>
    <w:rsid w:val="000B69BC"/>
    <w:rsid w:val="002021EE"/>
    <w:rsid w:val="00391ED2"/>
    <w:rsid w:val="00543BFD"/>
    <w:rsid w:val="00625440"/>
    <w:rsid w:val="00762A3D"/>
    <w:rsid w:val="00914F9C"/>
    <w:rsid w:val="009D6C1E"/>
    <w:rsid w:val="00AB37F8"/>
    <w:rsid w:val="00AD1BCD"/>
    <w:rsid w:val="00B56B45"/>
    <w:rsid w:val="00C12C0A"/>
    <w:rsid w:val="00D1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5</cp:revision>
  <dcterms:created xsi:type="dcterms:W3CDTF">2011-02-21T14:10:00Z</dcterms:created>
  <dcterms:modified xsi:type="dcterms:W3CDTF">2012-09-27T15:30:00Z</dcterms:modified>
</cp:coreProperties>
</file>