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8F" w:rsidRPr="0092358F" w:rsidRDefault="0092358F" w:rsidP="0092358F">
      <w:pPr>
        <w:spacing w:after="0" w:line="390" w:lineRule="atLeast"/>
        <w:jc w:val="center"/>
        <w:outlineLvl w:val="0"/>
        <w:rPr>
          <w:rFonts w:ascii="NewCicleFina" w:eastAsia="Times New Roman" w:hAnsi="NewCicleFina" w:cs="Times New Roman"/>
          <w:kern w:val="36"/>
          <w:sz w:val="39"/>
          <w:szCs w:val="39"/>
          <w:lang w:eastAsia="ru-RU"/>
        </w:rPr>
      </w:pPr>
      <w:r w:rsidRPr="0092358F">
        <w:rPr>
          <w:rFonts w:ascii="NewCicleFina" w:eastAsia="Times New Roman" w:hAnsi="NewCicleFina" w:cs="Times New Roman"/>
          <w:kern w:val="36"/>
          <w:sz w:val="39"/>
          <w:szCs w:val="39"/>
          <w:lang w:eastAsia="ru-RU"/>
        </w:rPr>
        <w:t xml:space="preserve">Классный час в форме </w:t>
      </w:r>
      <w:proofErr w:type="spellStart"/>
      <w:r w:rsidRPr="0092358F">
        <w:rPr>
          <w:rFonts w:ascii="NewCicleFina" w:eastAsia="Times New Roman" w:hAnsi="NewCicleFina" w:cs="Times New Roman"/>
          <w:kern w:val="36"/>
          <w:sz w:val="39"/>
          <w:szCs w:val="39"/>
          <w:lang w:eastAsia="ru-RU"/>
        </w:rPr>
        <w:t>квеста</w:t>
      </w:r>
      <w:proofErr w:type="spellEnd"/>
      <w:r w:rsidRPr="0092358F">
        <w:rPr>
          <w:rFonts w:ascii="NewCicleFina" w:eastAsia="Times New Roman" w:hAnsi="NewCicleFina" w:cs="Times New Roman"/>
          <w:kern w:val="36"/>
          <w:sz w:val="39"/>
          <w:szCs w:val="39"/>
          <w:lang w:eastAsia="ru-RU"/>
        </w:rPr>
        <w:t xml:space="preserve"> «</w:t>
      </w:r>
      <w:proofErr w:type="gramStart"/>
      <w:r w:rsidRPr="0092358F">
        <w:rPr>
          <w:rFonts w:ascii="NewCicleFina" w:eastAsia="Times New Roman" w:hAnsi="NewCicleFina" w:cs="Times New Roman"/>
          <w:kern w:val="36"/>
          <w:sz w:val="39"/>
          <w:szCs w:val="39"/>
          <w:lang w:eastAsia="ru-RU"/>
        </w:rPr>
        <w:t>Краснодарскому</w:t>
      </w:r>
      <w:proofErr w:type="gramEnd"/>
      <w:r w:rsidRPr="0092358F">
        <w:rPr>
          <w:rFonts w:ascii="NewCicleFina" w:eastAsia="Times New Roman" w:hAnsi="NewCicleFina" w:cs="Times New Roman"/>
          <w:kern w:val="36"/>
          <w:sz w:val="39"/>
          <w:szCs w:val="39"/>
          <w:lang w:eastAsia="ru-RU"/>
        </w:rPr>
        <w:t xml:space="preserve"> краю-75: помним, гордимся, наследуем!».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Цель: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Воспитание патриотов Кубани на примерах исторических событий и персоналий, явлений современной жизни края, формирований умения прослеживать историческую взаимосвязь между явлениями и событиями прошлого и настоящего Кубани. Подготовить учащихся к самостоятельному определению личностного представления об основополагающих понятиях каждого гражданина - патриотизме и любви к Родине.</w:t>
      </w:r>
    </w:p>
    <w:p w:rsidR="0092358F" w:rsidRPr="0092358F" w:rsidRDefault="0092358F" w:rsidP="0092358F">
      <w:pPr>
        <w:spacing w:before="225" w:after="225" w:line="30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Задачи: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акцентировать внимание учащихся на наиболее значимых событиях в истории края, повлиявших на его развитие;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  определить весомые достижения Кубани за годы существования Краснодарского края, особенно достижения последних лет, свидетелями которых стали учащиеся;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подтвердить верность утверждения о толерантности народов Кубани;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обобщить и вывести общечеловеческие чувства, лежащие в основе любви к своей Родине каждого человека, живущего на планете Земля, через подведение итогов участия школьников в мероприятия, приуроченных к юбилею края.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Образовательные ресурсы: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экран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проектор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компьютер (или раздаточный материал к уроку).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-учебник, учебно-методические пособия по краеведческому материалу, стенные газеты, музыкальные произведения, справочный материал, фотографии, презентационный материал.</w:t>
      </w:r>
    </w:p>
    <w:p w:rsidR="0092358F" w:rsidRPr="0092358F" w:rsidRDefault="0092358F" w:rsidP="0092358F">
      <w:pPr>
        <w:spacing w:before="225" w:after="225" w:line="30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Эпиграф к уроку:</w:t>
      </w:r>
    </w:p>
    <w:p w:rsidR="0092358F" w:rsidRPr="0092358F" w:rsidRDefault="0092358F" w:rsidP="0092358F">
      <w:pPr>
        <w:spacing w:before="225" w:after="225" w:line="30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«Край родной! Сады твои и нивы,</w:t>
      </w:r>
    </w:p>
    <w:p w:rsidR="0092358F" w:rsidRPr="0092358F" w:rsidRDefault="0092358F" w:rsidP="0092358F">
      <w:pPr>
        <w:spacing w:before="225" w:after="225" w:line="30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Цепи гор, седая даль морей.</w:t>
      </w:r>
    </w:p>
    <w:p w:rsidR="0092358F" w:rsidRPr="0092358F" w:rsidRDefault="0092358F" w:rsidP="0092358F">
      <w:pPr>
        <w:spacing w:before="225" w:after="225" w:line="30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Был бы ты, а мы- то будем живы</w:t>
      </w:r>
    </w:p>
    <w:p w:rsidR="0092358F" w:rsidRPr="0092358F" w:rsidRDefault="0092358F" w:rsidP="0092358F">
      <w:pPr>
        <w:spacing w:before="225" w:after="225" w:line="30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Щедростью и радостью твоей»</w:t>
      </w:r>
    </w:p>
    <w:p w:rsidR="0092358F" w:rsidRPr="0092358F" w:rsidRDefault="0092358F" w:rsidP="0092358F">
      <w:pPr>
        <w:spacing w:before="225" w:after="225" w:line="30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И. </w:t>
      </w:r>
      <w:proofErr w:type="spell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Варава</w:t>
      </w:r>
      <w:proofErr w:type="spellEnd"/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Arial" w:eastAsia="Times New Roman" w:hAnsi="Arial" w:cs="Arial"/>
          <w:color w:val="FF6600"/>
          <w:sz w:val="24"/>
          <w:szCs w:val="24"/>
          <w:lang w:eastAsia="ru-RU"/>
        </w:rPr>
        <w:lastRenderedPageBreak/>
        <w:t>Этапы урока: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Этап 1. Определение названия проекта и определение задач каждой из заявленных команд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Этап 2. Распределение ролей в команде.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Этап 3. Составление временного графика работы над проектом.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Этап 4.Отчет о проделанной работе. Подведение итогов.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Этап 5. Домашнее задание. Составление домашнего проекта </w:t>
      </w:r>
      <w:proofErr w:type="spell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квест</w:t>
      </w:r>
      <w:proofErr w:type="spell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- урока.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Технологическая карта урока(40 минут)</w:t>
      </w:r>
    </w:p>
    <w:p w:rsidR="0092358F" w:rsidRPr="0092358F" w:rsidRDefault="0092358F" w:rsidP="0092358F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Этап 1. Определение название проекта. Вводное слово учителя. (10-12 минут)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 на первом этапе урока предлагает учащимся небольшую справку – рассказ, отражающий основные моменты предстоящего урока.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Цель вступительного слова: подготовка участников </w:t>
      </w:r>
      <w:proofErr w:type="spell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квест-урока</w:t>
      </w:r>
      <w:proofErr w:type="spell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к самостоятельной работе над заявленной темой, активизация творческой работы учащихся.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«Дорогие ребята! Сегодня на уроке нам предстоит работа над проектом под названием «Краю-75: помним, гордимся, наследуем!», являющегося составной частью большого проекта «Родина», знакомство с которым мы продолжим и на последующих уроках  истории, обществознания и </w:t>
      </w:r>
      <w:proofErr w:type="spell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кубановедения</w:t>
      </w:r>
      <w:proofErr w:type="spell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Прежде, чем приступить к работе над проектом «Краю-75: помним, гордимся, наследуем?», давайте подумаем, почему в рабочем названии нашего проекта в конце стоит вопросительный знак.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Объясните, почему люди, оказывающиеся в сложных ситуациях связанных с общей опасностью, могут вести себя в ней по-разному?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Кого на Руси называли героем?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Как изменилось со временем Древней Руси значение слова «герой»?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Существует ли на ваш взгляд разница между героем и патриотом?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Что заставляет обыкновенных людей мирных профессий совершать подвиги во имя Родины?</w:t>
      </w:r>
    </w:p>
    <w:p w:rsidR="0092358F" w:rsidRDefault="0092358F" w:rsidP="0092358F">
      <w:pPr>
        <w:spacing w:before="225" w:after="225" w:line="30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val="en-US"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Какие черты характера помогают каждому человеку быть готовым стать патриотом своей Родины?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val="en-US" w:eastAsia="ru-RU"/>
        </w:rPr>
      </w:pP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 xml:space="preserve">Учитель: </w:t>
      </w: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 современных языках народов мира патриотом называют людей, беззаветно любящих свое Отечество, преданных своему народу и даже готовых пойти на жертвы и подвиги во имя интересов своей Родины.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Наша с вами большая Родина носит название Российская Федерация. Если слово федерация перевести латинского языка на русский язык, то получится, что мы с вами живем в Российском Союзе. Российская Федерация состоит республик, краев, областей которые обозначаются термином «субъект федерации», т.е. «равный член, полноправный участник».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Ребята, знаете ли вы, как правильно называется территория, где мы с вами живем?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Давайте попробуем вместе составить логическую цепочку: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Мы живем в городе </w:t>
      </w:r>
      <w:r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Армавире </w:t>
      </w: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Краснодарского края. Краснодар – это «столица» Краснодарского края. Краснодарский край входит в состав Южного Федерального округа. Южный Федеральный округ является частью Российской Федерации</w:t>
      </w:r>
      <w:proofErr w:type="gram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  <w:proofErr w:type="gram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(</w:t>
      </w:r>
      <w:proofErr w:type="gram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</w:t>
      </w:r>
      <w:proofErr w:type="gram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ассказ учителя сопровождается демонстрацией на карте)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На территории Российской Федерации проживают многочисленные народы, каждый из которых имеет свой национальный язык и обычаи.  К примеру, на территории нашего края проживают многочисленные народы, каждый из которых имеют свой язык и свою культуру. Знаете ли вы эти народы? Назовите их.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Каждый из россиян, имеет своею малую Родину, то место, где он появился на свет, где живут его родители, и будут жить его дети. Любовь к малой Родине не мешает каждому из нас любить свою большую родину – Россию.</w:t>
      </w:r>
    </w:p>
    <w:p w:rsidR="008A2939" w:rsidRDefault="0092358F" w:rsidP="0092358F">
      <w:pPr>
        <w:spacing w:before="225" w:after="225" w:line="30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Давайте  с вами перечислить географию мест, где родился каждый из вас!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Чувство любви к малой Родине не раз помогала казакам защищать свои дома и своих близких от злых врагов; создавать удивительные по красоте художественные ценности; не переставать удивляться красотой и величием кубанских просторов</w:t>
      </w:r>
      <w:proofErr w:type="gram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и это чувство мы называем тоже патриотизмом. ( речь учителя сопровождается демонстрационным </w:t>
      </w:r>
      <w:proofErr w:type="spell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мультимедийным</w:t>
      </w:r>
      <w:proofErr w:type="spell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материалом под музыку кубанских композиторов)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Таким образом, на первом подготовительном этапе работы с классом учитель подготавливает учащихся к самостоятельному определению понятия патриотизм и патриотическая любовь к  малой Родине.</w:t>
      </w:r>
    </w:p>
    <w:p w:rsidR="0092358F" w:rsidRPr="0092358F" w:rsidRDefault="0092358F" w:rsidP="0092358F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Этап 2. Распределяются команды и раздаются задания. (3 минуты)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b/>
          <w:i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b/>
          <w:i/>
          <w:color w:val="444444"/>
          <w:sz w:val="24"/>
          <w:szCs w:val="24"/>
          <w:lang w:eastAsia="ru-RU"/>
        </w:rPr>
        <w:lastRenderedPageBreak/>
        <w:t>Работая над реализацией проекта «Краю-75: помним, гордимся, наследуем!» каждая из команд получит свое задание и возможность поработать над поставленными задачами. Каждый из участников проекта должен помнить, что на уроке используются принципы командной работы, согласно которым каждый из участников выступает в качестве равноправного партнера.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Учащиеся класса заранее распределяются на команды и выбирают своего командира. Учитель анонсирует названия творческих проектов, и капитаны команд перед началом урока распределяет задачи для каждой команды.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На втором этапе учитель общается с капитанами команд, которые передают ему информацию, какой проект будет реализовать их командой в процессе </w:t>
      </w:r>
      <w:proofErr w:type="spell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квест</w:t>
      </w:r>
      <w:proofErr w:type="spell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– урока и список участников команды.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Если работа по методике </w:t>
      </w:r>
      <w:proofErr w:type="spell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квест-урока</w:t>
      </w:r>
      <w:proofErr w:type="spell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проводится постоянно, то класс можно разделить на постоянные команды по пять участников в каждой, которые будут работать в таком составе весь учебный год. Области решения проектных задач будут меняться в зависимости от проектного задания.  Например: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Команда краеведов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-отыскивают земляков, которые являются настоящими патриотами своей Малой Родины</w:t>
      </w:r>
      <w:proofErr w:type="gram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  <w:proofErr w:type="gram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(</w:t>
      </w:r>
      <w:proofErr w:type="gram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в</w:t>
      </w:r>
      <w:proofErr w:type="gram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ыполнение проекта по нескольким направлениям: воины, труженики тыла, спортсмены, выдающиеся люди края) (Практическая часть: работа с энциклопедическим материалом и материалом интернет сайтов)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Команда искусствоведов: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-поручается раскрыть особую роль декоративных искусств, как наиболее прочно связанных с жизнью и бытом человека, играющих важную роль в организации жизни общества, в формировании материально-духовной  среды жизнедеятельности людей; (Практическая часть: работа с иллюстрационным и природным материало</w:t>
      </w:r>
      <w:proofErr w:type="gram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м-</w:t>
      </w:r>
      <w:proofErr w:type="gram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плетение)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Команда историков: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-прослеживают памятные страницы истории Кубани; (по всем направлениям: от основания до сегодняшних дней) (Практическая часть работа с иллюстрационным, энциклопедическим, презентационным материалом</w:t>
      </w:r>
      <w:proofErr w:type="gram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)</w:t>
      </w:r>
      <w:proofErr w:type="gramEnd"/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Команда обществоведов: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- изучают значение словосочетаний «многоликая Кубань», «толерантность», «межкультурные взаимосвязи». ( на примере обрядов показать разнообразие культур и в то же время их </w:t>
      </w: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взаимопроникновение) (Практическая часть работа над составлением схем и аппликаци</w:t>
      </w:r>
      <w:proofErr w:type="gram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й(</w:t>
      </w:r>
      <w:proofErr w:type="gram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костюм, макет двора, кулинарные блюда))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Команда аналитиков: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по ходу выступления работы групп аналитики заполняют карту – успеха. Внесение результатов осуществляется согласно критериям.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9"/>
        <w:gridCol w:w="705"/>
        <w:gridCol w:w="936"/>
        <w:gridCol w:w="1281"/>
        <w:gridCol w:w="990"/>
        <w:gridCol w:w="990"/>
      </w:tblGrid>
      <w:tr w:rsidR="0092358F" w:rsidRPr="0092358F" w:rsidTr="0092358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Критерии</w:t>
            </w:r>
          </w:p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группы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Полнота подачи материала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Уникальность подачи материала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Индивидуальность, </w:t>
            </w:r>
            <w:proofErr w:type="spellStart"/>
            <w:r w:rsidRPr="009235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креативность</w:t>
            </w:r>
            <w:proofErr w:type="spellEnd"/>
            <w:r w:rsidRPr="009235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 подаче материала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Сплоченность, слаженность работы группы при подаче материала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  (по пятибалльной системе, но не более 20 баллов)</w:t>
            </w:r>
          </w:p>
        </w:tc>
      </w:tr>
      <w:tr w:rsidR="0092358F" w:rsidRPr="0092358F" w:rsidTr="0092358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Команда краеведов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8F" w:rsidRPr="0092358F" w:rsidTr="0092358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Команда искусствоведов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8F" w:rsidRPr="0092358F" w:rsidTr="0092358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Команда историков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8F" w:rsidRPr="0092358F" w:rsidTr="0092358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Команда обществоведов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358F" w:rsidRPr="0092358F" w:rsidRDefault="0092358F" w:rsidP="0092358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Этап 3. Составление временного графика работы над проектом. (15 минут)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Изучение темы «Краю-75: помним, гордимся, наследуем!» происходит на одном уроке. Заранее подготовленные учителем Интернет-ресурсы выкладываются на рабочем столе, и команды должны используя рабочий материал создать свой собственный макет проекта в виде одного – двух слайдов. На слайде ребята должны самостоятельно выбрать иллюстрацию, сопроводив ее текстом в соответствии с задачей проекта.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Учитель до начала работы учащихся процесса объясняет правильность оформления слайд – материалов, чтобы на самом уроке не занимать времени на обсуждение оформления работы. Кроме предложенных учителем информационных материалов каждая команда может подготовить собственные творческие варианты раскрытия темы проекта. В этом случае ребята должны также до начала урока познакомить учителя с принесенными материалами.  (На этом уроке с использованием предлагаемой технологии возможна совместная работа с учителем информатики).    Дополнительные материалы вначале учитель готовит заранее.</w:t>
      </w:r>
    </w:p>
    <w:p w:rsidR="0092358F" w:rsidRPr="0092358F" w:rsidRDefault="0092358F" w:rsidP="0092358F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Этап 4 Отчет о проделанной работе. Подведение итогов. (10 минут)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На завершающем этапе рефлексии материала учащиеся объединяют все четыре проекта в один проект под общим названием «Что значит быть </w:t>
      </w:r>
      <w:proofErr w:type="gram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патриотом</w:t>
      </w:r>
      <w:proofErr w:type="gram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» в котором уже отсутствует вопросительный знак. Совместно </w:t>
      </w: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с учителем комментируя и доказывая значимость выбранного материала, еще раз отрабатывают  понятия, заявленные в тематической карте урока в форме защиты проекта.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На завершающем этапе важно дать возможность учащимся высказать разные точки зрения. Каждый из предлагаемых вариантов проектов должен быть проанализирован участниками </w:t>
      </w:r>
      <w:proofErr w:type="spell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квест-урока</w:t>
      </w:r>
      <w:proofErr w:type="spell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, отмечены удачные решения раскрытия темы и явные неудачи.</w:t>
      </w:r>
    </w:p>
    <w:p w:rsidR="0092358F" w:rsidRPr="0092358F" w:rsidRDefault="0092358F" w:rsidP="0092358F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Arial" w:eastAsia="Times New Roman" w:hAnsi="Arial" w:cs="Arial"/>
          <w:color w:val="FF6600"/>
          <w:sz w:val="24"/>
          <w:szCs w:val="24"/>
          <w:lang w:eastAsia="ru-RU"/>
        </w:rPr>
        <w:t xml:space="preserve">Этап 5 Домашнее задание. Составление домашнего проекта </w:t>
      </w:r>
      <w:proofErr w:type="spellStart"/>
      <w:r w:rsidRPr="0092358F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квест-урока</w:t>
      </w:r>
      <w:proofErr w:type="spellEnd"/>
      <w:r w:rsidRPr="0092358F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. (2 минуты)</w:t>
      </w:r>
    </w:p>
    <w:p w:rsidR="0092358F" w:rsidRPr="0092358F" w:rsidRDefault="0092358F" w:rsidP="0092358F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Подводя итог </w:t>
      </w:r>
      <w:proofErr w:type="spellStart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квест-урока</w:t>
      </w:r>
      <w:proofErr w:type="spellEnd"/>
      <w:r w:rsidRPr="0092358F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по теме «Краю-75: помним, гордимся, наследуем!» учитель, обобщая все высказывания и определяя конечную формулу подлинного патриотизма, предлагает каждому из участников составить свой проект героем которого должны стать жители края, которых можно считать подлинными патриотами страны.</w:t>
      </w:r>
    </w:p>
    <w:p w:rsidR="00554010" w:rsidRDefault="00554010"/>
    <w:sectPr w:rsidR="00554010" w:rsidSect="0055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CicleFin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D6E49"/>
    <w:multiLevelType w:val="multilevel"/>
    <w:tmpl w:val="1A36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58F"/>
    <w:rsid w:val="00554010"/>
    <w:rsid w:val="008A2939"/>
    <w:rsid w:val="0092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10"/>
  </w:style>
  <w:style w:type="paragraph" w:styleId="1">
    <w:name w:val="heading 1"/>
    <w:basedOn w:val="a"/>
    <w:link w:val="10"/>
    <w:uiPriority w:val="9"/>
    <w:qFormat/>
    <w:rsid w:val="00923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5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2012-08-31T18:25:00Z</cp:lastPrinted>
  <dcterms:created xsi:type="dcterms:W3CDTF">2012-08-31T18:12:00Z</dcterms:created>
  <dcterms:modified xsi:type="dcterms:W3CDTF">2012-08-31T18:28:00Z</dcterms:modified>
</cp:coreProperties>
</file>