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AB" w:rsidRDefault="009129AB" w:rsidP="002D6AA5">
      <w:pPr>
        <w:shd w:val="clear" w:color="auto" w:fill="FFFFFF"/>
        <w:spacing w:before="14" w:line="360" w:lineRule="auto"/>
        <w:ind w:right="5"/>
        <w:jc w:val="center"/>
        <w:rPr>
          <w:b/>
        </w:rPr>
      </w:pPr>
    </w:p>
    <w:p w:rsidR="009707AB" w:rsidRDefault="00453ED9" w:rsidP="002D6AA5">
      <w:pPr>
        <w:shd w:val="clear" w:color="auto" w:fill="FFFFFF"/>
        <w:spacing w:before="14" w:line="360" w:lineRule="auto"/>
        <w:ind w:right="5"/>
        <w:jc w:val="center"/>
        <w:rPr>
          <w:b/>
        </w:rPr>
      </w:pPr>
      <w:r>
        <w:rPr>
          <w:b/>
        </w:rPr>
        <w:t>ИНОСТРАННЫ</w:t>
      </w:r>
      <w:r w:rsidR="009707AB">
        <w:rPr>
          <w:b/>
        </w:rPr>
        <w:t>Е</w:t>
      </w:r>
      <w:r>
        <w:rPr>
          <w:b/>
        </w:rPr>
        <w:t xml:space="preserve"> СПЕЦИАЛИСТ</w:t>
      </w:r>
      <w:r w:rsidR="009707AB">
        <w:rPr>
          <w:b/>
        </w:rPr>
        <w:t>Ы</w:t>
      </w:r>
      <w:r w:rsidR="0089380F">
        <w:rPr>
          <w:b/>
        </w:rPr>
        <w:t xml:space="preserve"> НА ЗАВОДАХ ВЯТСКОЙ ГУБЕРНИИ </w:t>
      </w:r>
    </w:p>
    <w:p w:rsidR="004D205C" w:rsidRPr="004D205C" w:rsidRDefault="0089380F" w:rsidP="002D6AA5">
      <w:pPr>
        <w:shd w:val="clear" w:color="auto" w:fill="FFFFFF"/>
        <w:spacing w:before="14" w:line="360" w:lineRule="auto"/>
        <w:ind w:right="5"/>
        <w:jc w:val="center"/>
        <w:rPr>
          <w:b/>
        </w:rPr>
      </w:pPr>
      <w:r>
        <w:rPr>
          <w:b/>
        </w:rPr>
        <w:t xml:space="preserve">В </w:t>
      </w:r>
      <w:r w:rsidR="0004008E">
        <w:rPr>
          <w:b/>
        </w:rPr>
        <w:t xml:space="preserve"> </w:t>
      </w:r>
      <w:r w:rsidR="00453ED9" w:rsidRPr="004D205C">
        <w:rPr>
          <w:b/>
          <w:lang w:val="en-US"/>
        </w:rPr>
        <w:t>XIX</w:t>
      </w:r>
      <w:r w:rsidR="00453ED9">
        <w:rPr>
          <w:b/>
        </w:rPr>
        <w:t xml:space="preserve"> </w:t>
      </w:r>
      <w:r w:rsidR="0004008E">
        <w:rPr>
          <w:b/>
        </w:rPr>
        <w:t>В</w:t>
      </w:r>
      <w:r w:rsidR="00453ED9">
        <w:rPr>
          <w:b/>
        </w:rPr>
        <w:t>ЕКЕ.</w:t>
      </w:r>
    </w:p>
    <w:p w:rsidR="00453ED9" w:rsidRDefault="00453ED9" w:rsidP="00453ED9">
      <w:pPr>
        <w:rPr>
          <w:b/>
        </w:rPr>
      </w:pPr>
    </w:p>
    <w:p w:rsidR="00453ED9" w:rsidRDefault="002D6AA5" w:rsidP="009707AB">
      <w:pPr>
        <w:jc w:val="right"/>
      </w:pPr>
      <w:r>
        <w:rPr>
          <w:b/>
        </w:rPr>
        <w:t>Бажина</w:t>
      </w:r>
      <w:r w:rsidR="00453ED9" w:rsidRPr="008B15A4">
        <w:rPr>
          <w:b/>
        </w:rPr>
        <w:t xml:space="preserve"> Анна Васильевна</w:t>
      </w:r>
    </w:p>
    <w:p w:rsidR="002D6AA5" w:rsidRDefault="002D6AA5" w:rsidP="009707AB">
      <w:pPr>
        <w:jc w:val="right"/>
      </w:pPr>
    </w:p>
    <w:p w:rsidR="00453ED9" w:rsidRDefault="00453ED9" w:rsidP="009707AB">
      <w:pPr>
        <w:jc w:val="right"/>
      </w:pPr>
      <w:r w:rsidRPr="00C84151">
        <w:t>аспирант  Вятского</w:t>
      </w:r>
      <w:r w:rsidR="002D6AA5">
        <w:t xml:space="preserve"> государственного университета</w:t>
      </w:r>
    </w:p>
    <w:p w:rsidR="002D6AA5" w:rsidRDefault="002D6AA5" w:rsidP="008B7956">
      <w:pPr>
        <w:shd w:val="clear" w:color="auto" w:fill="FFFFFF"/>
        <w:spacing w:before="14" w:line="360" w:lineRule="auto"/>
        <w:ind w:left="5" w:right="5" w:firstLine="709"/>
        <w:jc w:val="both"/>
      </w:pPr>
    </w:p>
    <w:p w:rsidR="007B11E3" w:rsidRPr="004D205C" w:rsidRDefault="00F242B1" w:rsidP="008B7956">
      <w:pPr>
        <w:shd w:val="clear" w:color="auto" w:fill="FFFFFF"/>
        <w:spacing w:before="14" w:line="360" w:lineRule="auto"/>
        <w:ind w:left="5" w:right="5" w:firstLine="709"/>
        <w:jc w:val="both"/>
      </w:pPr>
      <w:proofErr w:type="gramStart"/>
      <w:r w:rsidRPr="004D205C">
        <w:rPr>
          <w:lang w:val="en-US"/>
        </w:rPr>
        <w:t>XIX</w:t>
      </w:r>
      <w:r w:rsidRPr="004D205C">
        <w:t xml:space="preserve"> век </w:t>
      </w:r>
      <w:r w:rsidR="00C31812" w:rsidRPr="004D205C">
        <w:t>–</w:t>
      </w:r>
      <w:r w:rsidRPr="004D205C">
        <w:t xml:space="preserve"> время начала развития капиталистического уклада в Вятской губернии.</w:t>
      </w:r>
      <w:proofErr w:type="gramEnd"/>
      <w:r w:rsidRPr="004D205C">
        <w:t xml:space="preserve"> Возникают несколько десятков фабрик и заводов. На предприятиях, использовавших ручной труд и примитивные станки, </w:t>
      </w:r>
      <w:r w:rsidR="00DE1A1F">
        <w:t>внедряются</w:t>
      </w:r>
      <w:r w:rsidRPr="004D205C">
        <w:t xml:space="preserve"> новые оборудования и технологии. Для успешного развития производства требовал</w:t>
      </w:r>
      <w:r w:rsidR="006149CA">
        <w:t>ось внедрение</w:t>
      </w:r>
      <w:r w:rsidRPr="004D205C">
        <w:t xml:space="preserve"> передово</w:t>
      </w:r>
      <w:r w:rsidR="006149CA">
        <w:t>го</w:t>
      </w:r>
      <w:r w:rsidRPr="004D205C">
        <w:t xml:space="preserve"> иностранн</w:t>
      </w:r>
      <w:r w:rsidR="006149CA">
        <w:t>ого</w:t>
      </w:r>
      <w:r w:rsidRPr="004D205C">
        <w:t xml:space="preserve"> опыт</w:t>
      </w:r>
      <w:r w:rsidR="006149CA">
        <w:t>а</w:t>
      </w:r>
      <w:r w:rsidRPr="004D205C">
        <w:t xml:space="preserve">, в самых различных направлениях. С этой целью местные власти приглашали зарубежных специалистов на технические и административные должности для организации производства, установки машин и оборудования, </w:t>
      </w:r>
      <w:r w:rsidR="009201B7">
        <w:t xml:space="preserve">но главным образом - </w:t>
      </w:r>
      <w:r w:rsidRPr="004D205C">
        <w:t xml:space="preserve"> для обучения русских специалистов. </w:t>
      </w:r>
    </w:p>
    <w:p w:rsidR="00F242B1" w:rsidRPr="004D205C" w:rsidRDefault="007B11E3" w:rsidP="008B7956">
      <w:pPr>
        <w:shd w:val="clear" w:color="auto" w:fill="FFFFFF"/>
        <w:spacing w:before="14" w:line="360" w:lineRule="auto"/>
        <w:ind w:left="5" w:right="5" w:firstLine="709"/>
        <w:jc w:val="both"/>
      </w:pPr>
      <w:r w:rsidRPr="004D205C">
        <w:t>Иностранные  специалисты стали пребывать на крупнейшие заводы Вятской губернии, прежде всего, на Ижевский завод</w:t>
      </w:r>
      <w:r w:rsidR="000B4C3F">
        <w:t xml:space="preserve"> (Оружейный и Железоделательный)</w:t>
      </w:r>
      <w:r w:rsidRPr="004D205C">
        <w:t xml:space="preserve">. </w:t>
      </w:r>
      <w:r w:rsidR="009201B7">
        <w:t xml:space="preserve">Ижевский оружейный завод играл важную роль в деле  производства различных типов оружия для  русской армии. Немалую роль в совершенствовании этого производства сыграли иностранные специалисты, приглашаемые на русскую службу после принятого 20 февраля 1807 г. указа Александра </w:t>
      </w:r>
      <w:r w:rsidR="009201B7">
        <w:rPr>
          <w:lang w:val="en-US"/>
        </w:rPr>
        <w:t>I</w:t>
      </w:r>
      <w:r w:rsidR="009201B7">
        <w:t xml:space="preserve"> и предоставления в этих целях 15 тысяч рублей. При этом признавалась необходимость подобных мер, поскольку «</w:t>
      </w:r>
      <w:r w:rsidR="009201B7" w:rsidRPr="00F362CC">
        <w:t>деньги сии не только не потеряны для государства, но составляют еще особенный для оного выигрыш приобретением обученных мастеров и столь полезных граждан».</w:t>
      </w:r>
      <w:r w:rsidR="009201B7">
        <w:t xml:space="preserve"> С этого момента на Ижевский завод прибывали иностранцы самых различных специальностей, </w:t>
      </w:r>
      <w:r w:rsidR="00CF0E07" w:rsidRPr="004D205C">
        <w:t xml:space="preserve">занимая </w:t>
      </w:r>
      <w:r w:rsidRPr="004D205C">
        <w:t xml:space="preserve">должности не только инженеров, </w:t>
      </w:r>
      <w:r w:rsidR="009201B7">
        <w:t xml:space="preserve">рабочих, </w:t>
      </w:r>
      <w:r w:rsidRPr="004D205C">
        <w:t xml:space="preserve">но и </w:t>
      </w:r>
      <w:r w:rsidR="00CF0E07" w:rsidRPr="004D205C">
        <w:t xml:space="preserve">становясь </w:t>
      </w:r>
      <w:r w:rsidRPr="004D205C">
        <w:t>управляющими</w:t>
      </w:r>
      <w:r w:rsidR="00F242B1" w:rsidRPr="004D205C">
        <w:t xml:space="preserve">. Так, например, </w:t>
      </w:r>
      <w:r w:rsidR="003A6D0C" w:rsidRPr="004D205C">
        <w:t xml:space="preserve">в числе иностранных </w:t>
      </w:r>
      <w:r w:rsidR="00F242B1" w:rsidRPr="004D205C">
        <w:t>управляющи</w:t>
      </w:r>
      <w:r w:rsidR="003A6D0C" w:rsidRPr="004D205C">
        <w:t>х</w:t>
      </w:r>
      <w:r w:rsidR="00F242B1" w:rsidRPr="004D205C">
        <w:t xml:space="preserve"> был</w:t>
      </w:r>
      <w:r w:rsidR="003A6D0C" w:rsidRPr="004D205C">
        <w:t>и</w:t>
      </w:r>
      <w:r w:rsidR="00F242B1" w:rsidRPr="004D205C">
        <w:t xml:space="preserve"> </w:t>
      </w:r>
      <w:r w:rsidR="003A6D0C" w:rsidRPr="004D205C">
        <w:t xml:space="preserve">саксонцы </w:t>
      </w:r>
      <w:r w:rsidR="00F242B1" w:rsidRPr="004D205C">
        <w:t xml:space="preserve">Андрей </w:t>
      </w:r>
      <w:proofErr w:type="spellStart"/>
      <w:r w:rsidR="00F242B1" w:rsidRPr="004D205C">
        <w:t>Ирман</w:t>
      </w:r>
      <w:proofErr w:type="spellEnd"/>
      <w:r w:rsidRPr="004D205C">
        <w:t xml:space="preserve">, </w:t>
      </w:r>
      <w:r w:rsidR="003A6D0C" w:rsidRPr="004D205C">
        <w:t xml:space="preserve">сменивший его через 5 лет Федор </w:t>
      </w:r>
      <w:proofErr w:type="spellStart"/>
      <w:r w:rsidR="003A6D0C" w:rsidRPr="004D205C">
        <w:t>Венцель</w:t>
      </w:r>
      <w:proofErr w:type="spellEnd"/>
      <w:r w:rsidR="003A6D0C" w:rsidRPr="004D205C">
        <w:t xml:space="preserve">. </w:t>
      </w:r>
      <w:r w:rsidR="00CF0E07" w:rsidRPr="004D205C">
        <w:t>В 1805 – 1806 г</w:t>
      </w:r>
      <w:r w:rsidR="00F242B1" w:rsidRPr="004D205C">
        <w:t>г. Ижевски</w:t>
      </w:r>
      <w:r w:rsidR="00CF0E07" w:rsidRPr="004D205C">
        <w:t xml:space="preserve">м заводом руководил </w:t>
      </w:r>
      <w:r w:rsidR="000B4C3F">
        <w:t>британский подданный</w:t>
      </w:r>
      <w:r w:rsidR="000B4C3F" w:rsidRPr="004D205C">
        <w:t xml:space="preserve"> </w:t>
      </w:r>
      <w:r w:rsidR="00CF0E07" w:rsidRPr="004D205C">
        <w:t xml:space="preserve">Карл </w:t>
      </w:r>
      <w:proofErr w:type="spellStart"/>
      <w:r w:rsidR="00CF0E07" w:rsidRPr="004D205C">
        <w:t>Макки</w:t>
      </w:r>
      <w:proofErr w:type="spellEnd"/>
      <w:r w:rsidR="00CF0E07" w:rsidRPr="004D205C">
        <w:t xml:space="preserve">, </w:t>
      </w:r>
      <w:r w:rsidR="003A6D0C" w:rsidRPr="004D205C">
        <w:t>а с</w:t>
      </w:r>
      <w:r w:rsidRPr="004D205C">
        <w:t xml:space="preserve"> 1810 по </w:t>
      </w:r>
      <w:smartTag w:uri="urn:schemas-microsoft-com:office:smarttags" w:element="metricconverter">
        <w:smartTagPr>
          <w:attr w:name="ProductID" w:val="1828 г"/>
        </w:smartTagPr>
        <w:r w:rsidRPr="004D205C">
          <w:t>1828 г</w:t>
        </w:r>
      </w:smartTag>
      <w:r w:rsidRPr="004D205C">
        <w:t xml:space="preserve">. Ижевский оружейный завод возглавлял швед </w:t>
      </w:r>
      <w:r w:rsidR="00F242B1" w:rsidRPr="004D205C">
        <w:t>Ермолай Грен</w:t>
      </w:r>
      <w:r w:rsidRPr="004D205C">
        <w:t xml:space="preserve">. </w:t>
      </w:r>
      <w:r w:rsidR="00F242B1" w:rsidRPr="004D205C">
        <w:t xml:space="preserve"> </w:t>
      </w:r>
    </w:p>
    <w:p w:rsidR="005840EA" w:rsidRPr="004D205C" w:rsidRDefault="008B7956" w:rsidP="008B7956">
      <w:pPr>
        <w:spacing w:line="360" w:lineRule="auto"/>
        <w:ind w:firstLine="709"/>
        <w:jc w:val="both"/>
      </w:pPr>
      <w:proofErr w:type="gramStart"/>
      <w:r w:rsidRPr="004D205C">
        <w:t xml:space="preserve">Во второй половине </w:t>
      </w:r>
      <w:r w:rsidRPr="004D205C">
        <w:rPr>
          <w:lang w:val="en-US"/>
        </w:rPr>
        <w:t>XIX</w:t>
      </w:r>
      <w:r w:rsidRPr="004D205C">
        <w:t xml:space="preserve"> века в управлении ижевского оружейного завода </w:t>
      </w:r>
      <w:r w:rsidR="00CF0E07" w:rsidRPr="004D205C">
        <w:t xml:space="preserve">был задействован </w:t>
      </w:r>
      <w:r w:rsidRPr="004D205C">
        <w:t xml:space="preserve">значительный контингент иностранцев: управляющий заводом, гвардейской пешей </w:t>
      </w:r>
      <w:r w:rsidR="00DE1A1F">
        <w:t>а</w:t>
      </w:r>
      <w:r w:rsidRPr="004D205C">
        <w:t>ртиллери</w:t>
      </w:r>
      <w:r w:rsidR="00DE1A1F">
        <w:t>и</w:t>
      </w:r>
      <w:r w:rsidRPr="004D205C">
        <w:t xml:space="preserve"> Капитан Гуго Иванович </w:t>
      </w:r>
      <w:proofErr w:type="spellStart"/>
      <w:r w:rsidRPr="004D205C">
        <w:t>Стандертшельд</w:t>
      </w:r>
      <w:proofErr w:type="spellEnd"/>
      <w:r w:rsidRPr="004D205C">
        <w:t xml:space="preserve">; состоящий для  поручений  по заказам, полевой пешей артиллерии полковник </w:t>
      </w:r>
      <w:proofErr w:type="spellStart"/>
      <w:r w:rsidRPr="004D205C">
        <w:t>Эбергард</w:t>
      </w:r>
      <w:proofErr w:type="spellEnd"/>
      <w:r w:rsidRPr="004D205C">
        <w:t xml:space="preserve"> Иванович </w:t>
      </w:r>
      <w:proofErr w:type="spellStart"/>
      <w:r w:rsidRPr="004D205C">
        <w:t>Голиндо</w:t>
      </w:r>
      <w:proofErr w:type="spellEnd"/>
      <w:r w:rsidRPr="004D205C">
        <w:t>; помощник управляющего, полевой пешей артиллери</w:t>
      </w:r>
      <w:r w:rsidR="00DE1A1F">
        <w:t>и</w:t>
      </w:r>
      <w:r w:rsidRPr="004D205C">
        <w:t xml:space="preserve"> капитан </w:t>
      </w:r>
      <w:proofErr w:type="spellStart"/>
      <w:r w:rsidRPr="004D205C">
        <w:t>Мауриц</w:t>
      </w:r>
      <w:proofErr w:type="spellEnd"/>
      <w:r w:rsidRPr="004D205C">
        <w:t xml:space="preserve"> </w:t>
      </w:r>
      <w:proofErr w:type="spellStart"/>
      <w:r w:rsidRPr="004D205C">
        <w:t>Рейнгальдович</w:t>
      </w:r>
      <w:proofErr w:type="spellEnd"/>
      <w:r w:rsidRPr="004D205C">
        <w:t xml:space="preserve"> </w:t>
      </w:r>
      <w:proofErr w:type="spellStart"/>
      <w:r w:rsidRPr="004D205C">
        <w:t>Экестуббе</w:t>
      </w:r>
      <w:proofErr w:type="spellEnd"/>
      <w:r w:rsidRPr="004D205C">
        <w:t xml:space="preserve">; </w:t>
      </w:r>
      <w:r w:rsidRPr="004D205C">
        <w:lastRenderedPageBreak/>
        <w:t xml:space="preserve">заведующий ствольным цехом и хозяйственной частью полевой конной артиллерии капитан Оскар Иванович  </w:t>
      </w:r>
      <w:proofErr w:type="spellStart"/>
      <w:r w:rsidRPr="004D205C">
        <w:t>Стандертшельд</w:t>
      </w:r>
      <w:proofErr w:type="spellEnd"/>
      <w:r w:rsidRPr="004D205C">
        <w:t>;</w:t>
      </w:r>
      <w:proofErr w:type="gramEnd"/>
      <w:r w:rsidRPr="004D205C">
        <w:t xml:space="preserve"> </w:t>
      </w:r>
      <w:proofErr w:type="gramStart"/>
      <w:r w:rsidRPr="004D205C">
        <w:t xml:space="preserve">Заведующий Штыковым цехом полевой  пешей артиллерии прапорщик Людвиг Людвигович </w:t>
      </w:r>
      <w:proofErr w:type="spellStart"/>
      <w:r w:rsidRPr="004D205C">
        <w:t>Эгершельд</w:t>
      </w:r>
      <w:proofErr w:type="spellEnd"/>
      <w:r w:rsidRPr="004D205C">
        <w:t>; заведующий Молотовою мастерской надворный Советник Карл Иванович Николаи; артиллерийские чиновники: столоначальники – надворный советник Федор Федорович</w:t>
      </w:r>
      <w:r w:rsidR="00CF0E07" w:rsidRPr="004D205C">
        <w:t xml:space="preserve"> </w:t>
      </w:r>
      <w:proofErr w:type="spellStart"/>
      <w:r w:rsidR="00CF0E07" w:rsidRPr="004D205C">
        <w:t>Оберкотте</w:t>
      </w:r>
      <w:proofErr w:type="spellEnd"/>
      <w:r w:rsidR="00CF0E07" w:rsidRPr="004D205C">
        <w:t>; ч</w:t>
      </w:r>
      <w:r w:rsidRPr="004D205C">
        <w:t>иновник особых поручений – надворный со</w:t>
      </w:r>
      <w:r w:rsidR="00CF0E07" w:rsidRPr="004D205C">
        <w:t xml:space="preserve">ветник Эдуард Андреевич </w:t>
      </w:r>
      <w:proofErr w:type="spellStart"/>
      <w:r w:rsidR="00CF0E07" w:rsidRPr="004D205C">
        <w:t>Бейне</w:t>
      </w:r>
      <w:proofErr w:type="spellEnd"/>
      <w:r w:rsidR="00CF0E07" w:rsidRPr="004D205C">
        <w:t>; н</w:t>
      </w:r>
      <w:r w:rsidRPr="004D205C">
        <w:t>ачальник ижевской школы артиллерии по</w:t>
      </w:r>
      <w:r w:rsidR="00CF0E07" w:rsidRPr="004D205C">
        <w:t xml:space="preserve">лковник  Иван Иванович </w:t>
      </w:r>
      <w:proofErr w:type="spellStart"/>
      <w:r w:rsidR="00CF0E07" w:rsidRPr="004D205C">
        <w:t>Пертус</w:t>
      </w:r>
      <w:proofErr w:type="spellEnd"/>
      <w:r w:rsidR="00CF0E07" w:rsidRPr="004D205C">
        <w:t>; п</w:t>
      </w:r>
      <w:r w:rsidRPr="004D205C">
        <w:t xml:space="preserve">редседатель приемной комиссии – полковник артиллерии Карл Иванович </w:t>
      </w:r>
      <w:proofErr w:type="spellStart"/>
      <w:r w:rsidRPr="004D205C">
        <w:t>Штакельберг</w:t>
      </w:r>
      <w:proofErr w:type="spellEnd"/>
      <w:r w:rsidR="000B4C3F">
        <w:t xml:space="preserve"> </w:t>
      </w:r>
      <w:r w:rsidR="00362E3A" w:rsidRPr="00297227">
        <w:t>[</w:t>
      </w:r>
      <w:r w:rsidR="00362E3A">
        <w:t>1</w:t>
      </w:r>
      <w:r w:rsidR="00362E3A" w:rsidRPr="00297227">
        <w:t xml:space="preserve">, </w:t>
      </w:r>
      <w:r w:rsidR="00362E3A">
        <w:t>с.174</w:t>
      </w:r>
      <w:r w:rsidR="00362E3A" w:rsidRPr="00297227">
        <w:t>]</w:t>
      </w:r>
      <w:r w:rsidR="005840EA" w:rsidRPr="004D205C">
        <w:t>.</w:t>
      </w:r>
      <w:proofErr w:type="gramEnd"/>
    </w:p>
    <w:p w:rsidR="007405F3" w:rsidRPr="004D205C" w:rsidRDefault="00836796" w:rsidP="007405F3">
      <w:pPr>
        <w:spacing w:line="360" w:lineRule="auto"/>
        <w:ind w:firstLine="709"/>
        <w:jc w:val="both"/>
      </w:pPr>
      <w:r w:rsidRPr="004D205C">
        <w:t>Но всё же</w:t>
      </w:r>
      <w:r w:rsidR="003A6D0C" w:rsidRPr="004D205C">
        <w:t>,</w:t>
      </w:r>
      <w:r w:rsidRPr="004D205C">
        <w:t xml:space="preserve"> большая </w:t>
      </w:r>
      <w:r w:rsidR="005840EA" w:rsidRPr="004D205C">
        <w:t xml:space="preserve"> часть иностранных подданных была задействована непосредственно в производстве. </w:t>
      </w:r>
      <w:r w:rsidRPr="004D205C">
        <w:t xml:space="preserve">Это были мастера самых различных специальностей – ложевые, </w:t>
      </w:r>
      <w:proofErr w:type="spellStart"/>
      <w:r w:rsidRPr="004D205C">
        <w:t>пилозубные</w:t>
      </w:r>
      <w:proofErr w:type="spellEnd"/>
      <w:r w:rsidRPr="004D205C">
        <w:t xml:space="preserve">, замочные мастера, </w:t>
      </w:r>
      <w:proofErr w:type="spellStart"/>
      <w:r w:rsidRPr="004D205C">
        <w:t>ковальщики</w:t>
      </w:r>
      <w:proofErr w:type="spellEnd"/>
      <w:r w:rsidRPr="004D205C">
        <w:t xml:space="preserve">, механики. </w:t>
      </w:r>
      <w:r w:rsidR="007405F3" w:rsidRPr="004D205C">
        <w:t xml:space="preserve">Известным иностранцем, работающим на  заводе,  был Фридрих </w:t>
      </w:r>
      <w:proofErr w:type="spellStart"/>
      <w:r w:rsidR="007405F3" w:rsidRPr="004D205C">
        <w:t>Поппе</w:t>
      </w:r>
      <w:proofErr w:type="spellEnd"/>
      <w:r w:rsidR="007405F3" w:rsidRPr="004D205C">
        <w:t>. Он занимал должность оружейного мастера, а также</w:t>
      </w:r>
      <w:r w:rsidR="003A6D0C" w:rsidRPr="004D205C">
        <w:t xml:space="preserve"> </w:t>
      </w:r>
      <w:r w:rsidR="007405F3" w:rsidRPr="004D205C">
        <w:t xml:space="preserve"> заботился о том, чтобы иностранные мастера передавали свои знания местным ученикам. В своей докладной записке он отмечал: «С какими трудами и убытками для казны сии мастера (иностранцы) доставлены </w:t>
      </w:r>
      <w:proofErr w:type="gramStart"/>
      <w:r w:rsidR="007405F3" w:rsidRPr="004D205C">
        <w:t>были в Россию… Мы довели</w:t>
      </w:r>
      <w:proofErr w:type="gramEnd"/>
      <w:r w:rsidR="007405F3" w:rsidRPr="004D205C">
        <w:t xml:space="preserve"> русских мастеров до такой степени, что они довольно порядочно знают свое дело. Надо нас еще более к тому поощрить и содействовать, чтобы забыли мы оставленное отечество, от чего завод, который еще только начинает </w:t>
      </w:r>
      <w:proofErr w:type="gramStart"/>
      <w:r w:rsidR="007405F3" w:rsidRPr="004D205C">
        <w:t>образовываться и который еще весьма далек</w:t>
      </w:r>
      <w:proofErr w:type="gramEnd"/>
      <w:r w:rsidR="007405F3" w:rsidRPr="004D205C">
        <w:t xml:space="preserve"> от совершенства, мог поиметь ощутительные выгоды»</w:t>
      </w:r>
      <w:r w:rsidR="00362E3A">
        <w:t xml:space="preserve"> </w:t>
      </w:r>
      <w:r w:rsidR="00362E3A" w:rsidRPr="00297227">
        <w:t>[</w:t>
      </w:r>
      <w:r w:rsidR="00362E3A">
        <w:t>2, л.134</w:t>
      </w:r>
      <w:r w:rsidR="00362E3A" w:rsidRPr="00297227">
        <w:t>]</w:t>
      </w:r>
      <w:r w:rsidR="007405F3" w:rsidRPr="004D205C">
        <w:t xml:space="preserve">. </w:t>
      </w:r>
      <w:r w:rsidR="003A6D0C" w:rsidRPr="004D205C">
        <w:t>Для передачи передового опыта иностранцы назначались на должности главных мастеров: г</w:t>
      </w:r>
      <w:r w:rsidR="007405F3" w:rsidRPr="004D205C">
        <w:t xml:space="preserve">лавный ложевой мастер – ганноверский подданный Карл </w:t>
      </w:r>
      <w:proofErr w:type="spellStart"/>
      <w:r w:rsidR="007405F3" w:rsidRPr="004D205C">
        <w:t>Поппе</w:t>
      </w:r>
      <w:proofErr w:type="spellEnd"/>
      <w:r w:rsidR="007405F3" w:rsidRPr="004D205C">
        <w:t xml:space="preserve">, прибывший в Россию в </w:t>
      </w:r>
      <w:smartTag w:uri="urn:schemas-microsoft-com:office:smarttags" w:element="metricconverter">
        <w:smartTagPr>
          <w:attr w:name="ProductID" w:val="1804 г"/>
        </w:smartTagPr>
        <w:r w:rsidR="007405F3" w:rsidRPr="004D205C">
          <w:t>1804 г</w:t>
        </w:r>
      </w:smartTag>
      <w:r w:rsidR="007405F3" w:rsidRPr="004D205C">
        <w:t>.</w:t>
      </w:r>
      <w:r w:rsidR="003A6D0C" w:rsidRPr="004D205C">
        <w:t>, и</w:t>
      </w:r>
      <w:r w:rsidR="007405F3" w:rsidRPr="004D205C">
        <w:t xml:space="preserve">мел свой собственный дом, отличался «хорошим поведением и благонравием»; главный замочный мастер – ганноверский подданный Генрих </w:t>
      </w:r>
      <w:proofErr w:type="spellStart"/>
      <w:r w:rsidR="007405F3" w:rsidRPr="004D205C">
        <w:t>Бейн</w:t>
      </w:r>
      <w:proofErr w:type="spellEnd"/>
      <w:r w:rsidR="007405F3" w:rsidRPr="004D205C">
        <w:t>.</w:t>
      </w:r>
    </w:p>
    <w:p w:rsidR="009201B7" w:rsidRDefault="00836796" w:rsidP="009201B7">
      <w:pPr>
        <w:spacing w:line="360" w:lineRule="auto"/>
        <w:ind w:firstLine="709"/>
        <w:jc w:val="both"/>
      </w:pPr>
      <w:proofErr w:type="gramStart"/>
      <w:r w:rsidRPr="004D205C">
        <w:t xml:space="preserve">В 1807-1808 гг. на </w:t>
      </w:r>
      <w:r w:rsidR="000B4C3F">
        <w:t>И</w:t>
      </w:r>
      <w:r w:rsidRPr="004D205C">
        <w:t>жевск</w:t>
      </w:r>
      <w:r w:rsidR="000B4C3F">
        <w:t>ий</w:t>
      </w:r>
      <w:r w:rsidRPr="004D205C">
        <w:t xml:space="preserve"> завод </w:t>
      </w:r>
      <w:r w:rsidR="000B4C3F">
        <w:t>прибыла группа</w:t>
      </w:r>
      <w:r w:rsidRPr="004D205C">
        <w:t xml:space="preserve"> иностранных мастеров: </w:t>
      </w:r>
      <w:proofErr w:type="spellStart"/>
      <w:r w:rsidRPr="004D205C">
        <w:t>пилозубный</w:t>
      </w:r>
      <w:proofErr w:type="spellEnd"/>
      <w:r w:rsidRPr="004D205C">
        <w:t xml:space="preserve"> мастер прусский подданный </w:t>
      </w:r>
      <w:proofErr w:type="spellStart"/>
      <w:r w:rsidRPr="004D205C">
        <w:t>Йоган</w:t>
      </w:r>
      <w:proofErr w:type="spellEnd"/>
      <w:r w:rsidRPr="004D205C">
        <w:t xml:space="preserve"> </w:t>
      </w:r>
      <w:proofErr w:type="spellStart"/>
      <w:r w:rsidRPr="004D205C">
        <w:t>Бруновский</w:t>
      </w:r>
      <w:proofErr w:type="spellEnd"/>
      <w:r w:rsidRPr="004D205C">
        <w:t xml:space="preserve">; </w:t>
      </w:r>
      <w:proofErr w:type="spellStart"/>
      <w:r w:rsidRPr="004D205C">
        <w:t>вересный</w:t>
      </w:r>
      <w:proofErr w:type="spellEnd"/>
      <w:r w:rsidRPr="004D205C">
        <w:t xml:space="preserve"> мастер шведский подданный </w:t>
      </w:r>
      <w:proofErr w:type="spellStart"/>
      <w:r w:rsidRPr="004D205C">
        <w:t>Йоган</w:t>
      </w:r>
      <w:proofErr w:type="spellEnd"/>
      <w:r w:rsidRPr="004D205C">
        <w:t xml:space="preserve"> </w:t>
      </w:r>
      <w:proofErr w:type="spellStart"/>
      <w:r w:rsidRPr="004D205C">
        <w:t>Норгрен</w:t>
      </w:r>
      <w:proofErr w:type="spellEnd"/>
      <w:r w:rsidRPr="004D205C">
        <w:t xml:space="preserve">; </w:t>
      </w:r>
      <w:proofErr w:type="spellStart"/>
      <w:r w:rsidRPr="004D205C">
        <w:t>отливательный</w:t>
      </w:r>
      <w:proofErr w:type="spellEnd"/>
      <w:r w:rsidRPr="004D205C">
        <w:t xml:space="preserve"> мастер шведский подданный </w:t>
      </w:r>
      <w:proofErr w:type="spellStart"/>
      <w:r w:rsidRPr="004D205C">
        <w:t>Магнус</w:t>
      </w:r>
      <w:proofErr w:type="spellEnd"/>
      <w:r w:rsidRPr="004D205C">
        <w:t xml:space="preserve"> </w:t>
      </w:r>
      <w:proofErr w:type="spellStart"/>
      <w:r w:rsidRPr="004D205C">
        <w:t>Стремберг</w:t>
      </w:r>
      <w:proofErr w:type="spellEnd"/>
      <w:r w:rsidRPr="004D205C">
        <w:t xml:space="preserve">; шпажный мастер шведский подданный </w:t>
      </w:r>
      <w:proofErr w:type="spellStart"/>
      <w:r w:rsidRPr="004D205C">
        <w:t>Иоган</w:t>
      </w:r>
      <w:proofErr w:type="spellEnd"/>
      <w:r w:rsidRPr="004D205C">
        <w:t xml:space="preserve"> </w:t>
      </w:r>
      <w:proofErr w:type="spellStart"/>
      <w:r w:rsidRPr="004D205C">
        <w:t>Шпамберг</w:t>
      </w:r>
      <w:proofErr w:type="spellEnd"/>
      <w:r w:rsidRPr="004D205C">
        <w:t xml:space="preserve">; </w:t>
      </w:r>
      <w:proofErr w:type="spellStart"/>
      <w:r w:rsidRPr="004D205C">
        <w:t>гиллебардный</w:t>
      </w:r>
      <w:proofErr w:type="spellEnd"/>
      <w:r w:rsidRPr="004D205C">
        <w:t xml:space="preserve"> мастер прусский подданный </w:t>
      </w:r>
      <w:proofErr w:type="spellStart"/>
      <w:r w:rsidRPr="004D205C">
        <w:t>Йоган</w:t>
      </w:r>
      <w:proofErr w:type="spellEnd"/>
      <w:r w:rsidRPr="004D205C">
        <w:t xml:space="preserve"> </w:t>
      </w:r>
      <w:proofErr w:type="spellStart"/>
      <w:r w:rsidRPr="004D205C">
        <w:t>Прас</w:t>
      </w:r>
      <w:proofErr w:type="spellEnd"/>
      <w:r w:rsidRPr="004D205C">
        <w:t>; точильные мастера</w:t>
      </w:r>
      <w:r w:rsidR="00B9635D" w:rsidRPr="004D205C">
        <w:t>,</w:t>
      </w:r>
      <w:r w:rsidRPr="004D205C">
        <w:t xml:space="preserve"> пр</w:t>
      </w:r>
      <w:r w:rsidR="003A6D0C" w:rsidRPr="004D205C">
        <w:t xml:space="preserve">усский подданный  </w:t>
      </w:r>
      <w:proofErr w:type="spellStart"/>
      <w:r w:rsidR="003A6D0C" w:rsidRPr="004D205C">
        <w:t>Йоган</w:t>
      </w:r>
      <w:proofErr w:type="spellEnd"/>
      <w:r w:rsidR="003A6D0C" w:rsidRPr="004D205C">
        <w:t xml:space="preserve"> </w:t>
      </w:r>
      <w:proofErr w:type="spellStart"/>
      <w:r w:rsidR="003A6D0C" w:rsidRPr="004D205C">
        <w:t>Дорнбуш</w:t>
      </w:r>
      <w:proofErr w:type="spellEnd"/>
      <w:r w:rsidR="003A6D0C" w:rsidRPr="004D205C">
        <w:t xml:space="preserve"> и</w:t>
      </w:r>
      <w:r w:rsidRPr="004D205C">
        <w:t xml:space="preserve"> датский подданный Карл </w:t>
      </w:r>
      <w:proofErr w:type="spellStart"/>
      <w:r w:rsidRPr="004D205C">
        <w:t>Делкомин</w:t>
      </w:r>
      <w:proofErr w:type="spellEnd"/>
      <w:r w:rsidRPr="004D205C">
        <w:t>;</w:t>
      </w:r>
      <w:proofErr w:type="gramEnd"/>
      <w:r w:rsidRPr="004D205C">
        <w:t xml:space="preserve"> гравировальный мастер дат</w:t>
      </w:r>
      <w:r w:rsidR="00B9635D" w:rsidRPr="004D205C">
        <w:t xml:space="preserve">чанин </w:t>
      </w:r>
      <w:proofErr w:type="spellStart"/>
      <w:r w:rsidRPr="004D205C">
        <w:t>Кристиан</w:t>
      </w:r>
      <w:proofErr w:type="spellEnd"/>
      <w:r w:rsidRPr="004D205C">
        <w:t xml:space="preserve"> </w:t>
      </w:r>
      <w:proofErr w:type="spellStart"/>
      <w:r w:rsidRPr="004D205C">
        <w:t>Щютц</w:t>
      </w:r>
      <w:proofErr w:type="spellEnd"/>
      <w:r w:rsidRPr="004D205C">
        <w:t xml:space="preserve">; </w:t>
      </w:r>
      <w:proofErr w:type="spellStart"/>
      <w:r w:rsidRPr="004D205C">
        <w:t>железоковательный</w:t>
      </w:r>
      <w:proofErr w:type="spellEnd"/>
      <w:r w:rsidRPr="004D205C">
        <w:t xml:space="preserve"> мастер немец </w:t>
      </w:r>
      <w:proofErr w:type="spellStart"/>
      <w:r w:rsidRPr="004D205C">
        <w:t>Енгелберт</w:t>
      </w:r>
      <w:proofErr w:type="spellEnd"/>
      <w:r w:rsidRPr="004D205C">
        <w:t xml:space="preserve"> </w:t>
      </w:r>
      <w:proofErr w:type="spellStart"/>
      <w:r w:rsidRPr="004D205C">
        <w:t>Обер</w:t>
      </w:r>
      <w:proofErr w:type="spellEnd"/>
      <w:r w:rsidRPr="004D205C">
        <w:t xml:space="preserve"> </w:t>
      </w:r>
      <w:proofErr w:type="spellStart"/>
      <w:r w:rsidRPr="004D205C">
        <w:t>Котте</w:t>
      </w:r>
      <w:proofErr w:type="spellEnd"/>
      <w:r w:rsidRPr="004D205C">
        <w:t xml:space="preserve">; приборно-отдельный мастер датчанин </w:t>
      </w:r>
      <w:proofErr w:type="spellStart"/>
      <w:r w:rsidRPr="004D205C">
        <w:t>Давыд</w:t>
      </w:r>
      <w:proofErr w:type="spellEnd"/>
      <w:r w:rsidRPr="004D205C">
        <w:t xml:space="preserve"> </w:t>
      </w:r>
      <w:proofErr w:type="spellStart"/>
      <w:r w:rsidRPr="004D205C">
        <w:t>Петерсон</w:t>
      </w:r>
      <w:proofErr w:type="spellEnd"/>
      <w:r w:rsidRPr="004D205C">
        <w:t xml:space="preserve">; </w:t>
      </w:r>
      <w:proofErr w:type="spellStart"/>
      <w:r w:rsidRPr="004D205C">
        <w:t>ножневой</w:t>
      </w:r>
      <w:proofErr w:type="spellEnd"/>
      <w:r w:rsidRPr="004D205C">
        <w:t xml:space="preserve"> мастер прусский подданный Вильгельм  </w:t>
      </w:r>
      <w:proofErr w:type="spellStart"/>
      <w:r w:rsidRPr="004D205C">
        <w:t>Нахтигаль</w:t>
      </w:r>
      <w:proofErr w:type="spellEnd"/>
      <w:r w:rsidRPr="004D205C">
        <w:t xml:space="preserve">; машинный мастер шведский подданный Ульрих Рот; Фридрих </w:t>
      </w:r>
      <w:proofErr w:type="spellStart"/>
      <w:r w:rsidRPr="004D205C">
        <w:t>Рассмусен</w:t>
      </w:r>
      <w:proofErr w:type="spellEnd"/>
      <w:r w:rsidRPr="004D205C">
        <w:t xml:space="preserve">, датский подданный; </w:t>
      </w:r>
      <w:proofErr w:type="spellStart"/>
      <w:r w:rsidRPr="004D205C">
        <w:t>ствольно</w:t>
      </w:r>
      <w:proofErr w:type="spellEnd"/>
      <w:r w:rsidRPr="004D205C">
        <w:t xml:space="preserve">-отдельный </w:t>
      </w:r>
      <w:r w:rsidR="00A24E06" w:rsidRPr="004D205C">
        <w:t>мастер датский подданный Карл Жи</w:t>
      </w:r>
      <w:r w:rsidRPr="004D205C">
        <w:t xml:space="preserve">лет; </w:t>
      </w:r>
      <w:proofErr w:type="spellStart"/>
      <w:r w:rsidRPr="004D205C">
        <w:t>железоковательный</w:t>
      </w:r>
      <w:proofErr w:type="spellEnd"/>
      <w:r w:rsidRPr="004D205C">
        <w:t xml:space="preserve"> мастер из Германии Фридрих </w:t>
      </w:r>
      <w:proofErr w:type="spellStart"/>
      <w:r w:rsidRPr="004D205C">
        <w:t>Обер</w:t>
      </w:r>
      <w:proofErr w:type="spellEnd"/>
      <w:r w:rsidRPr="004D205C">
        <w:t xml:space="preserve"> </w:t>
      </w:r>
      <w:proofErr w:type="spellStart"/>
      <w:r w:rsidRPr="004D205C">
        <w:t>Котте</w:t>
      </w:r>
      <w:proofErr w:type="spellEnd"/>
      <w:r w:rsidRPr="004D205C">
        <w:t xml:space="preserve">; </w:t>
      </w:r>
      <w:proofErr w:type="gramStart"/>
      <w:r w:rsidRPr="004D205C">
        <w:t xml:space="preserve">замочные мастера шведские подданные </w:t>
      </w:r>
      <w:proofErr w:type="spellStart"/>
      <w:r w:rsidRPr="004D205C">
        <w:t>Бент</w:t>
      </w:r>
      <w:proofErr w:type="spellEnd"/>
      <w:r w:rsidRPr="004D205C">
        <w:t xml:space="preserve"> </w:t>
      </w:r>
      <w:proofErr w:type="spellStart"/>
      <w:r w:rsidRPr="004D205C">
        <w:t>Бенсен</w:t>
      </w:r>
      <w:proofErr w:type="spellEnd"/>
      <w:r w:rsidRPr="004D205C">
        <w:t xml:space="preserve">, </w:t>
      </w:r>
      <w:proofErr w:type="spellStart"/>
      <w:r w:rsidRPr="004D205C">
        <w:t>Йоган</w:t>
      </w:r>
      <w:proofErr w:type="spellEnd"/>
      <w:r w:rsidRPr="004D205C">
        <w:t xml:space="preserve"> </w:t>
      </w:r>
      <w:proofErr w:type="spellStart"/>
      <w:r w:rsidRPr="004D205C">
        <w:t>Дилквист</w:t>
      </w:r>
      <w:proofErr w:type="spellEnd"/>
      <w:r w:rsidRPr="004D205C">
        <w:t xml:space="preserve">, Абрам </w:t>
      </w:r>
      <w:proofErr w:type="spellStart"/>
      <w:r w:rsidRPr="004D205C">
        <w:t>Рутман</w:t>
      </w:r>
      <w:proofErr w:type="spellEnd"/>
      <w:r w:rsidRPr="004D205C">
        <w:t xml:space="preserve"> с семьей, </w:t>
      </w:r>
      <w:proofErr w:type="spellStart"/>
      <w:r w:rsidRPr="004D205C">
        <w:t>Монс</w:t>
      </w:r>
      <w:proofErr w:type="spellEnd"/>
      <w:r w:rsidRPr="004D205C">
        <w:t xml:space="preserve"> </w:t>
      </w:r>
      <w:proofErr w:type="spellStart"/>
      <w:r w:rsidRPr="004D205C">
        <w:lastRenderedPageBreak/>
        <w:t>Диттон</w:t>
      </w:r>
      <w:proofErr w:type="spellEnd"/>
      <w:r w:rsidRPr="004D205C">
        <w:t xml:space="preserve">,  датчане - Якоб </w:t>
      </w:r>
      <w:proofErr w:type="spellStart"/>
      <w:r w:rsidRPr="004D205C">
        <w:t>Келлер</w:t>
      </w:r>
      <w:proofErr w:type="spellEnd"/>
      <w:r w:rsidRPr="004D205C">
        <w:t xml:space="preserve"> с семьей, Генрих </w:t>
      </w:r>
      <w:proofErr w:type="spellStart"/>
      <w:r w:rsidRPr="004D205C">
        <w:t>Расмуссен</w:t>
      </w:r>
      <w:proofErr w:type="spellEnd"/>
      <w:r w:rsidRPr="004D205C">
        <w:t xml:space="preserve">, Свен </w:t>
      </w:r>
      <w:proofErr w:type="spellStart"/>
      <w:r w:rsidRPr="004D205C">
        <w:t>Янсен</w:t>
      </w:r>
      <w:proofErr w:type="spellEnd"/>
      <w:r w:rsidRPr="004D205C">
        <w:t xml:space="preserve">,  Ламберт Яке, </w:t>
      </w:r>
      <w:proofErr w:type="spellStart"/>
      <w:r w:rsidRPr="004D205C">
        <w:t>Нойе</w:t>
      </w:r>
      <w:proofErr w:type="spellEnd"/>
      <w:r w:rsidRPr="004D205C">
        <w:t xml:space="preserve"> Яке; ложные мастера – датчане Пётр Роде, Пётр Андерсен, швед Нильс Флорин; оружейные приборные мастера - датский подданный Ганс Петер </w:t>
      </w:r>
      <w:proofErr w:type="spellStart"/>
      <w:r w:rsidRPr="004D205C">
        <w:t>Гилберг</w:t>
      </w:r>
      <w:proofErr w:type="spellEnd"/>
      <w:r w:rsidRPr="004D205C">
        <w:t>, ш</w:t>
      </w:r>
      <w:r w:rsidR="007405F3" w:rsidRPr="004D205C">
        <w:t xml:space="preserve">ведский подданный Пётр </w:t>
      </w:r>
      <w:proofErr w:type="spellStart"/>
      <w:r w:rsidR="007405F3" w:rsidRPr="004D205C">
        <w:t>Галберг</w:t>
      </w:r>
      <w:proofErr w:type="spellEnd"/>
      <w:r w:rsidRPr="004D205C">
        <w:t xml:space="preserve">; </w:t>
      </w:r>
      <w:proofErr w:type="spellStart"/>
      <w:r w:rsidRPr="004D205C">
        <w:t>ковальщик</w:t>
      </w:r>
      <w:proofErr w:type="spellEnd"/>
      <w:r w:rsidR="007405F3" w:rsidRPr="004D205C">
        <w:t>,</w:t>
      </w:r>
      <w:r w:rsidRPr="004D205C">
        <w:t xml:space="preserve"> шведский подданный Мартын </w:t>
      </w:r>
      <w:proofErr w:type="spellStart"/>
      <w:r w:rsidR="007405F3" w:rsidRPr="004D205C">
        <w:t>Диттон</w:t>
      </w:r>
      <w:proofErr w:type="spellEnd"/>
      <w:r w:rsidRPr="004D205C">
        <w:t>;</w:t>
      </w:r>
      <w:proofErr w:type="gramEnd"/>
      <w:r w:rsidRPr="004D205C">
        <w:t xml:space="preserve"> </w:t>
      </w:r>
      <w:proofErr w:type="spellStart"/>
      <w:r w:rsidRPr="004D205C">
        <w:t>сталиделательный</w:t>
      </w:r>
      <w:proofErr w:type="spellEnd"/>
      <w:r w:rsidRPr="004D205C">
        <w:t xml:space="preserve"> мастер, ганноверский подданный Валентин </w:t>
      </w:r>
      <w:proofErr w:type="spellStart"/>
      <w:r w:rsidRPr="004D205C">
        <w:t>Грибель</w:t>
      </w:r>
      <w:proofErr w:type="spellEnd"/>
      <w:r w:rsidR="007405F3" w:rsidRPr="004D205C">
        <w:t>.</w:t>
      </w:r>
      <w:r w:rsidR="009201B7">
        <w:t xml:space="preserve"> </w:t>
      </w:r>
    </w:p>
    <w:p w:rsidR="009201B7" w:rsidRPr="004D205C" w:rsidRDefault="009201B7" w:rsidP="00836796">
      <w:pPr>
        <w:spacing w:line="360" w:lineRule="auto"/>
        <w:ind w:firstLine="709"/>
        <w:jc w:val="both"/>
      </w:pPr>
      <w:proofErr w:type="gramStart"/>
      <w:r>
        <w:t>Для привлечения иностранных специалистов в Вятскую губернию и заключения с ними конт</w:t>
      </w:r>
      <w:r w:rsidR="00DE1A1F">
        <w:t>р</w:t>
      </w:r>
      <w:r>
        <w:t xml:space="preserve">акта о работе на Ижевском заводе, им предоставлялся целый ряд привилегий:  привлекательная зарплата (150-170 рублей), </w:t>
      </w:r>
      <w:r w:rsidRPr="00F362CC">
        <w:t>бесплатная медицинская помощь</w:t>
      </w:r>
      <w:r>
        <w:t xml:space="preserve">, предоставление квартиры, дров, некоторых продуктов питания, бесплатное обучение детей иностранцев, что в целом усиливало мотивацию и желание работать в далекой Вятской губернии. </w:t>
      </w:r>
      <w:proofErr w:type="gramEnd"/>
    </w:p>
    <w:p w:rsidR="005840EA" w:rsidRPr="004D205C" w:rsidRDefault="005840EA" w:rsidP="008B7956">
      <w:pPr>
        <w:spacing w:line="360" w:lineRule="auto"/>
        <w:ind w:firstLine="709"/>
        <w:jc w:val="both"/>
      </w:pPr>
      <w:r w:rsidRPr="004D205C">
        <w:t>Именно иностранные подданные  заложили основу развития на Ижевском заводе цел</w:t>
      </w:r>
      <w:r w:rsidR="00DE1A1F">
        <w:t>ого</w:t>
      </w:r>
      <w:r w:rsidRPr="004D205C">
        <w:t xml:space="preserve"> ряд</w:t>
      </w:r>
      <w:r w:rsidR="00DE1A1F">
        <w:t>а</w:t>
      </w:r>
      <w:r w:rsidRPr="004D205C">
        <w:t xml:space="preserve"> направлений в производстве. </w:t>
      </w:r>
      <w:proofErr w:type="gramStart"/>
      <w:r w:rsidRPr="004D205C">
        <w:t xml:space="preserve">Так, например, оружейные мастера братья </w:t>
      </w:r>
      <w:r w:rsidR="009201B7">
        <w:t xml:space="preserve">Филипп Эрнст и Вильгельм </w:t>
      </w:r>
      <w:r w:rsidRPr="004D205C">
        <w:t xml:space="preserve">Боде положили начало производству в Ижевске охотничьих ружей; </w:t>
      </w:r>
      <w:r w:rsidR="009201B7">
        <w:t>м</w:t>
      </w:r>
      <w:r w:rsidR="009201B7" w:rsidRPr="00F362CC">
        <w:t xml:space="preserve">еханик </w:t>
      </w:r>
      <w:r w:rsidR="009201B7">
        <w:t xml:space="preserve">Фридрих </w:t>
      </w:r>
      <w:r w:rsidR="009201B7" w:rsidRPr="00F362CC">
        <w:t>Плате создал целый ряд машин для производства ружей</w:t>
      </w:r>
      <w:r w:rsidR="009201B7">
        <w:t>;</w:t>
      </w:r>
      <w:r w:rsidR="009201B7" w:rsidRPr="004D205C">
        <w:t xml:space="preserve"> </w:t>
      </w:r>
      <w:r w:rsidRPr="004D205C">
        <w:t xml:space="preserve">резчики </w:t>
      </w:r>
      <w:r w:rsidR="00501AAE" w:rsidRPr="004D205C">
        <w:t xml:space="preserve">Ф. </w:t>
      </w:r>
      <w:proofErr w:type="spellStart"/>
      <w:r w:rsidRPr="004D205C">
        <w:t>Гольдфанг</w:t>
      </w:r>
      <w:proofErr w:type="spellEnd"/>
      <w:r w:rsidRPr="004D205C">
        <w:t xml:space="preserve"> и Л</w:t>
      </w:r>
      <w:r w:rsidR="00501AAE" w:rsidRPr="004D205C">
        <w:t>.</w:t>
      </w:r>
      <w:r w:rsidRPr="004D205C">
        <w:t xml:space="preserve"> </w:t>
      </w:r>
      <w:proofErr w:type="spellStart"/>
      <w:r w:rsidRPr="004D205C">
        <w:t>Калмер</w:t>
      </w:r>
      <w:proofErr w:type="spellEnd"/>
      <w:r w:rsidRPr="004D205C">
        <w:t xml:space="preserve"> стали основателями ижевской школы гравировки оружия, которая до сих пор остается лучшей в России.</w:t>
      </w:r>
      <w:proofErr w:type="gramEnd"/>
      <w:r w:rsidRPr="004D205C">
        <w:t xml:space="preserve"> </w:t>
      </w:r>
      <w:r w:rsidR="00501AAE" w:rsidRPr="004D205C">
        <w:t xml:space="preserve">Л. </w:t>
      </w:r>
      <w:proofErr w:type="spellStart"/>
      <w:r w:rsidRPr="004D205C">
        <w:t>Калмер</w:t>
      </w:r>
      <w:proofErr w:type="spellEnd"/>
      <w:r w:rsidRPr="004D205C">
        <w:t xml:space="preserve"> прибыл на ижевский завод </w:t>
      </w:r>
      <w:r w:rsidR="00E722C8" w:rsidRPr="004D205C">
        <w:t>в</w:t>
      </w:r>
      <w:r w:rsidRPr="004D205C">
        <w:t xml:space="preserve"> </w:t>
      </w:r>
      <w:smartTag w:uri="urn:schemas-microsoft-com:office:smarttags" w:element="metricconverter">
        <w:smartTagPr>
          <w:attr w:name="ProductID" w:val="1811 г"/>
        </w:smartTagPr>
        <w:r w:rsidRPr="004D205C">
          <w:t>1811 г</w:t>
        </w:r>
      </w:smartTag>
      <w:r w:rsidRPr="004D205C">
        <w:t>. со свидетельством гравировального мастера для производства работ при ижевском оружейном заводе</w:t>
      </w:r>
      <w:r w:rsidR="00E60DA8">
        <w:t>.</w:t>
      </w:r>
      <w:r w:rsidR="00501AAE" w:rsidRPr="004D205C">
        <w:t xml:space="preserve"> </w:t>
      </w:r>
      <w:proofErr w:type="spellStart"/>
      <w:r w:rsidR="00501AAE" w:rsidRPr="004D205C">
        <w:t>Калмер</w:t>
      </w:r>
      <w:proofErr w:type="spellEnd"/>
      <w:r w:rsidR="00501AAE" w:rsidRPr="004D205C">
        <w:t xml:space="preserve"> и </w:t>
      </w:r>
      <w:proofErr w:type="spellStart"/>
      <w:r w:rsidR="00501AAE" w:rsidRPr="004D205C">
        <w:t>Гольдфанг</w:t>
      </w:r>
      <w:proofErr w:type="spellEnd"/>
      <w:r w:rsidR="00501AAE" w:rsidRPr="004D205C">
        <w:t xml:space="preserve"> р</w:t>
      </w:r>
      <w:r w:rsidRPr="004D205C">
        <w:t>аботал</w:t>
      </w:r>
      <w:r w:rsidR="00501AAE" w:rsidRPr="004D205C">
        <w:t xml:space="preserve">и </w:t>
      </w:r>
      <w:r w:rsidRPr="004D205C">
        <w:t>по контракту, заключенному с ним</w:t>
      </w:r>
      <w:r w:rsidR="00501AAE" w:rsidRPr="004D205C">
        <w:t>и</w:t>
      </w:r>
      <w:r w:rsidRPr="004D205C">
        <w:t xml:space="preserve"> на 3 года, по окончании которого прекратил</w:t>
      </w:r>
      <w:r w:rsidR="00501AAE" w:rsidRPr="004D205C">
        <w:t>и</w:t>
      </w:r>
      <w:r w:rsidRPr="004D205C">
        <w:t xml:space="preserve"> службу.  Во время служения при заводе «не только все </w:t>
      </w:r>
      <w:r w:rsidR="00501AAE" w:rsidRPr="004D205C">
        <w:t>препорученные</w:t>
      </w:r>
      <w:r w:rsidRPr="004D205C">
        <w:t xml:space="preserve"> работы по </w:t>
      </w:r>
      <w:r w:rsidR="00501AAE" w:rsidRPr="004D205C">
        <w:t>их</w:t>
      </w:r>
      <w:r w:rsidRPr="004D205C">
        <w:t xml:space="preserve"> ремеслу всегда выполнял</w:t>
      </w:r>
      <w:r w:rsidR="00501AAE" w:rsidRPr="004D205C">
        <w:t>и</w:t>
      </w:r>
      <w:r w:rsidRPr="004D205C">
        <w:t xml:space="preserve">, </w:t>
      </w:r>
      <w:r w:rsidR="00501AAE" w:rsidRPr="004D205C">
        <w:t>но и показывали</w:t>
      </w:r>
      <w:r w:rsidRPr="004D205C">
        <w:t xml:space="preserve">  искусство  и прилежность при  таком  особенно требующем аккуратности дел. Сверх того, вел</w:t>
      </w:r>
      <w:r w:rsidR="00501AAE" w:rsidRPr="004D205C">
        <w:t>и</w:t>
      </w:r>
      <w:r w:rsidRPr="004D205C">
        <w:t xml:space="preserve"> себя весьма добропорядочно»</w:t>
      </w:r>
      <w:r w:rsidR="00362E3A">
        <w:t xml:space="preserve"> </w:t>
      </w:r>
      <w:r w:rsidR="00362E3A" w:rsidRPr="00297227">
        <w:t>[</w:t>
      </w:r>
      <w:r w:rsidR="00362E3A">
        <w:t>3</w:t>
      </w:r>
      <w:r w:rsidR="00362E3A" w:rsidRPr="00297227">
        <w:t>,</w:t>
      </w:r>
      <w:r w:rsidR="00362E3A">
        <w:t xml:space="preserve"> л. 181-182</w:t>
      </w:r>
      <w:r w:rsidR="00362E3A" w:rsidRPr="00297227">
        <w:t>]</w:t>
      </w:r>
      <w:r w:rsidRPr="004D205C">
        <w:t>.</w:t>
      </w:r>
    </w:p>
    <w:p w:rsidR="005840EA" w:rsidRPr="004D205C" w:rsidRDefault="005840EA" w:rsidP="008B7956">
      <w:pPr>
        <w:spacing w:line="360" w:lineRule="auto"/>
        <w:ind w:firstLine="709"/>
        <w:jc w:val="both"/>
      </w:pPr>
      <w:r w:rsidRPr="004D205C">
        <w:t>Практика приглашения иностранцев, носителей передовых технологий, была продолжена на Ижевских заводах</w:t>
      </w:r>
      <w:r w:rsidR="00E60DA8">
        <w:t xml:space="preserve"> </w:t>
      </w:r>
      <w:r w:rsidRPr="004D205C">
        <w:t xml:space="preserve">и в последующие годы. </w:t>
      </w:r>
      <w:proofErr w:type="spellStart"/>
      <w:r w:rsidR="000B4C3F">
        <w:t>Контуазскую</w:t>
      </w:r>
      <w:proofErr w:type="spellEnd"/>
      <w:r w:rsidR="000B4C3F">
        <w:t xml:space="preserve"> технологию оружейного производства </w:t>
      </w:r>
      <w:r w:rsidRPr="004D205C">
        <w:t xml:space="preserve">организовывали в 1847-1848 гг. французские кричные установщики братья </w:t>
      </w:r>
      <w:proofErr w:type="spellStart"/>
      <w:r w:rsidRPr="004D205C">
        <w:t>Грандмонтан</w:t>
      </w:r>
      <w:proofErr w:type="spellEnd"/>
      <w:r w:rsidRPr="004D205C">
        <w:t>. Династия потомс</w:t>
      </w:r>
      <w:r w:rsidR="00501AAE" w:rsidRPr="004D205C">
        <w:t xml:space="preserve">твенных металлургов </w:t>
      </w:r>
      <w:proofErr w:type="spellStart"/>
      <w:r w:rsidR="00501AAE" w:rsidRPr="004D205C">
        <w:t>Грандмонтанов</w:t>
      </w:r>
      <w:proofErr w:type="spellEnd"/>
      <w:r w:rsidRPr="004D205C">
        <w:t xml:space="preserve"> известна во Франции с XVIII века. Члены семьи работали на металлургических заводах</w:t>
      </w:r>
      <w:r w:rsidR="000B4C3F">
        <w:t>,</w:t>
      </w:r>
      <w:r w:rsidRPr="004D205C">
        <w:t xml:space="preserve">  традиционно занимаясь выковкой железа. </w:t>
      </w:r>
      <w:proofErr w:type="spellStart"/>
      <w:r w:rsidR="00DE1A1F">
        <w:t>К</w:t>
      </w:r>
      <w:r w:rsidRPr="004D205C">
        <w:t>онтуазск</w:t>
      </w:r>
      <w:r w:rsidR="00DE1A1F">
        <w:t>ая</w:t>
      </w:r>
      <w:proofErr w:type="spellEnd"/>
      <w:r w:rsidRPr="004D205C">
        <w:t xml:space="preserve"> технологи</w:t>
      </w:r>
      <w:r w:rsidR="00DE1A1F">
        <w:t>я обработки железа</w:t>
      </w:r>
      <w:r w:rsidRPr="004D205C">
        <w:t xml:space="preserve"> демонстрировал</w:t>
      </w:r>
      <w:r w:rsidR="00DE1A1F">
        <w:t>а</w:t>
      </w:r>
      <w:r w:rsidRPr="004D205C">
        <w:t xml:space="preserve"> большую производительность</w:t>
      </w:r>
      <w:r w:rsidR="00DE1A1F">
        <w:t xml:space="preserve"> и качество</w:t>
      </w:r>
      <w:r w:rsidRPr="004D205C">
        <w:t xml:space="preserve">, чем </w:t>
      </w:r>
      <w:proofErr w:type="spellStart"/>
      <w:r w:rsidRPr="004D205C">
        <w:t>старокричный</w:t>
      </w:r>
      <w:proofErr w:type="spellEnd"/>
      <w:r w:rsidRPr="004D205C">
        <w:t xml:space="preserve"> способ</w:t>
      </w:r>
      <w:r w:rsidR="000B4C3F">
        <w:t xml:space="preserve">. Снижался риск брака, при этом </w:t>
      </w:r>
      <w:r w:rsidR="00E60DA8">
        <w:t>рабочих</w:t>
      </w:r>
      <w:r w:rsidRPr="004D205C">
        <w:t xml:space="preserve"> ресур</w:t>
      </w:r>
      <w:r w:rsidR="000B4C3F">
        <w:t>с</w:t>
      </w:r>
      <w:r w:rsidRPr="004D205C">
        <w:t xml:space="preserve">ов требовалось меньше. </w:t>
      </w:r>
      <w:proofErr w:type="spellStart"/>
      <w:r w:rsidRPr="004D205C">
        <w:t>Контуазский</w:t>
      </w:r>
      <w:proofErr w:type="spellEnd"/>
      <w:r w:rsidRPr="004D205C">
        <w:t xml:space="preserve"> способ обработки железа считается революционным в металлургии. </w:t>
      </w:r>
    </w:p>
    <w:p w:rsidR="005840EA" w:rsidRPr="004D205C" w:rsidRDefault="00501AAE" w:rsidP="00501AAE">
      <w:pPr>
        <w:spacing w:line="360" w:lineRule="auto"/>
        <w:ind w:firstLine="709"/>
        <w:jc w:val="both"/>
      </w:pPr>
      <w:r w:rsidRPr="004D205C">
        <w:t>В</w:t>
      </w:r>
      <w:r w:rsidR="005840EA" w:rsidRPr="004D205C">
        <w:t xml:space="preserve"> Вятскую губернию братья </w:t>
      </w:r>
      <w:proofErr w:type="spellStart"/>
      <w:r w:rsidRPr="004D205C">
        <w:t>Грандмонтан</w:t>
      </w:r>
      <w:proofErr w:type="spellEnd"/>
      <w:r w:rsidRPr="004D205C">
        <w:t xml:space="preserve"> </w:t>
      </w:r>
      <w:r w:rsidR="005840EA" w:rsidRPr="004D205C">
        <w:t xml:space="preserve"> прибы</w:t>
      </w:r>
      <w:r w:rsidRPr="004D205C">
        <w:t xml:space="preserve">ли в июле 1855 года – </w:t>
      </w:r>
      <w:r w:rsidR="00E722C8" w:rsidRPr="004D205C">
        <w:t xml:space="preserve">это были четыре брата: </w:t>
      </w:r>
      <w:r w:rsidRPr="004D205C">
        <w:t xml:space="preserve"> </w:t>
      </w:r>
      <w:proofErr w:type="gramStart"/>
      <w:r w:rsidR="005840EA" w:rsidRPr="004D205C">
        <w:t xml:space="preserve">Шарль </w:t>
      </w:r>
      <w:proofErr w:type="spellStart"/>
      <w:r w:rsidR="005840EA" w:rsidRPr="004D205C">
        <w:t>Грандмонтан</w:t>
      </w:r>
      <w:proofErr w:type="spellEnd"/>
      <w:r w:rsidR="005840EA" w:rsidRPr="004D205C">
        <w:t xml:space="preserve">, </w:t>
      </w:r>
      <w:r w:rsidR="00E722C8" w:rsidRPr="004D205C">
        <w:t xml:space="preserve">родом из г. </w:t>
      </w:r>
      <w:proofErr w:type="spellStart"/>
      <w:r w:rsidR="00E722C8" w:rsidRPr="004D205C">
        <w:t>Бьенне</w:t>
      </w:r>
      <w:proofErr w:type="spellEnd"/>
      <w:r w:rsidR="00E722C8" w:rsidRPr="004D205C">
        <w:t xml:space="preserve">, </w:t>
      </w:r>
      <w:r w:rsidR="005840EA" w:rsidRPr="004D205C">
        <w:t xml:space="preserve">по специальности – уставщик  молотовой фабрики  </w:t>
      </w:r>
      <w:proofErr w:type="spellStart"/>
      <w:r w:rsidR="005840EA" w:rsidRPr="004D205C">
        <w:t>контуазкого</w:t>
      </w:r>
      <w:proofErr w:type="spellEnd"/>
      <w:r w:rsidR="005840EA" w:rsidRPr="004D205C">
        <w:t xml:space="preserve"> способа выделки железа</w:t>
      </w:r>
      <w:r w:rsidR="00362E3A" w:rsidRPr="00297227">
        <w:t>[</w:t>
      </w:r>
      <w:r w:rsidR="00362E3A">
        <w:t>4</w:t>
      </w:r>
      <w:r w:rsidR="00362E3A" w:rsidRPr="00297227">
        <w:t xml:space="preserve"> </w:t>
      </w:r>
      <w:r w:rsidR="00362E3A">
        <w:t xml:space="preserve">д. </w:t>
      </w:r>
      <w:smartTag w:uri="urn:schemas-microsoft-com:office:smarttags" w:element="metricconverter">
        <w:smartTagPr>
          <w:attr w:name="ProductID" w:val="675, л"/>
        </w:smartTagPr>
        <w:r w:rsidR="00362E3A">
          <w:t>675, л</w:t>
        </w:r>
      </w:smartTag>
      <w:r w:rsidR="00362E3A">
        <w:t>. 39</w:t>
      </w:r>
      <w:r w:rsidR="00362E3A" w:rsidRPr="00297227">
        <w:t>]</w:t>
      </w:r>
      <w:r w:rsidR="005840EA" w:rsidRPr="004D205C">
        <w:t>;</w:t>
      </w:r>
      <w:r w:rsidRPr="004D205C">
        <w:t xml:space="preserve">  </w:t>
      </w:r>
      <w:r w:rsidR="005840EA" w:rsidRPr="004D205C">
        <w:t>Жан</w:t>
      </w:r>
      <w:r w:rsidRPr="004D205C">
        <w:t xml:space="preserve"> </w:t>
      </w:r>
      <w:r w:rsidR="005840EA" w:rsidRPr="004D205C">
        <w:t xml:space="preserve"> Клод </w:t>
      </w:r>
      <w:proofErr w:type="spellStart"/>
      <w:r w:rsidR="005840EA" w:rsidRPr="004D205C">
        <w:lastRenderedPageBreak/>
        <w:t>Грандмонтан</w:t>
      </w:r>
      <w:proofErr w:type="spellEnd"/>
      <w:r w:rsidR="005840EA" w:rsidRPr="004D205C">
        <w:t xml:space="preserve">, из г. </w:t>
      </w:r>
      <w:proofErr w:type="spellStart"/>
      <w:r w:rsidR="005840EA" w:rsidRPr="004D205C">
        <w:t>Одинкура</w:t>
      </w:r>
      <w:proofErr w:type="spellEnd"/>
      <w:r w:rsidR="005840EA" w:rsidRPr="004D205C">
        <w:t>, по специальности – фабрикант железных изделий;</w:t>
      </w:r>
      <w:r w:rsidRPr="004D205C">
        <w:t xml:space="preserve"> </w:t>
      </w:r>
      <w:r w:rsidR="005840EA" w:rsidRPr="004D205C">
        <w:t xml:space="preserve">Жозеф </w:t>
      </w:r>
      <w:proofErr w:type="spellStart"/>
      <w:r w:rsidR="005840EA" w:rsidRPr="004D205C">
        <w:t>Грандмонтан</w:t>
      </w:r>
      <w:proofErr w:type="spellEnd"/>
      <w:r w:rsidR="005840EA" w:rsidRPr="004D205C">
        <w:t xml:space="preserve">, из г. </w:t>
      </w:r>
      <w:proofErr w:type="spellStart"/>
      <w:r w:rsidR="00E722C8" w:rsidRPr="004D205C">
        <w:t>Бьенне</w:t>
      </w:r>
      <w:proofErr w:type="spellEnd"/>
      <w:r w:rsidRPr="004D205C">
        <w:t>, п</w:t>
      </w:r>
      <w:r w:rsidR="005840EA" w:rsidRPr="004D205C">
        <w:t xml:space="preserve">о специальности – уставщик  молотовой фабрики  </w:t>
      </w:r>
      <w:proofErr w:type="spellStart"/>
      <w:r w:rsidR="005840EA" w:rsidRPr="004D205C">
        <w:t>конт</w:t>
      </w:r>
      <w:r w:rsidRPr="004D205C">
        <w:t>уазкого</w:t>
      </w:r>
      <w:proofErr w:type="spellEnd"/>
      <w:r w:rsidRPr="004D205C">
        <w:t xml:space="preserve"> способа выделки железа; </w:t>
      </w:r>
      <w:r w:rsidR="005840EA" w:rsidRPr="004D205C">
        <w:t xml:space="preserve"> Александр </w:t>
      </w:r>
      <w:proofErr w:type="spellStart"/>
      <w:r w:rsidR="005840EA" w:rsidRPr="004D205C">
        <w:t>Грандмонтан</w:t>
      </w:r>
      <w:proofErr w:type="spellEnd"/>
      <w:r w:rsidR="00E722C8" w:rsidRPr="004D205C">
        <w:t>, ф</w:t>
      </w:r>
      <w:r w:rsidR="005840EA" w:rsidRPr="004D205C">
        <w:t>абрикант железных изделий</w:t>
      </w:r>
      <w:r w:rsidR="00362E3A" w:rsidRPr="00297227">
        <w:t>[</w:t>
      </w:r>
      <w:r w:rsidR="00362E3A">
        <w:t>2</w:t>
      </w:r>
      <w:r w:rsidR="00362E3A" w:rsidRPr="00297227">
        <w:t xml:space="preserve">, </w:t>
      </w:r>
      <w:r w:rsidR="00362E3A">
        <w:t>л. 173</w:t>
      </w:r>
      <w:r w:rsidR="00362E3A" w:rsidRPr="00297227">
        <w:t>]</w:t>
      </w:r>
      <w:r w:rsidRPr="004D205C">
        <w:t>.</w:t>
      </w:r>
      <w:proofErr w:type="gramEnd"/>
      <w:r w:rsidRPr="004D205C">
        <w:t xml:space="preserve"> В Вятской губернии они пробыли около 5 лет, 4 из которых работали на Ижевском заводе.</w:t>
      </w:r>
    </w:p>
    <w:p w:rsidR="005840EA" w:rsidRPr="004D205C" w:rsidRDefault="005840EA" w:rsidP="008B7956">
      <w:pPr>
        <w:spacing w:line="360" w:lineRule="auto"/>
        <w:ind w:firstLine="709"/>
        <w:jc w:val="both"/>
      </w:pPr>
      <w:r w:rsidRPr="004D205C">
        <w:t xml:space="preserve">К середине </w:t>
      </w:r>
      <w:r w:rsidRPr="004D205C">
        <w:rPr>
          <w:lang w:val="en-US"/>
        </w:rPr>
        <w:t>XIX</w:t>
      </w:r>
      <w:r w:rsidRPr="004D205C">
        <w:t xml:space="preserve"> века иностранный контингент мастеров на Ижевском заводе оставался значи</w:t>
      </w:r>
      <w:r w:rsidR="002B66D5" w:rsidRPr="004D205C">
        <w:t xml:space="preserve">тельным. </w:t>
      </w:r>
      <w:r w:rsidR="000D00B9" w:rsidRPr="004D205C">
        <w:t>С</w:t>
      </w:r>
      <w:r w:rsidR="002B66D5" w:rsidRPr="004D205C">
        <w:t xml:space="preserve">писок иностранных </w:t>
      </w:r>
      <w:r w:rsidR="00A13CFB" w:rsidRPr="004D205C">
        <w:t>подданных</w:t>
      </w:r>
      <w:r w:rsidR="002B66D5" w:rsidRPr="004D205C">
        <w:t xml:space="preserve"> по состоянию на </w:t>
      </w:r>
      <w:smartTag w:uri="urn:schemas-microsoft-com:office:smarttags" w:element="metricconverter">
        <w:smartTagPr>
          <w:attr w:name="ProductID" w:val="1852 г"/>
        </w:smartTagPr>
        <w:r w:rsidR="002B66D5" w:rsidRPr="004D205C">
          <w:t>1852 г</w:t>
        </w:r>
      </w:smartTag>
      <w:r w:rsidR="002B66D5" w:rsidRPr="004D205C">
        <w:t>.  включал в себя</w:t>
      </w:r>
      <w:r w:rsidR="00866405" w:rsidRPr="004D205C">
        <w:t xml:space="preserve"> мастеров самых различных специальностей</w:t>
      </w:r>
      <w:r w:rsidR="00362E3A" w:rsidRPr="00297227">
        <w:t>[</w:t>
      </w:r>
      <w:r w:rsidR="00362E3A">
        <w:t>2</w:t>
      </w:r>
      <w:r w:rsidR="00362E3A" w:rsidRPr="00297227">
        <w:t xml:space="preserve">, </w:t>
      </w:r>
      <w:r w:rsidR="00362E3A">
        <w:t>л. 115-120</w:t>
      </w:r>
      <w:r w:rsidR="00362E3A" w:rsidRPr="00297227">
        <w:t>]</w:t>
      </w:r>
      <w:r w:rsidRPr="004D205C">
        <w:t xml:space="preserve">: </w:t>
      </w:r>
      <w:r w:rsidR="003A2DBD" w:rsidRPr="004D205C">
        <w:t>мастеров-браковщиков –</w:t>
      </w:r>
      <w:r w:rsidR="002B66D5" w:rsidRPr="004D205C">
        <w:t xml:space="preserve"> </w:t>
      </w:r>
      <w:proofErr w:type="spellStart"/>
      <w:r w:rsidR="000D00B9" w:rsidRPr="004D205C">
        <w:t>Иоган</w:t>
      </w:r>
      <w:proofErr w:type="spellEnd"/>
      <w:r w:rsidR="000D00B9" w:rsidRPr="004D205C">
        <w:t xml:space="preserve"> </w:t>
      </w:r>
      <w:proofErr w:type="spellStart"/>
      <w:r w:rsidR="000D00B9" w:rsidRPr="004D205C">
        <w:t>Дорнбуш</w:t>
      </w:r>
      <w:proofErr w:type="spellEnd"/>
      <w:r w:rsidR="000D00B9" w:rsidRPr="004D205C">
        <w:t xml:space="preserve">, </w:t>
      </w:r>
      <w:r w:rsidR="002B66D5" w:rsidRPr="004D205C">
        <w:t xml:space="preserve">прусский подданный, работал </w:t>
      </w:r>
      <w:r w:rsidRPr="004D205C">
        <w:t>браковщик</w:t>
      </w:r>
      <w:r w:rsidR="002B66D5" w:rsidRPr="004D205C">
        <w:t>ом</w:t>
      </w:r>
      <w:r w:rsidRPr="004D205C">
        <w:t xml:space="preserve"> цеха белого оружия; дат</w:t>
      </w:r>
      <w:r w:rsidR="002B66D5" w:rsidRPr="004D205C">
        <w:t xml:space="preserve">чанин </w:t>
      </w:r>
      <w:proofErr w:type="spellStart"/>
      <w:r w:rsidRPr="004D205C">
        <w:t>Давыд</w:t>
      </w:r>
      <w:proofErr w:type="spellEnd"/>
      <w:r w:rsidRPr="004D205C">
        <w:t xml:space="preserve"> </w:t>
      </w:r>
      <w:proofErr w:type="spellStart"/>
      <w:r w:rsidRPr="004D205C">
        <w:t>Петерсон</w:t>
      </w:r>
      <w:proofErr w:type="spellEnd"/>
      <w:r w:rsidRPr="004D205C">
        <w:t>, браковщик  приборного цеха</w:t>
      </w:r>
      <w:r w:rsidR="00E60DA8">
        <w:t>;</w:t>
      </w:r>
      <w:r w:rsidRPr="004D205C">
        <w:t xml:space="preserve"> </w:t>
      </w:r>
      <w:proofErr w:type="spellStart"/>
      <w:r w:rsidRPr="004D205C">
        <w:t>Иоган</w:t>
      </w:r>
      <w:proofErr w:type="spellEnd"/>
      <w:r w:rsidRPr="004D205C">
        <w:t xml:space="preserve"> </w:t>
      </w:r>
      <w:proofErr w:type="spellStart"/>
      <w:r w:rsidRPr="004D205C">
        <w:t>Броновский</w:t>
      </w:r>
      <w:proofErr w:type="spellEnd"/>
      <w:r w:rsidRPr="004D205C">
        <w:t>, бр</w:t>
      </w:r>
      <w:r w:rsidR="000D00B9" w:rsidRPr="004D205C">
        <w:t xml:space="preserve">аковщик </w:t>
      </w:r>
      <w:proofErr w:type="spellStart"/>
      <w:r w:rsidR="000D00B9" w:rsidRPr="004D205C">
        <w:t>пилозубного</w:t>
      </w:r>
      <w:proofErr w:type="spellEnd"/>
      <w:r w:rsidR="000D00B9" w:rsidRPr="004D205C">
        <w:t xml:space="preserve"> мастерства</w:t>
      </w:r>
      <w:r w:rsidRPr="004D205C">
        <w:t xml:space="preserve">; </w:t>
      </w:r>
      <w:r w:rsidR="000D00B9" w:rsidRPr="004D205C">
        <w:t xml:space="preserve"> мастера бронзовых дел, занимающиеся отливом латунной меди – прусский подданный </w:t>
      </w:r>
      <w:proofErr w:type="spellStart"/>
      <w:r w:rsidR="000D00B9" w:rsidRPr="004D205C">
        <w:t>Готлиб</w:t>
      </w:r>
      <w:proofErr w:type="spellEnd"/>
      <w:r w:rsidR="000D00B9" w:rsidRPr="004D205C">
        <w:t xml:space="preserve"> Соломон, прибывший в России ещё в </w:t>
      </w:r>
      <w:smartTag w:uri="urn:schemas-microsoft-com:office:smarttags" w:element="metricconverter">
        <w:smartTagPr>
          <w:attr w:name="ProductID" w:val="1784 г"/>
        </w:smartTagPr>
        <w:r w:rsidR="000D00B9" w:rsidRPr="004D205C">
          <w:t>1784 г</w:t>
        </w:r>
      </w:smartTag>
      <w:r w:rsidR="000D00B9" w:rsidRPr="004D205C">
        <w:t xml:space="preserve">., главный мастер Филипп Боде, ганноверский подданный, в России с </w:t>
      </w:r>
      <w:smartTag w:uri="urn:schemas-microsoft-com:office:smarttags" w:element="metricconverter">
        <w:smartTagPr>
          <w:attr w:name="ProductID" w:val="1804 г"/>
        </w:smartTagPr>
        <w:r w:rsidR="000D00B9" w:rsidRPr="004D205C">
          <w:t>1804 г</w:t>
        </w:r>
      </w:smartTag>
      <w:r w:rsidR="000D00B9" w:rsidRPr="004D205C">
        <w:t xml:space="preserve">.; ложевые мастера – </w:t>
      </w:r>
      <w:r w:rsidRPr="004D205C">
        <w:t xml:space="preserve">ганноверский подданный Вильгельм Боде, занимался приготовлением ружей  по частным заказам. </w:t>
      </w:r>
      <w:proofErr w:type="gramStart"/>
      <w:r w:rsidRPr="004D205C">
        <w:t xml:space="preserve">Боде заключил в Артиллерийском Департаменте контракт на  принятие его на ижевский завод  с 17 июля  </w:t>
      </w:r>
      <w:smartTag w:uri="urn:schemas-microsoft-com:office:smarttags" w:element="metricconverter">
        <w:smartTagPr>
          <w:attr w:name="ProductID" w:val="1853 г"/>
        </w:smartTagPr>
        <w:r w:rsidRPr="004D205C">
          <w:t>1853 г</w:t>
        </w:r>
      </w:smartTag>
      <w:r w:rsidRPr="004D205C">
        <w:t>.  ладным мастером и  помощником  главного оружейного мастера</w:t>
      </w:r>
      <w:r w:rsidR="00362E3A">
        <w:t xml:space="preserve"> </w:t>
      </w:r>
      <w:r w:rsidR="00362E3A" w:rsidRPr="00297227">
        <w:t>[</w:t>
      </w:r>
      <w:r w:rsidR="00362E3A">
        <w:t>2, л. 298</w:t>
      </w:r>
      <w:r w:rsidR="00362E3A" w:rsidRPr="00297227">
        <w:t>]</w:t>
      </w:r>
      <w:r w:rsidRPr="004D205C">
        <w:t xml:space="preserve">; </w:t>
      </w:r>
      <w:r w:rsidR="00DE1A1F" w:rsidRPr="004D205C">
        <w:t xml:space="preserve">великобританские подданные </w:t>
      </w:r>
      <w:r w:rsidR="003A2DBD" w:rsidRPr="004D205C">
        <w:t xml:space="preserve">механики – </w:t>
      </w:r>
      <w:r w:rsidRPr="004D205C">
        <w:t xml:space="preserve">Иосиф </w:t>
      </w:r>
      <w:proofErr w:type="spellStart"/>
      <w:r w:rsidRPr="004D205C">
        <w:t>Тальбот</w:t>
      </w:r>
      <w:proofErr w:type="spellEnd"/>
      <w:r w:rsidR="003A2DBD" w:rsidRPr="004D205C">
        <w:t xml:space="preserve"> и Генрих Броун заключили контракт </w:t>
      </w:r>
      <w:r w:rsidRPr="004D205C">
        <w:t>на 5 лет для введения на Ижевском и Воткинском заводах механических приспособлений  по выковке металлов для  оружия.</w:t>
      </w:r>
      <w:proofErr w:type="gramEnd"/>
      <w:r w:rsidRPr="004D205C">
        <w:t xml:space="preserve"> Генрих Броун занимался устройством «новых машин и печей для механической заварки стволов» - введением на ижевском заводе  некоторых  механических приспособлений по выковке  металлических деталей и заварке</w:t>
      </w:r>
      <w:r w:rsidR="00362E3A">
        <w:t xml:space="preserve"> </w:t>
      </w:r>
      <w:r w:rsidR="00362E3A" w:rsidRPr="00297227">
        <w:t>[</w:t>
      </w:r>
      <w:r w:rsidR="00362E3A">
        <w:t>2</w:t>
      </w:r>
      <w:r w:rsidR="00362E3A" w:rsidRPr="00297227">
        <w:t xml:space="preserve">, </w:t>
      </w:r>
      <w:r w:rsidR="00362E3A">
        <w:t>л. 163</w:t>
      </w:r>
      <w:r w:rsidR="00362E3A" w:rsidRPr="00297227">
        <w:t>]</w:t>
      </w:r>
      <w:r w:rsidRPr="004D205C">
        <w:t xml:space="preserve">. В эти же годы из бельгийского </w:t>
      </w:r>
      <w:proofErr w:type="spellStart"/>
      <w:r w:rsidRPr="004D205C">
        <w:t>Литтиха</w:t>
      </w:r>
      <w:proofErr w:type="spellEnd"/>
      <w:r w:rsidRPr="004D205C">
        <w:t xml:space="preserve"> выписывались мастера «</w:t>
      </w:r>
      <w:proofErr w:type="spellStart"/>
      <w:r w:rsidRPr="004D205C">
        <w:t>стволозаварного</w:t>
      </w:r>
      <w:proofErr w:type="spellEnd"/>
      <w:r w:rsidRPr="004D205C">
        <w:t xml:space="preserve"> и </w:t>
      </w:r>
      <w:proofErr w:type="spellStart"/>
      <w:r w:rsidRPr="004D205C">
        <w:t>штыкоотковочного</w:t>
      </w:r>
      <w:proofErr w:type="spellEnd"/>
      <w:r w:rsidRPr="004D205C">
        <w:t xml:space="preserve"> мастерства». </w:t>
      </w:r>
    </w:p>
    <w:p w:rsidR="00F242B1" w:rsidRDefault="005840EA" w:rsidP="008B7956">
      <w:pPr>
        <w:spacing w:line="360" w:lineRule="auto"/>
        <w:ind w:firstLine="709"/>
        <w:jc w:val="both"/>
      </w:pPr>
      <w:r w:rsidRPr="004D205C">
        <w:t xml:space="preserve">В июне </w:t>
      </w:r>
      <w:smartTag w:uri="urn:schemas-microsoft-com:office:smarttags" w:element="metricconverter">
        <w:smartTagPr>
          <w:attr w:name="ProductID" w:val="1858 г"/>
        </w:smartTagPr>
        <w:r w:rsidRPr="004D205C">
          <w:t>1858 г</w:t>
        </w:r>
      </w:smartTag>
      <w:r w:rsidRPr="004D205C">
        <w:t>. на ижевский завод для проживания прибыла группа бельгийских рабочих</w:t>
      </w:r>
      <w:r w:rsidR="00362E3A">
        <w:t xml:space="preserve"> </w:t>
      </w:r>
      <w:r w:rsidR="00362E3A" w:rsidRPr="00297227">
        <w:t>[</w:t>
      </w:r>
      <w:r w:rsidR="00362E3A">
        <w:t>2</w:t>
      </w:r>
      <w:r w:rsidR="00362E3A" w:rsidRPr="00297227">
        <w:t xml:space="preserve">, </w:t>
      </w:r>
      <w:r w:rsidR="00362E3A">
        <w:t>л.192</w:t>
      </w:r>
      <w:r w:rsidR="00362E3A" w:rsidRPr="00297227">
        <w:t>]</w:t>
      </w:r>
      <w:r w:rsidRPr="004D205C">
        <w:t>:</w:t>
      </w:r>
      <w:r w:rsidR="00F242B1" w:rsidRPr="004D205C">
        <w:t xml:space="preserve">  Людовик </w:t>
      </w:r>
      <w:proofErr w:type="spellStart"/>
      <w:r w:rsidR="00F242B1" w:rsidRPr="004D205C">
        <w:t>Фаллис</w:t>
      </w:r>
      <w:proofErr w:type="spellEnd"/>
      <w:r w:rsidR="00F242B1" w:rsidRPr="004D205C">
        <w:t xml:space="preserve">, Вальтер </w:t>
      </w:r>
      <w:proofErr w:type="spellStart"/>
      <w:r w:rsidR="00F242B1" w:rsidRPr="004D205C">
        <w:t>Жорис</w:t>
      </w:r>
      <w:proofErr w:type="spellEnd"/>
      <w:r w:rsidR="00F242B1" w:rsidRPr="004D205C">
        <w:t xml:space="preserve">, Христофор Войте, Ипполит </w:t>
      </w:r>
      <w:proofErr w:type="spellStart"/>
      <w:r w:rsidR="00F242B1" w:rsidRPr="004D205C">
        <w:t>Брюно</w:t>
      </w:r>
      <w:proofErr w:type="spellEnd"/>
      <w:r w:rsidR="00F242B1" w:rsidRPr="004D205C">
        <w:t xml:space="preserve">, Иосиф </w:t>
      </w:r>
      <w:proofErr w:type="spellStart"/>
      <w:r w:rsidR="00F242B1" w:rsidRPr="004D205C">
        <w:t>Непре</w:t>
      </w:r>
      <w:proofErr w:type="spellEnd"/>
      <w:r w:rsidR="00F242B1" w:rsidRPr="004D205C">
        <w:t xml:space="preserve">,  </w:t>
      </w:r>
      <w:proofErr w:type="spellStart"/>
      <w:r w:rsidR="00F242B1" w:rsidRPr="004D205C">
        <w:t>Дидонне</w:t>
      </w:r>
      <w:proofErr w:type="spellEnd"/>
      <w:r w:rsidR="00F242B1" w:rsidRPr="004D205C">
        <w:t xml:space="preserve"> </w:t>
      </w:r>
      <w:proofErr w:type="spellStart"/>
      <w:r w:rsidR="00F242B1" w:rsidRPr="004D205C">
        <w:t>Макарс</w:t>
      </w:r>
      <w:proofErr w:type="spellEnd"/>
      <w:r w:rsidR="00F242B1" w:rsidRPr="004D205C">
        <w:t>, Л</w:t>
      </w:r>
      <w:r w:rsidR="008B7956" w:rsidRPr="004D205C">
        <w:t xml:space="preserve">амберт Людовик Иосиф </w:t>
      </w:r>
      <w:proofErr w:type="spellStart"/>
      <w:r w:rsidR="008B7956" w:rsidRPr="004D205C">
        <w:t>Дальманья</w:t>
      </w:r>
      <w:proofErr w:type="spellEnd"/>
      <w:r w:rsidR="00F242B1" w:rsidRPr="004D205C">
        <w:t xml:space="preserve">,  Фердинанд </w:t>
      </w:r>
      <w:proofErr w:type="spellStart"/>
      <w:r w:rsidR="00F242B1" w:rsidRPr="004D205C">
        <w:t>Ванест</w:t>
      </w:r>
      <w:proofErr w:type="spellEnd"/>
      <w:r w:rsidR="00F242B1" w:rsidRPr="004D205C">
        <w:t xml:space="preserve">,  </w:t>
      </w:r>
      <w:proofErr w:type="spellStart"/>
      <w:r w:rsidR="00F242B1" w:rsidRPr="004D205C">
        <w:t>Жилль</w:t>
      </w:r>
      <w:proofErr w:type="spellEnd"/>
      <w:r w:rsidR="00F242B1" w:rsidRPr="004D205C">
        <w:t xml:space="preserve"> Леонард, Арнольд Осип Гез, </w:t>
      </w:r>
      <w:proofErr w:type="spellStart"/>
      <w:r w:rsidR="00F242B1" w:rsidRPr="004D205C">
        <w:t>Гильом</w:t>
      </w:r>
      <w:proofErr w:type="spellEnd"/>
      <w:r w:rsidR="00F242B1" w:rsidRPr="004D205C">
        <w:t xml:space="preserve"> </w:t>
      </w:r>
      <w:proofErr w:type="spellStart"/>
      <w:r w:rsidR="00F242B1" w:rsidRPr="004D205C">
        <w:t>Дюмолен</w:t>
      </w:r>
      <w:proofErr w:type="spellEnd"/>
      <w:r w:rsidR="00F242B1" w:rsidRPr="004D205C">
        <w:t xml:space="preserve">. И прусский подданный </w:t>
      </w:r>
      <w:r w:rsidR="00560AEB" w:rsidRPr="004D205C">
        <w:t>–</w:t>
      </w:r>
      <w:r w:rsidR="00F242B1" w:rsidRPr="004D205C">
        <w:t xml:space="preserve"> Николай Виктор </w:t>
      </w:r>
      <w:proofErr w:type="spellStart"/>
      <w:r w:rsidR="00F242B1" w:rsidRPr="004D205C">
        <w:t>Лодмсер</w:t>
      </w:r>
      <w:proofErr w:type="spellEnd"/>
      <w:r w:rsidR="00F242B1" w:rsidRPr="004D205C">
        <w:t>. Все они занимались нарезкой ру</w:t>
      </w:r>
      <w:r w:rsidR="00E60DA8">
        <w:t>ж</w:t>
      </w:r>
      <w:r w:rsidR="00F242B1" w:rsidRPr="004D205C">
        <w:t xml:space="preserve">ейных  стволов по заключенному с </w:t>
      </w:r>
      <w:r w:rsidR="00560AEB" w:rsidRPr="004D205C">
        <w:t xml:space="preserve">Людовиком </w:t>
      </w:r>
      <w:proofErr w:type="spellStart"/>
      <w:r w:rsidR="00560AEB" w:rsidRPr="004D205C">
        <w:t>Фаллисом</w:t>
      </w:r>
      <w:proofErr w:type="spellEnd"/>
      <w:r w:rsidR="00560AEB" w:rsidRPr="004D205C">
        <w:t xml:space="preserve"> </w:t>
      </w:r>
      <w:r w:rsidR="00F242B1" w:rsidRPr="004D205C">
        <w:t xml:space="preserve">и бельгийским фабрикантом </w:t>
      </w:r>
      <w:proofErr w:type="spellStart"/>
      <w:r w:rsidR="00F242B1" w:rsidRPr="004D205C">
        <w:t>Трапманом</w:t>
      </w:r>
      <w:proofErr w:type="spellEnd"/>
      <w:r w:rsidR="00F242B1" w:rsidRPr="004D205C">
        <w:t xml:space="preserve"> российским правительством контракту.</w:t>
      </w:r>
    </w:p>
    <w:p w:rsidR="00DD6780" w:rsidRDefault="00DD6780" w:rsidP="00DD6780">
      <w:pPr>
        <w:spacing w:line="360" w:lineRule="auto"/>
        <w:ind w:firstLine="720"/>
        <w:jc w:val="both"/>
      </w:pPr>
      <w:r w:rsidRPr="00DD6780">
        <w:t>Иностранные подданные работа</w:t>
      </w:r>
      <w:r>
        <w:t xml:space="preserve">ли </w:t>
      </w:r>
      <w:r w:rsidR="00131177">
        <w:t xml:space="preserve">и </w:t>
      </w:r>
      <w:r>
        <w:t xml:space="preserve">на </w:t>
      </w:r>
      <w:proofErr w:type="spellStart"/>
      <w:r>
        <w:t>Холуницком</w:t>
      </w:r>
      <w:proofErr w:type="spellEnd"/>
      <w:r>
        <w:t xml:space="preserve">  заводе. Заводская контора также приглашала на службу иностранных специалистов с целью передачи опыта и внедрения новых технологий. В</w:t>
      </w:r>
      <w:r w:rsidR="00131177">
        <w:t xml:space="preserve"> середине </w:t>
      </w:r>
      <w:r w:rsidR="00131177">
        <w:rPr>
          <w:lang w:val="en-US"/>
        </w:rPr>
        <w:t>XIX</w:t>
      </w:r>
      <w:r w:rsidR="00131177">
        <w:t xml:space="preserve"> в. на заводе работала группа</w:t>
      </w:r>
      <w:r>
        <w:t xml:space="preserve"> </w:t>
      </w:r>
      <w:r w:rsidR="00131177">
        <w:t xml:space="preserve">великобританских подданных: </w:t>
      </w:r>
      <w:proofErr w:type="gramStart"/>
      <w:r w:rsidR="00131177">
        <w:t xml:space="preserve">Джеймс </w:t>
      </w:r>
      <w:proofErr w:type="spellStart"/>
      <w:r w:rsidR="00131177">
        <w:t>Карр</w:t>
      </w:r>
      <w:proofErr w:type="spellEnd"/>
      <w:r w:rsidR="00131177">
        <w:t>, приехавший в губернию вместе со своей семьей, име</w:t>
      </w:r>
      <w:r w:rsidR="00651670">
        <w:t>вший</w:t>
      </w:r>
      <w:r w:rsidR="00131177">
        <w:t xml:space="preserve"> специальность корабельного</w:t>
      </w:r>
      <w:r w:rsidR="00131177" w:rsidRPr="00DD6780">
        <w:t xml:space="preserve"> архитектор</w:t>
      </w:r>
      <w:r w:rsidR="00131177">
        <w:t>а</w:t>
      </w:r>
      <w:r w:rsidR="00131177" w:rsidRPr="00DD6780">
        <w:t xml:space="preserve">, </w:t>
      </w:r>
      <w:r w:rsidR="00131177">
        <w:t xml:space="preserve">на </w:t>
      </w:r>
      <w:r w:rsidR="00131177" w:rsidRPr="00DD6780">
        <w:t>за</w:t>
      </w:r>
      <w:r w:rsidR="00131177">
        <w:t xml:space="preserve">воде </w:t>
      </w:r>
      <w:r w:rsidR="00DE1A1F">
        <w:t xml:space="preserve">был </w:t>
      </w:r>
      <w:r w:rsidR="00BA2B56">
        <w:t>занят</w:t>
      </w:r>
      <w:r w:rsidR="00DE1A1F">
        <w:t xml:space="preserve"> в </w:t>
      </w:r>
      <w:r w:rsidR="00DE1A1F">
        <w:lastRenderedPageBreak/>
        <w:t>строительстве</w:t>
      </w:r>
      <w:r w:rsidR="00131177">
        <w:t xml:space="preserve"> железных пароходов</w:t>
      </w:r>
      <w:r w:rsidR="00362E3A">
        <w:t xml:space="preserve"> </w:t>
      </w:r>
      <w:r w:rsidR="00362E3A" w:rsidRPr="00297227">
        <w:t>[</w:t>
      </w:r>
      <w:r w:rsidR="00362E3A">
        <w:t>2</w:t>
      </w:r>
      <w:r w:rsidR="00362E3A" w:rsidRPr="00297227">
        <w:t>,</w:t>
      </w:r>
      <w:r w:rsidR="00362E3A">
        <w:t xml:space="preserve"> л. 101</w:t>
      </w:r>
      <w:r w:rsidR="00362E3A" w:rsidRPr="00297227">
        <w:t>]</w:t>
      </w:r>
      <w:r w:rsidR="00131177">
        <w:t xml:space="preserve">; </w:t>
      </w:r>
      <w:r w:rsidR="00131177" w:rsidRPr="00DD6780">
        <w:t xml:space="preserve">Генрих </w:t>
      </w:r>
      <w:proofErr w:type="spellStart"/>
      <w:r w:rsidR="00131177" w:rsidRPr="00DD6780">
        <w:t>Инглис</w:t>
      </w:r>
      <w:proofErr w:type="spellEnd"/>
      <w:r w:rsidR="00131177">
        <w:t xml:space="preserve">, </w:t>
      </w:r>
      <w:r w:rsidR="00131177" w:rsidRPr="00DD6780">
        <w:t>молотовый мастер</w:t>
      </w:r>
      <w:r w:rsidR="00131177">
        <w:t xml:space="preserve">, на заводе руководил работами под паровыми молотами; </w:t>
      </w:r>
      <w:r w:rsidR="00131177" w:rsidRPr="00DD6780">
        <w:t xml:space="preserve">Венедикт </w:t>
      </w:r>
      <w:proofErr w:type="spellStart"/>
      <w:r w:rsidR="00131177" w:rsidRPr="00DD6780">
        <w:t>Стафертингель</w:t>
      </w:r>
      <w:proofErr w:type="spellEnd"/>
      <w:r w:rsidR="00131177">
        <w:t xml:space="preserve"> и </w:t>
      </w:r>
      <w:r w:rsidR="00131177" w:rsidRPr="00DD6780">
        <w:t xml:space="preserve">Эдуард </w:t>
      </w:r>
      <w:proofErr w:type="spellStart"/>
      <w:r w:rsidR="00131177" w:rsidRPr="00DD6780">
        <w:t>Эдманс</w:t>
      </w:r>
      <w:proofErr w:type="spellEnd"/>
      <w:r w:rsidR="00131177">
        <w:t>, стальные мастера, руководили</w:t>
      </w:r>
      <w:r w:rsidR="00131177" w:rsidRPr="00DD6780">
        <w:t xml:space="preserve"> работ</w:t>
      </w:r>
      <w:r w:rsidR="00131177">
        <w:t>ами</w:t>
      </w:r>
      <w:r w:rsidR="00131177" w:rsidRPr="00DD6780">
        <w:t xml:space="preserve"> по улучшению выпла</w:t>
      </w:r>
      <w:r w:rsidR="00131177">
        <w:t>вки  литой и прочих видов стали;</w:t>
      </w:r>
      <w:proofErr w:type="gramEnd"/>
      <w:r w:rsidR="00131177">
        <w:t xml:space="preserve"> </w:t>
      </w:r>
      <w:r w:rsidR="00131177" w:rsidRPr="00DD6780">
        <w:t xml:space="preserve">Вильям </w:t>
      </w:r>
      <w:proofErr w:type="spellStart"/>
      <w:r w:rsidR="00131177" w:rsidRPr="00DD6780">
        <w:t>Бисель</w:t>
      </w:r>
      <w:proofErr w:type="spellEnd"/>
      <w:r w:rsidR="00131177">
        <w:t xml:space="preserve">, </w:t>
      </w:r>
      <w:proofErr w:type="spellStart"/>
      <w:r w:rsidR="00131177">
        <w:t>пудлингёр</w:t>
      </w:r>
      <w:proofErr w:type="spellEnd"/>
      <w:r w:rsidR="00131177">
        <w:t xml:space="preserve">, </w:t>
      </w:r>
      <w:r w:rsidR="00131177" w:rsidRPr="00DD6780">
        <w:t>работал над приготовлением ствольного железа</w:t>
      </w:r>
      <w:r w:rsidR="00131177">
        <w:t xml:space="preserve">; </w:t>
      </w:r>
      <w:r w:rsidR="00131177" w:rsidRPr="00DD6780">
        <w:t xml:space="preserve">Иосиф Яковлев </w:t>
      </w:r>
      <w:proofErr w:type="spellStart"/>
      <w:r w:rsidR="00131177" w:rsidRPr="00DD6780">
        <w:t>Тальбот</w:t>
      </w:r>
      <w:proofErr w:type="spellEnd"/>
      <w:r w:rsidR="00131177" w:rsidRPr="00131177">
        <w:t xml:space="preserve"> </w:t>
      </w:r>
      <w:r w:rsidR="00391D22">
        <w:t xml:space="preserve">вводил </w:t>
      </w:r>
      <w:r w:rsidR="00131177" w:rsidRPr="00DD6780">
        <w:t xml:space="preserve"> приспособления  по выделке оружия</w:t>
      </w:r>
      <w:r w:rsidR="00297227">
        <w:t xml:space="preserve"> </w:t>
      </w:r>
      <w:r w:rsidR="00362E3A" w:rsidRPr="00297227">
        <w:t>[</w:t>
      </w:r>
      <w:r w:rsidR="00362E3A">
        <w:t>2</w:t>
      </w:r>
      <w:r w:rsidR="00362E3A" w:rsidRPr="00297227">
        <w:t xml:space="preserve">, </w:t>
      </w:r>
      <w:r w:rsidR="00362E3A">
        <w:t>л.  102</w:t>
      </w:r>
      <w:r w:rsidR="00362E3A" w:rsidRPr="00297227">
        <w:t>]</w:t>
      </w:r>
      <w:r w:rsidR="00362E3A">
        <w:t>.</w:t>
      </w:r>
    </w:p>
    <w:p w:rsidR="00F242B1" w:rsidRPr="00E42C3B" w:rsidRDefault="00083D8E" w:rsidP="008B7956">
      <w:pPr>
        <w:shd w:val="clear" w:color="auto" w:fill="FFFFFF"/>
        <w:spacing w:before="14" w:line="360" w:lineRule="auto"/>
        <w:ind w:left="5" w:right="5" w:firstLine="709"/>
        <w:jc w:val="both"/>
      </w:pPr>
      <w:r w:rsidRPr="00E42C3B">
        <w:t xml:space="preserve">Таким образом, результаты исследования приводят к следующим выводам. Иностранные специалисты сыграли значительную роль в становлении вятских заводов – многие из них приглашались на завод в </w:t>
      </w:r>
      <w:r w:rsidR="00DE1A1F">
        <w:t>качестве</w:t>
      </w:r>
      <w:r w:rsidRPr="00E42C3B">
        <w:t xml:space="preserve"> управляющих, с целью организации и внедрения новых методов работы. </w:t>
      </w:r>
      <w:r w:rsidR="00610886" w:rsidRPr="00E42C3B">
        <w:t>Местные власти были заинтересованы в приглашении на крупнейшие заводы губернии иностранных подданных как носителей передового опыта, который они передавали русским мастерам</w:t>
      </w:r>
      <w:r w:rsidRPr="00E42C3B">
        <w:t xml:space="preserve">. </w:t>
      </w:r>
      <w:r w:rsidR="00610886" w:rsidRPr="00E42C3B">
        <w:t xml:space="preserve">Иностранные специалисты были задействованы в самых различных отраслях производства. </w:t>
      </w:r>
      <w:r w:rsidR="00F242B1" w:rsidRPr="00E42C3B">
        <w:t xml:space="preserve">Наибольшее количество усовершенствований  внедрялось в производство на Ижевском  оружейном  заводе, что вызывалось необходимостью совершенствования военной техники </w:t>
      </w:r>
      <w:r w:rsidR="00E60DA8" w:rsidRPr="00E42C3B">
        <w:t>русской</w:t>
      </w:r>
      <w:r w:rsidR="00F242B1" w:rsidRPr="00E42C3B">
        <w:t xml:space="preserve"> армии. </w:t>
      </w:r>
    </w:p>
    <w:p w:rsidR="00362E3A" w:rsidRDefault="00362E3A" w:rsidP="008B7956">
      <w:pPr>
        <w:shd w:val="clear" w:color="auto" w:fill="FFFFFF"/>
        <w:spacing w:before="14" w:line="360" w:lineRule="auto"/>
        <w:ind w:left="5" w:right="5" w:firstLine="709"/>
        <w:jc w:val="both"/>
      </w:pPr>
    </w:p>
    <w:p w:rsidR="00E42C3B" w:rsidRDefault="00E42C3B" w:rsidP="00E42C3B">
      <w:pPr>
        <w:spacing w:line="360" w:lineRule="auto"/>
        <w:ind w:firstLine="567"/>
        <w:jc w:val="center"/>
        <w:rPr>
          <w:b/>
          <w:bCs/>
          <w:i/>
          <w:iCs/>
        </w:rPr>
      </w:pPr>
    </w:p>
    <w:p w:rsidR="00E42C3B" w:rsidRPr="00603908" w:rsidRDefault="00E42C3B" w:rsidP="00E42C3B">
      <w:pPr>
        <w:spacing w:line="360" w:lineRule="auto"/>
        <w:ind w:firstLine="567"/>
        <w:jc w:val="center"/>
        <w:rPr>
          <w:bCs/>
          <w:iCs/>
        </w:rPr>
      </w:pPr>
      <w:r w:rsidRPr="008E55BC">
        <w:rPr>
          <w:b/>
          <w:bCs/>
          <w:i/>
          <w:iCs/>
        </w:rPr>
        <w:t>Список источников и литературы:</w:t>
      </w:r>
      <w:r w:rsidRPr="00603908">
        <w:rPr>
          <w:b/>
          <w:bCs/>
          <w:i/>
          <w:iCs/>
        </w:rPr>
        <w:t xml:space="preserve"> </w:t>
      </w:r>
    </w:p>
    <w:p w:rsidR="00362E3A" w:rsidRPr="00362E3A" w:rsidRDefault="00362E3A" w:rsidP="00362E3A">
      <w:pPr>
        <w:spacing w:line="360" w:lineRule="auto"/>
      </w:pPr>
      <w:r w:rsidRPr="00362E3A">
        <w:rPr>
          <w:bCs/>
          <w:iCs/>
          <w:sz w:val="20"/>
          <w:szCs w:val="20"/>
        </w:rPr>
        <w:t>1.</w:t>
      </w:r>
      <w:r w:rsidRPr="00362E3A">
        <w:t xml:space="preserve"> Календарь Вятской губернии за </w:t>
      </w:r>
      <w:smartTag w:uri="urn:schemas-microsoft-com:office:smarttags" w:element="metricconverter">
        <w:smartTagPr>
          <w:attr w:name="ProductID" w:val="1881 г"/>
        </w:smartTagPr>
        <w:r w:rsidRPr="00362E3A">
          <w:t>1881 г</w:t>
        </w:r>
      </w:smartTag>
      <w:r w:rsidRPr="00362E3A">
        <w:t xml:space="preserve">.         </w:t>
      </w:r>
    </w:p>
    <w:p w:rsidR="00362E3A" w:rsidRPr="00362E3A" w:rsidRDefault="00362E3A" w:rsidP="00362E3A">
      <w:pPr>
        <w:spacing w:line="360" w:lineRule="auto"/>
      </w:pPr>
      <w:r w:rsidRPr="00362E3A">
        <w:t xml:space="preserve">2. </w:t>
      </w:r>
      <w:r w:rsidR="00E42C3B">
        <w:t>Государственный архив Кировской области (</w:t>
      </w:r>
      <w:r w:rsidRPr="00362E3A">
        <w:t>ГАКО</w:t>
      </w:r>
      <w:r w:rsidR="00E42C3B">
        <w:t>)</w:t>
      </w:r>
      <w:r w:rsidRPr="00362E3A">
        <w:t xml:space="preserve">, ф.582, оп.19а, д.10.                            </w:t>
      </w:r>
    </w:p>
    <w:p w:rsidR="00362E3A" w:rsidRPr="00362E3A" w:rsidRDefault="00362E3A" w:rsidP="00362E3A">
      <w:pPr>
        <w:spacing w:line="360" w:lineRule="auto"/>
      </w:pPr>
      <w:r w:rsidRPr="00362E3A">
        <w:t>3. ГАКО, ф. 582, оп. 7, д.1.</w:t>
      </w:r>
    </w:p>
    <w:p w:rsidR="00362E3A" w:rsidRDefault="00362E3A" w:rsidP="00362E3A">
      <w:pPr>
        <w:spacing w:line="360" w:lineRule="auto"/>
      </w:pPr>
      <w:r w:rsidRPr="00362E3A">
        <w:t xml:space="preserve">4. ГАКО, ф. 582, оп. 130.                               </w:t>
      </w:r>
    </w:p>
    <w:p w:rsidR="00362E3A" w:rsidRDefault="00362E3A" w:rsidP="00362E3A">
      <w:pPr>
        <w:spacing w:line="360" w:lineRule="auto"/>
      </w:pPr>
    </w:p>
    <w:p w:rsidR="00362E3A" w:rsidRPr="00C10B9D" w:rsidRDefault="00362E3A" w:rsidP="002D6AA5">
      <w:pPr>
        <w:spacing w:line="360" w:lineRule="auto"/>
        <w:jc w:val="center"/>
        <w:rPr>
          <w:sz w:val="20"/>
          <w:szCs w:val="20"/>
        </w:rPr>
      </w:pPr>
      <w:r w:rsidRPr="00362E3A">
        <w:t xml:space="preserve">       </w:t>
      </w:r>
    </w:p>
    <w:p w:rsidR="009129AB" w:rsidRDefault="009129AB" w:rsidP="009129AB">
      <w:pPr>
        <w:shd w:val="clear" w:color="auto" w:fill="FFFFFF"/>
        <w:spacing w:before="14" w:line="360" w:lineRule="auto"/>
        <w:ind w:left="5" w:right="5"/>
        <w:rPr>
          <w:szCs w:val="28"/>
        </w:rPr>
      </w:pPr>
      <w:r>
        <w:t xml:space="preserve">Статья опубликована: </w:t>
      </w:r>
      <w:r w:rsidRPr="009129AB">
        <w:rPr>
          <w:szCs w:val="28"/>
        </w:rPr>
        <w:t>Вопросы истории, 2013. - № 11. - с.150-153.</w:t>
      </w:r>
    </w:p>
    <w:p w:rsidR="003D0E7E" w:rsidRPr="009129AB" w:rsidRDefault="003D0E7E" w:rsidP="009129AB">
      <w:pPr>
        <w:shd w:val="clear" w:color="auto" w:fill="FFFFFF"/>
        <w:spacing w:before="14" w:line="360" w:lineRule="auto"/>
        <w:ind w:left="5" w:right="5"/>
        <w:rPr>
          <w:szCs w:val="28"/>
        </w:rPr>
      </w:pPr>
      <w:r w:rsidRPr="003D0E7E">
        <w:rPr>
          <w:szCs w:val="28"/>
        </w:rPr>
        <w:t>http://rex-history.ru/magazine/vi-gurnal.html</w:t>
      </w:r>
      <w:bookmarkStart w:id="0" w:name="_GoBack"/>
      <w:bookmarkEnd w:id="0"/>
    </w:p>
    <w:p w:rsidR="00362E3A" w:rsidRPr="00362E3A" w:rsidRDefault="00362E3A" w:rsidP="008B7956">
      <w:pPr>
        <w:shd w:val="clear" w:color="auto" w:fill="FFFFFF"/>
        <w:spacing w:before="14" w:line="360" w:lineRule="auto"/>
        <w:ind w:left="5" w:right="5" w:firstLine="709"/>
        <w:jc w:val="both"/>
      </w:pPr>
    </w:p>
    <w:sectPr w:rsidR="00362E3A" w:rsidRPr="00362E3A" w:rsidSect="00A04E78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7F" w:rsidRDefault="0019367F" w:rsidP="00F242B1">
      <w:r>
        <w:separator/>
      </w:r>
    </w:p>
  </w:endnote>
  <w:endnote w:type="continuationSeparator" w:id="0">
    <w:p w:rsidR="0019367F" w:rsidRDefault="0019367F" w:rsidP="00F2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7F" w:rsidRDefault="0019367F" w:rsidP="00F242B1">
      <w:r>
        <w:separator/>
      </w:r>
    </w:p>
  </w:footnote>
  <w:footnote w:type="continuationSeparator" w:id="0">
    <w:p w:rsidR="0019367F" w:rsidRDefault="0019367F" w:rsidP="00F2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242B1"/>
    <w:rsid w:val="000122C2"/>
    <w:rsid w:val="0004008E"/>
    <w:rsid w:val="00083D8E"/>
    <w:rsid w:val="000B4C3F"/>
    <w:rsid w:val="000D00B9"/>
    <w:rsid w:val="0012150B"/>
    <w:rsid w:val="00131177"/>
    <w:rsid w:val="00144ADB"/>
    <w:rsid w:val="0015182B"/>
    <w:rsid w:val="0017084B"/>
    <w:rsid w:val="00176376"/>
    <w:rsid w:val="0019367F"/>
    <w:rsid w:val="00203ECF"/>
    <w:rsid w:val="00217B25"/>
    <w:rsid w:val="00297227"/>
    <w:rsid w:val="002B66D5"/>
    <w:rsid w:val="002D6AA5"/>
    <w:rsid w:val="002E0AAF"/>
    <w:rsid w:val="003252A1"/>
    <w:rsid w:val="00354181"/>
    <w:rsid w:val="00362E3A"/>
    <w:rsid w:val="00375FF9"/>
    <w:rsid w:val="00391D22"/>
    <w:rsid w:val="003A2DBD"/>
    <w:rsid w:val="003A6D0C"/>
    <w:rsid w:val="003D0E7E"/>
    <w:rsid w:val="0040621E"/>
    <w:rsid w:val="004102E5"/>
    <w:rsid w:val="00453ED9"/>
    <w:rsid w:val="004D205C"/>
    <w:rsid w:val="004E3DD5"/>
    <w:rsid w:val="00501AAE"/>
    <w:rsid w:val="00530E13"/>
    <w:rsid w:val="00560AEB"/>
    <w:rsid w:val="005840EA"/>
    <w:rsid w:val="005A1C4D"/>
    <w:rsid w:val="005C4D27"/>
    <w:rsid w:val="00610886"/>
    <w:rsid w:val="006149CA"/>
    <w:rsid w:val="0061656A"/>
    <w:rsid w:val="00651670"/>
    <w:rsid w:val="006E2A6F"/>
    <w:rsid w:val="006F18D6"/>
    <w:rsid w:val="006F588C"/>
    <w:rsid w:val="007405F3"/>
    <w:rsid w:val="007B11E3"/>
    <w:rsid w:val="00836796"/>
    <w:rsid w:val="00844E36"/>
    <w:rsid w:val="00845466"/>
    <w:rsid w:val="00861D8B"/>
    <w:rsid w:val="00866405"/>
    <w:rsid w:val="0087166E"/>
    <w:rsid w:val="00872F67"/>
    <w:rsid w:val="0089380F"/>
    <w:rsid w:val="008B7956"/>
    <w:rsid w:val="008D7429"/>
    <w:rsid w:val="009129AB"/>
    <w:rsid w:val="009201B7"/>
    <w:rsid w:val="009707AB"/>
    <w:rsid w:val="009A5A53"/>
    <w:rsid w:val="009B6BFE"/>
    <w:rsid w:val="009F01D6"/>
    <w:rsid w:val="00A04E78"/>
    <w:rsid w:val="00A13CFB"/>
    <w:rsid w:val="00A24E06"/>
    <w:rsid w:val="00A34C87"/>
    <w:rsid w:val="00A56AA8"/>
    <w:rsid w:val="00A659B5"/>
    <w:rsid w:val="00AB3EAB"/>
    <w:rsid w:val="00B16E42"/>
    <w:rsid w:val="00B17A47"/>
    <w:rsid w:val="00B9635D"/>
    <w:rsid w:val="00BA2B56"/>
    <w:rsid w:val="00BF2529"/>
    <w:rsid w:val="00C0646F"/>
    <w:rsid w:val="00C31812"/>
    <w:rsid w:val="00C3653D"/>
    <w:rsid w:val="00C95620"/>
    <w:rsid w:val="00CF0E07"/>
    <w:rsid w:val="00D17D6C"/>
    <w:rsid w:val="00D72ADC"/>
    <w:rsid w:val="00DD6780"/>
    <w:rsid w:val="00DE1A1F"/>
    <w:rsid w:val="00E342DE"/>
    <w:rsid w:val="00E42C3B"/>
    <w:rsid w:val="00E60DA8"/>
    <w:rsid w:val="00E61396"/>
    <w:rsid w:val="00E722C8"/>
    <w:rsid w:val="00E82597"/>
    <w:rsid w:val="00EA3193"/>
    <w:rsid w:val="00EB17A5"/>
    <w:rsid w:val="00F242B1"/>
    <w:rsid w:val="00F2750A"/>
    <w:rsid w:val="00F517B8"/>
    <w:rsid w:val="00F53209"/>
    <w:rsid w:val="00F62B5A"/>
    <w:rsid w:val="00FB7F71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242B1"/>
    <w:rPr>
      <w:sz w:val="20"/>
      <w:szCs w:val="20"/>
    </w:rPr>
  </w:style>
  <w:style w:type="character" w:customStyle="1" w:styleId="a4">
    <w:name w:val="Текст сноски Знак"/>
    <w:link w:val="a3"/>
    <w:rsid w:val="00F24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242B1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840EA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5840EA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5840EA"/>
    <w:rPr>
      <w:vertAlign w:val="superscript"/>
    </w:rPr>
  </w:style>
  <w:style w:type="character" w:customStyle="1" w:styleId="hps">
    <w:name w:val="hps"/>
    <w:basedOn w:val="a0"/>
    <w:rsid w:val="00F517B8"/>
  </w:style>
  <w:style w:type="character" w:customStyle="1" w:styleId="shorttext">
    <w:name w:val="short_text"/>
    <w:rsid w:val="00FB7F71"/>
  </w:style>
  <w:style w:type="paragraph" w:styleId="a9">
    <w:name w:val="Balloon Text"/>
    <w:basedOn w:val="a"/>
    <w:link w:val="aa"/>
    <w:uiPriority w:val="99"/>
    <w:semiHidden/>
    <w:unhideWhenUsed/>
    <w:rsid w:val="00FB7F7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B7F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E1AC-302F-4F93-A7E0-9531BB9F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1</cp:lastModifiedBy>
  <cp:revision>3</cp:revision>
  <cp:lastPrinted>2012-11-15T12:35:00Z</cp:lastPrinted>
  <dcterms:created xsi:type="dcterms:W3CDTF">2015-03-14T18:35:00Z</dcterms:created>
  <dcterms:modified xsi:type="dcterms:W3CDTF">2015-03-15T08:19:00Z</dcterms:modified>
</cp:coreProperties>
</file>