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9" w:rsidRPr="008253E9" w:rsidRDefault="00146BB3" w:rsidP="008253E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E9"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8253E9" w:rsidRPr="008253E9" w:rsidTr="008253E9">
        <w:trPr>
          <w:trHeight w:val="562"/>
        </w:trPr>
        <w:tc>
          <w:tcPr>
            <w:tcW w:w="2836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 w:rsidR="004142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«03» сентября 2013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«05» сентября 2013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«06» сентября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2013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«10»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 2013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2013 г.     № 264</w:t>
            </w: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EF0FC0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История России</w:t>
      </w:r>
    </w:p>
    <w:p w:rsidR="008253E9" w:rsidRPr="008253E9" w:rsidRDefault="001F4965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8</w:t>
      </w:r>
      <w:r w:rsidR="008253E9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а</w:t>
      </w:r>
      <w:r>
        <w:rPr>
          <w:rFonts w:ascii="Times New Roman" w:hAnsi="Times New Roman" w:cs="Times New Roman"/>
          <w:bCs/>
          <w:sz w:val="72"/>
          <w:szCs w:val="72"/>
          <w:lang w:eastAsia="ru-RU"/>
        </w:rPr>
        <w:t>, 8</w:t>
      </w:r>
      <w:r w:rsidR="00E1202A">
        <w:rPr>
          <w:rFonts w:ascii="Times New Roman" w:hAnsi="Times New Roman" w:cs="Times New Roman"/>
          <w:bCs/>
          <w:sz w:val="72"/>
          <w:szCs w:val="72"/>
          <w:lang w:eastAsia="ru-RU"/>
        </w:rPr>
        <w:t>б</w:t>
      </w:r>
      <w:r w:rsidR="008253E9">
        <w:rPr>
          <w:rFonts w:ascii="Times New Roman" w:hAnsi="Times New Roman" w:cs="Times New Roman"/>
          <w:bCs/>
          <w:sz w:val="72"/>
          <w:szCs w:val="72"/>
          <w:lang w:eastAsia="ru-RU"/>
        </w:rPr>
        <w:t xml:space="preserve"> </w:t>
      </w:r>
      <w:r w:rsidR="008253E9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класс</w:t>
      </w:r>
      <w:r w:rsidR="00EF0FC0">
        <w:rPr>
          <w:rFonts w:ascii="Times New Roman" w:hAnsi="Times New Roman" w:cs="Times New Roman"/>
          <w:bCs/>
          <w:sz w:val="72"/>
          <w:szCs w:val="72"/>
          <w:lang w:eastAsia="ru-RU"/>
        </w:rPr>
        <w:t>ы</w:t>
      </w: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5"/>
        <w:gridCol w:w="304"/>
        <w:gridCol w:w="5765"/>
      </w:tblGrid>
      <w:tr w:rsidR="008253E9" w:rsidRPr="008253E9" w:rsidTr="008253E9">
        <w:tc>
          <w:tcPr>
            <w:tcW w:w="1921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B406" wp14:editId="48991D5A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2013 </w:t>
      </w:r>
    </w:p>
    <w:p w:rsidR="009E43A0" w:rsidRPr="008253E9" w:rsidRDefault="009E43A0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43A0" w:rsidRPr="009E43A0" w:rsidRDefault="009E43A0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3A0" w:rsidRPr="00BE6626" w:rsidRDefault="009E43A0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бочая программа по истории России </w:t>
      </w:r>
      <w:r w:rsidR="00CA7D70">
        <w:rPr>
          <w:rFonts w:ascii="Times New Roman" w:hAnsi="Times New Roman" w:cs="Times New Roman"/>
          <w:bCs/>
          <w:sz w:val="24"/>
          <w:szCs w:val="24"/>
          <w:lang w:eastAsia="ru-RU"/>
        </w:rPr>
        <w:t>для 8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9E43A0" w:rsidRPr="00384614" w:rsidRDefault="009E43A0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384614" w:rsidRDefault="00BE6626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  <w:r w:rsidR="003846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истории,</w:t>
      </w:r>
      <w:r w:rsidR="00384614"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461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</w:t>
      </w:r>
      <w:r w:rsidR="00384614"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РФ № 1089 от 05.03.2004</w:t>
      </w:r>
      <w:r w:rsidR="003846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E43A0" w:rsidRPr="00BE6626" w:rsidRDefault="00BE6626" w:rsidP="00384614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proofErr w:type="gramStart"/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науки Российской Федерации от 17.12.2010 </w:t>
      </w:r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№ 1897).</w:t>
      </w:r>
    </w:p>
    <w:p w:rsidR="009E43A0" w:rsidRDefault="009E43A0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История. 5-9 классы: проект. – М.: Просвещение, 2010.</w:t>
      </w:r>
    </w:p>
    <w:p w:rsidR="0095054C" w:rsidRDefault="0095054C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Авторской программы. Данилов А.А</w:t>
      </w:r>
      <w:r w:rsidR="00CA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., Косулина Л.Г. История России. </w:t>
      </w:r>
      <w:r w:rsidR="00CA7D70">
        <w:rPr>
          <w:rFonts w:ascii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="00CA7D70">
        <w:rPr>
          <w:rFonts w:ascii="Times New Roman" w:hAnsi="Times New Roman" w:cs="Times New Roman"/>
          <w:bCs/>
          <w:sz w:val="24"/>
          <w:szCs w:val="24"/>
          <w:lang w:val="en-US" w:eastAsia="ru-RU"/>
        </w:rPr>
        <w:t>X</w:t>
      </w:r>
      <w:r w:rsidR="00E42F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D70">
        <w:rPr>
          <w:rFonts w:ascii="Times New Roman" w:hAnsi="Times New Roman" w:cs="Times New Roman"/>
          <w:bCs/>
          <w:sz w:val="24"/>
          <w:szCs w:val="24"/>
          <w:lang w:eastAsia="ru-RU"/>
        </w:rPr>
        <w:t>век. 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класс. -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М.: Просвещение, 2011. </w:t>
      </w:r>
    </w:p>
    <w:p w:rsidR="009E43A0" w:rsidRPr="0095054C" w:rsidRDefault="009E43A0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Авто</w:t>
      </w:r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рской программы История России</w:t>
      </w:r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Рабочие </w:t>
      </w:r>
      <w:r w:rsidR="00AE3866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</w:t>
      </w:r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.  П</w:t>
      </w:r>
      <w:r w:rsidR="00AE3866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редме</w:t>
      </w:r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тная линия учебников А.А. Данилова, Л.. </w:t>
      </w:r>
      <w:proofErr w:type="spellStart"/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Косулиной</w:t>
      </w:r>
      <w:proofErr w:type="spellEnd"/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AE3866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-9 классы: пособие для учителей общеобразова</w:t>
      </w:r>
      <w:r w:rsidR="00EF0FC0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тельных учреждений/А.А. Данилов, Л.Г. Косулина, А.Ю. Морозов.</w:t>
      </w:r>
      <w:r w:rsidR="00AE3866"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М.: Просвещение, 2011. </w:t>
      </w:r>
    </w:p>
    <w:p w:rsidR="00384614" w:rsidRDefault="00384614" w:rsidP="00E6730E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«Панаевская ШИ</w:t>
      </w:r>
      <w:proofErr w:type="gramStart"/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219 от 29.08. 2013 г.).</w:t>
      </w:r>
    </w:p>
    <w:p w:rsidR="00BA53C5" w:rsidRPr="00BA53C5" w:rsidRDefault="00BA53C5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Главная цель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</w:t>
      </w:r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ской подготовке и социализации </w:t>
      </w:r>
      <w:proofErr w:type="gramStart"/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>обу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ча</w:t>
      </w:r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щихся</w:t>
      </w:r>
      <w:proofErr w:type="gram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A53C5" w:rsidRPr="00BA53C5" w:rsidRDefault="00BA53C5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основной школе:</w:t>
      </w:r>
    </w:p>
    <w:p w:rsidR="00EF0FC0" w:rsidRDefault="00BA53C5" w:rsidP="00E6730E">
      <w:pPr>
        <w:pStyle w:val="a5"/>
        <w:widowControl/>
        <w:numPr>
          <w:ilvl w:val="0"/>
          <w:numId w:val="7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D0A6E" w:rsidRDefault="007D0A6E" w:rsidP="00E6730E">
      <w:pPr>
        <w:pStyle w:val="a5"/>
        <w:widowControl/>
        <w:numPr>
          <w:ilvl w:val="0"/>
          <w:numId w:val="7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у 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об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уча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  <w:proofErr w:type="gramEnd"/>
    </w:p>
    <w:p w:rsidR="007D0A6E" w:rsidRDefault="007D0A6E" w:rsidP="00E6730E">
      <w:pPr>
        <w:pStyle w:val="a5"/>
        <w:widowControl/>
        <w:numPr>
          <w:ilvl w:val="0"/>
          <w:numId w:val="7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воспитание патриотизма, уважения к своему Отечеству, правам и свободам другого человека, социальной ответственности, приверженности к </w:t>
      </w:r>
      <w:r w:rsidR="00D069A6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уманистическим и д</w:t>
      </w:r>
      <w:r w:rsidR="00D069A6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емократическим ценностям, убеждённости в необходимости соблюдения моральных норм, принятых в обществе;</w:t>
      </w:r>
    </w:p>
    <w:p w:rsidR="00BA53C5" w:rsidRDefault="00BA53C5" w:rsidP="00E6730E">
      <w:pPr>
        <w:pStyle w:val="a5"/>
        <w:widowControl/>
        <w:numPr>
          <w:ilvl w:val="0"/>
          <w:numId w:val="7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способности 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об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уча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щихся анализировать содержащуюся в различных</w:t>
      </w:r>
      <w:r w:rsid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A53C5" w:rsidRPr="00D069A6" w:rsidRDefault="00D069A6" w:rsidP="00E6730E">
      <w:pPr>
        <w:pStyle w:val="a5"/>
        <w:widowControl/>
        <w:numPr>
          <w:ilvl w:val="0"/>
          <w:numId w:val="7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BA53C5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умений применять исторические знания для осмысления сущности современных общественных явлений, в общении с другими людьми в соврем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енном </w:t>
      </w:r>
      <w:r w:rsidR="00BA53C5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обществе.</w:t>
      </w:r>
    </w:p>
    <w:p w:rsidR="00180EDC" w:rsidRDefault="00180EDC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5024D5" w:rsidRPr="005024D5" w:rsidRDefault="005024D5" w:rsidP="005024D5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D5">
        <w:rPr>
          <w:rFonts w:ascii="Times New Roman" w:hAnsi="Times New Roman" w:cs="Times New Roman"/>
          <w:sz w:val="24"/>
          <w:szCs w:val="24"/>
          <w:lang w:eastAsia="ru-RU"/>
        </w:rPr>
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5024D5" w:rsidRPr="005024D5" w:rsidRDefault="005024D5" w:rsidP="007B41A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5024D5" w:rsidRPr="005024D5" w:rsidRDefault="005024D5" w:rsidP="007B41AE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D5">
        <w:rPr>
          <w:rFonts w:ascii="Times New Roman" w:hAnsi="Times New Roman" w:cs="Times New Roman"/>
          <w:sz w:val="24"/>
          <w:szCs w:val="24"/>
          <w:lang w:eastAsia="ru-RU"/>
        </w:rPr>
        <w:t>Роль учебного предмета «Истор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>ия» в подготовке обучающихся</w:t>
      </w:r>
      <w:r w:rsidRPr="005024D5">
        <w:rPr>
          <w:rFonts w:ascii="Times New Roman" w:hAnsi="Times New Roman" w:cs="Times New Roman"/>
          <w:sz w:val="24"/>
          <w:szCs w:val="24"/>
          <w:lang w:eastAsia="ru-RU"/>
        </w:rPr>
        <w:t xml:space="preserve">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5024D5">
        <w:rPr>
          <w:rFonts w:ascii="Times New Roman" w:hAnsi="Times New Roman" w:cs="Times New Roman"/>
          <w:sz w:val="24"/>
          <w:szCs w:val="24"/>
          <w:lang w:eastAsia="ru-RU"/>
        </w:rPr>
        <w:t>миропознания</w:t>
      </w:r>
      <w:proofErr w:type="spellEnd"/>
      <w:r w:rsidRPr="005024D5">
        <w:rPr>
          <w:rFonts w:ascii="Times New Roman" w:hAnsi="Times New Roman" w:cs="Times New Roman"/>
          <w:sz w:val="24"/>
          <w:szCs w:val="24"/>
          <w:lang w:eastAsia="ru-RU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5024D5">
        <w:rPr>
          <w:rFonts w:ascii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024D5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5024D5" w:rsidRPr="005024D5" w:rsidRDefault="005024D5" w:rsidP="007B41AE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D5">
        <w:rPr>
          <w:rFonts w:ascii="Times New Roman" w:hAnsi="Times New Roman" w:cs="Times New Roman"/>
          <w:sz w:val="24"/>
          <w:szCs w:val="24"/>
          <w:lang w:eastAsia="ru-RU"/>
        </w:rPr>
        <w:t>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69511D" w:rsidRPr="005024D5" w:rsidRDefault="0069511D" w:rsidP="0069511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Главная содержательная линия курса  - человек в истории.</w:t>
      </w:r>
      <w:r w:rsidR="00D73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</w:t>
      </w:r>
      <w:r w:rsidR="00D736E4">
        <w:rPr>
          <w:rFonts w:ascii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</w:t>
      </w:r>
      <w:r w:rsidR="00D736E4">
        <w:rPr>
          <w:rFonts w:ascii="Times New Roman" w:hAnsi="Times New Roman" w:cs="Times New Roman"/>
          <w:sz w:val="24"/>
          <w:szCs w:val="24"/>
          <w:lang w:eastAsia="ru-RU"/>
        </w:rPr>
        <w:t>Деятельность людей развёртывается в историческом времени и историческом пространстве, а своим результатом имеет историческое движение.</w:t>
      </w:r>
    </w:p>
    <w:p w:rsidR="008D3256" w:rsidRPr="008D3256" w:rsidRDefault="008D3256" w:rsidP="008D325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256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E42FD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содержательные линии 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>программы в 8</w:t>
      </w:r>
      <w:r w:rsidRPr="008D3256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реализуются в рамках двух курсов – «Истории России» и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в соответствии с учебным пл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>аном школы в 8</w:t>
      </w:r>
      <w:r w:rsidR="005C33F3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</w:t>
      </w:r>
      <w:r w:rsidRPr="008D3256">
        <w:rPr>
          <w:rFonts w:ascii="Times New Roman" w:hAnsi="Times New Roman" w:cs="Times New Roman"/>
          <w:sz w:val="24"/>
          <w:szCs w:val="24"/>
          <w:lang w:eastAsia="ru-RU"/>
        </w:rPr>
        <w:t>программа устанавливает примерное ра</w:t>
      </w:r>
      <w:r w:rsidR="005C33F3">
        <w:rPr>
          <w:rFonts w:ascii="Times New Roman" w:hAnsi="Times New Roman" w:cs="Times New Roman"/>
          <w:sz w:val="24"/>
          <w:szCs w:val="24"/>
          <w:lang w:eastAsia="ru-RU"/>
        </w:rPr>
        <w:t xml:space="preserve">спределение учебного времени: </w:t>
      </w:r>
      <w:r w:rsidR="00120F5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5C33F3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Pr="008D3256">
        <w:rPr>
          <w:rFonts w:ascii="Times New Roman" w:hAnsi="Times New Roman" w:cs="Times New Roman"/>
          <w:sz w:val="24"/>
          <w:szCs w:val="24"/>
          <w:lang w:eastAsia="ru-RU"/>
        </w:rPr>
        <w:t xml:space="preserve"> - «История Ро</w:t>
      </w:r>
      <w:r w:rsidR="005C33F3">
        <w:rPr>
          <w:rFonts w:ascii="Times New Roman" w:hAnsi="Times New Roman" w:cs="Times New Roman"/>
          <w:sz w:val="24"/>
          <w:szCs w:val="24"/>
          <w:lang w:eastAsia="ru-RU"/>
        </w:rPr>
        <w:t xml:space="preserve">ссии» и </w:t>
      </w:r>
      <w:r w:rsidR="00120F53">
        <w:rPr>
          <w:rFonts w:ascii="Times New Roman" w:hAnsi="Times New Roman" w:cs="Times New Roman"/>
          <w:sz w:val="24"/>
          <w:szCs w:val="24"/>
          <w:lang w:eastAsia="ru-RU"/>
        </w:rPr>
        <w:t>28 часов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 xml:space="preserve"> - «История </w:t>
      </w:r>
      <w:r w:rsidR="00120F53">
        <w:rPr>
          <w:rFonts w:ascii="Times New Roman" w:hAnsi="Times New Roman" w:cs="Times New Roman"/>
          <w:sz w:val="24"/>
          <w:szCs w:val="24"/>
          <w:lang w:eastAsia="ru-RU"/>
        </w:rPr>
        <w:t>нового времени</w:t>
      </w:r>
      <w:r w:rsidR="00E5377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D3256">
        <w:rPr>
          <w:rFonts w:ascii="Times New Roman" w:hAnsi="Times New Roman" w:cs="Times New Roman"/>
          <w:sz w:val="24"/>
          <w:szCs w:val="24"/>
          <w:lang w:eastAsia="ru-RU"/>
        </w:rPr>
        <w:t xml:space="preserve"> (68 часов, 2 часа в неделю)</w:t>
      </w:r>
    </w:p>
    <w:p w:rsidR="006C228B" w:rsidRPr="006C228B" w:rsidRDefault="006C228B" w:rsidP="009505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28B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</w:t>
      </w:r>
      <w:r w:rsidR="00295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144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2956E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693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6C228B" w:rsidRDefault="006C228B" w:rsidP="000F00B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обучающихся, представленных в программах для начального общего образования, обусловленных предметным содержанием и психологическим</w:t>
      </w:r>
      <w:r w:rsidR="002956E1">
        <w:rPr>
          <w:rFonts w:ascii="Times New Roman" w:hAnsi="Times New Roman" w:cs="Times New Roman"/>
          <w:sz w:val="24"/>
          <w:szCs w:val="24"/>
          <w:lang w:eastAsia="ru-RU"/>
        </w:rPr>
        <w:t>и и возрастными особенностями шести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классников. </w:t>
      </w:r>
    </w:p>
    <w:p w:rsidR="00C45EC5" w:rsidRPr="00BE6626" w:rsidRDefault="000F00B4" w:rsidP="008F03F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содержание программы соответствует образовательному стандарту и принципам развития системы российского образования</w:t>
      </w:r>
      <w:r w:rsidR="009505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B2D" w:rsidRPr="00E75B2D" w:rsidRDefault="000F00B4" w:rsidP="00E5377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B2D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="00E5377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 в уменьшении количества часов авторской программы  на изучение курса. </w:t>
      </w:r>
      <w:r w:rsidR="00E53777">
        <w:rPr>
          <w:rFonts w:ascii="Times New Roman" w:hAnsi="Times New Roman" w:cs="Times New Roman"/>
          <w:sz w:val="24"/>
          <w:szCs w:val="24"/>
        </w:rPr>
        <w:t xml:space="preserve">В соответствии с авторской программой на изучение истории России в 8 классе отведено 44 часа. Настоящая рабочая программа скорректирована на 40 часов; </w:t>
      </w:r>
      <w:r w:rsidR="00E53777">
        <w:rPr>
          <w:rFonts w:ascii="Times New Roman" w:hAnsi="Times New Roman" w:cs="Times New Roman"/>
          <w:sz w:val="24"/>
          <w:szCs w:val="24"/>
          <w:lang w:eastAsia="ru-RU"/>
        </w:rPr>
        <w:t xml:space="preserve">во включении в неё тематического тестирования, презентаций, составленных </w:t>
      </w:r>
      <w:proofErr w:type="gramStart"/>
      <w:r w:rsidR="00E5377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537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00B4" w:rsidRPr="000F00B4" w:rsidRDefault="00526AE9" w:rsidP="00526AE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75B2D">
        <w:rPr>
          <w:rFonts w:ascii="Times New Roman" w:hAnsi="Times New Roman" w:cs="Times New Roman"/>
          <w:b/>
          <w:sz w:val="24"/>
          <w:szCs w:val="24"/>
          <w:lang w:eastAsia="ru-RU"/>
        </w:rPr>
        <w:t>Объектом изуче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>ния курса «История России</w:t>
      </w:r>
      <w:r w:rsidR="00CA7D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A7D70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8F03F1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CA7D70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F012A">
        <w:rPr>
          <w:rFonts w:ascii="Times New Roman" w:hAnsi="Times New Roman" w:cs="Times New Roman"/>
          <w:b/>
          <w:sz w:val="24"/>
          <w:szCs w:val="24"/>
          <w:lang w:eastAsia="ru-RU"/>
        </w:rPr>
        <w:t>ека</w:t>
      </w:r>
      <w:r w:rsidR="00E75B2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05D7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события, явления и процессы </w:t>
      </w:r>
      <w:r w:rsidR="0095054C"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России </w:t>
      </w:r>
      <w:proofErr w:type="gramStart"/>
      <w:r w:rsidR="0095054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05D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="00CA7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D70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120F53">
        <w:rPr>
          <w:rFonts w:ascii="Times New Roman" w:hAnsi="Times New Roman" w:cs="Times New Roman"/>
          <w:sz w:val="24"/>
          <w:szCs w:val="24"/>
          <w:lang w:eastAsia="ru-RU"/>
        </w:rPr>
        <w:t xml:space="preserve"> век</w:t>
      </w:r>
      <w:r w:rsidR="00CA7D70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69511D" w:rsidRPr="00120F53" w:rsidRDefault="00B7110A" w:rsidP="0069511D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="000F00B4"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="005762CA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</w:t>
      </w:r>
      <w:r w:rsidR="00F6664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исторической подготовке и социализации </w:t>
      </w:r>
      <w:proofErr w:type="gramStart"/>
      <w:r w:rsidR="00C327F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F6664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C327F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F6664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>щихся</w:t>
      </w:r>
      <w:proofErr w:type="gramEnd"/>
      <w:r w:rsidR="00F66644" w:rsidRPr="00120F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7528" w:rsidRPr="001C7528" w:rsidRDefault="0069511D" w:rsidP="0069511D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F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</w:t>
      </w:r>
      <w:r w:rsidR="008636CF"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преподавания курса «Истории Росс</w:t>
      </w:r>
      <w:r w:rsid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ии. </w:t>
      </w:r>
      <w:proofErr w:type="gramStart"/>
      <w:r w:rsidR="00120F5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</w:t>
      </w:r>
      <w:r w:rsidR="008636CF" w:rsidRPr="00120F5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120F5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</w:t>
      </w:r>
      <w:r w:rsid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век</w:t>
      </w:r>
      <w:r w:rsidR="008636CF"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91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636CF"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>– детальное и подробное изучение истории родной страны, глубокое понимание ее противоречивых процессов, различных точек зре</w:t>
      </w:r>
      <w:r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>ния и трактовок; определение места</w:t>
      </w:r>
      <w:r w:rsidR="008636CF"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в об</w:t>
      </w:r>
      <w:r w:rsidR="00D736E4"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>щем потоке истории человечества.</w:t>
      </w:r>
      <w:proofErr w:type="gramEnd"/>
      <w:r w:rsidR="00D736E4"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36E4"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Особенность курса</w:t>
      </w:r>
      <w:r w:rsidR="00D736E4"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раскрытии как своеобразия и неповторимости российской истории, так и её связи с ведущими процессами мировой истории.</w:t>
      </w:r>
      <w:r w:rsidR="008636CF" w:rsidRPr="0069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20F53" w:rsidRDefault="00C05D71" w:rsidP="00120F5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>Общие за</w:t>
      </w:r>
      <w:r w:rsidR="00CA7D70">
        <w:rPr>
          <w:rFonts w:ascii="Times New Roman" w:hAnsi="Times New Roman" w:cs="Times New Roman"/>
          <w:b/>
          <w:sz w:val="24"/>
          <w:szCs w:val="24"/>
          <w:lang w:eastAsia="ru-RU"/>
        </w:rPr>
        <w:t>дачи изучения истории России в 8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2805B2" w:rsidRPr="002805B2" w:rsidRDefault="002805B2" w:rsidP="002805B2">
      <w:pPr>
        <w:pStyle w:val="a5"/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рмирование первичных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гражданской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самоидентификации на основе усвоения исторического опыта народов России;</w:t>
      </w:r>
    </w:p>
    <w:p w:rsidR="002805B2" w:rsidRPr="002805B2" w:rsidRDefault="002805B2" w:rsidP="002805B2">
      <w:pPr>
        <w:pStyle w:val="a5"/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обучающимися основными знаниями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 России 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в., понимание ими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роли Российской империи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во всемирно-историческом процессе, значения наследия этих периодов для современного общества;</w:t>
      </w:r>
    </w:p>
    <w:p w:rsidR="002805B2" w:rsidRPr="002805B2" w:rsidRDefault="002805B2" w:rsidP="002805B2">
      <w:pPr>
        <w:pStyle w:val="a5"/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воспитание обучающихся в духе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уважения к истории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и гордости за героические свершения предков;</w:t>
      </w:r>
    </w:p>
    <w:p w:rsidR="002805B2" w:rsidRPr="002805B2" w:rsidRDefault="002805B2" w:rsidP="002805B2">
      <w:pPr>
        <w:pStyle w:val="a5"/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способности  обучающихся анализировать информацию, содержащуюся в источниках по истории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2805B2" w:rsidRPr="002805B2" w:rsidRDefault="002805B2" w:rsidP="002805B2">
      <w:pPr>
        <w:pStyle w:val="a5"/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умения применять знания по истории России в 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для осмысления 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явлений.</w:t>
      </w:r>
    </w:p>
    <w:p w:rsidR="00604E5C" w:rsidRPr="00120F53" w:rsidRDefault="00604E5C" w:rsidP="00120F5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AAA" w:rsidRDefault="001C7528" w:rsidP="00604E5C">
      <w:pPr>
        <w:pStyle w:val="a5"/>
        <w:widowControl/>
        <w:suppressAutoHyphens w:val="0"/>
        <w:autoSpaceDE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AAA"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курс </w:t>
      </w:r>
      <w:r w:rsidR="00125BDF"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327F4"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История России</w:t>
      </w:r>
      <w:r w:rsidR="001F012A"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A7D7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C327F4" w:rsidRPr="00604E5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CA7D7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CA7D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7F4"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CA7D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ек</w:t>
      </w:r>
      <w:r w:rsidR="00125BDF"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A7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8</w:t>
      </w:r>
      <w:r w:rsidR="00491AAA"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="00491AAA" w:rsidRPr="00C32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D736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темами:</w:t>
      </w:r>
    </w:p>
    <w:p w:rsidR="00591E1C" w:rsidRPr="00067579" w:rsidRDefault="00067579" w:rsidP="00591E1C">
      <w:pPr>
        <w:pStyle w:val="a5"/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Россия в первой половине X</w:t>
      </w:r>
      <w:r w:rsidRPr="00067579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067579" w:rsidRPr="00067579" w:rsidRDefault="00067579" w:rsidP="00591E1C">
      <w:pPr>
        <w:pStyle w:val="a5"/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Россия во второй половине X</w:t>
      </w:r>
      <w:r w:rsidRPr="00067579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D736E4" w:rsidRDefault="00D736E4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8C1" w:rsidRDefault="00F128C1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5DC" w:rsidRP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BC3478" w:rsidRDefault="00643F79" w:rsidP="000C36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8F03F1">
        <w:rPr>
          <w:rFonts w:ascii="Times New Roman" w:hAnsi="Times New Roman" w:cs="Times New Roman"/>
          <w:sz w:val="24"/>
          <w:szCs w:val="24"/>
          <w:lang w:eastAsia="ru-RU"/>
        </w:rPr>
        <w:t>предмет «И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8F03F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 образования.</w:t>
      </w:r>
    </w:p>
    <w:p w:rsidR="00F73FD4" w:rsidRPr="00F73FD4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31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школы-интерната 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8</w:t>
      </w:r>
      <w:r w:rsidRPr="001C631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 выделяется  </w:t>
      </w:r>
      <w:r w:rsidR="00120F5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1C6312" w:rsidRPr="00120F53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825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082">
        <w:rPr>
          <w:rFonts w:ascii="Times New Roman" w:hAnsi="Times New Roman" w:cs="Times New Roman"/>
          <w:sz w:val="24"/>
          <w:szCs w:val="24"/>
          <w:lang w:eastAsia="ru-RU"/>
        </w:rPr>
        <w:t>(2</w:t>
      </w:r>
      <w:r w:rsidR="00BC3478" w:rsidRPr="001C6312">
        <w:rPr>
          <w:rFonts w:ascii="Times New Roman" w:hAnsi="Times New Roman" w:cs="Times New Roman"/>
          <w:sz w:val="24"/>
          <w:szCs w:val="24"/>
          <w:lang w:eastAsia="ru-RU"/>
        </w:rPr>
        <w:t>ч в неделю</w:t>
      </w:r>
      <w:r w:rsidRPr="001C6312">
        <w:rPr>
          <w:rFonts w:ascii="Times New Roman" w:hAnsi="Times New Roman" w:cs="Times New Roman"/>
          <w:sz w:val="24"/>
          <w:szCs w:val="24"/>
          <w:lang w:eastAsia="ru-RU"/>
        </w:rPr>
        <w:t xml:space="preserve">), из которых  на контрольные работы – </w:t>
      </w:r>
      <w:r w:rsidR="00067579"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1C6312" w:rsidRPr="0006757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1C6312">
        <w:rPr>
          <w:rFonts w:ascii="Times New Roman" w:hAnsi="Times New Roman" w:cs="Times New Roman"/>
          <w:sz w:val="24"/>
          <w:szCs w:val="24"/>
          <w:lang w:eastAsia="ru-RU"/>
        </w:rPr>
        <w:t>аса.</w:t>
      </w:r>
      <w:r w:rsidR="006A66B1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предусмотрены вводные и повторительно-обобщающие уроки, которые способствуют активизации учебной работы обучающихся, формированию у ни</w:t>
      </w:r>
      <w:r w:rsidR="00F128C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A6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8C1">
        <w:rPr>
          <w:rFonts w:ascii="Times New Roman" w:hAnsi="Times New Roman" w:cs="Times New Roman"/>
          <w:sz w:val="24"/>
          <w:szCs w:val="24"/>
          <w:lang w:eastAsia="ru-RU"/>
        </w:rPr>
        <w:t>целостных</w:t>
      </w:r>
      <w:r w:rsidR="006A66B1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исторических представлений, установлению преемственности в изучении всеобщей и отечественной истории.</w:t>
      </w:r>
    </w:p>
    <w:p w:rsidR="001C6312" w:rsidRPr="00251A1F" w:rsidRDefault="00D13CC2" w:rsidP="001C6312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312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 w:rsidR="00F73FD4" w:rsidRPr="001C6312"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1C6312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1C6312">
        <w:rPr>
          <w:rFonts w:ascii="Times New Roman" w:hAnsi="Times New Roman" w:cs="Times New Roman"/>
          <w:sz w:val="24"/>
          <w:szCs w:val="24"/>
          <w:lang w:eastAsia="ru-RU"/>
        </w:rPr>
        <w:t>ение курсу история России</w:t>
      </w:r>
      <w:r w:rsidR="00F73FD4" w:rsidRPr="001C631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C63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6312" w:rsidRPr="001C6312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</w:t>
      </w:r>
      <w:r w:rsid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ии. 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1C6312" w:rsidRPr="001C6312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1C6312" w:rsidRPr="001C63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век: 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>Учеб. для 8</w:t>
      </w:r>
      <w:r w:rsidR="001C6312" w:rsidRPr="00251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312" w:rsidRPr="00251A1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C6312" w:rsidRPr="00251A1F">
        <w:rPr>
          <w:rFonts w:ascii="Times New Roman" w:hAnsi="Times New Roman" w:cs="Times New Roman"/>
          <w:sz w:val="24"/>
          <w:szCs w:val="24"/>
          <w:lang w:eastAsia="ru-RU"/>
        </w:rPr>
        <w:t>. общеобразовательных учреждений. / А.А. Данилов, Л.Г. К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>осулина. – М.: Просвещение, 2012</w:t>
      </w:r>
      <w:r w:rsidR="001C6312" w:rsidRPr="00251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3CC2" w:rsidRDefault="00D13CC2" w:rsidP="00251A1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 w:rsidRPr="00BE662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F73FD4" w:rsidRPr="00BE6626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CC2" w:rsidRPr="00BE6626" w:rsidRDefault="00D13CC2" w:rsidP="00D13CC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1575CA" w:rsidRDefault="00F73FD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466491" w:rsidRPr="00466491" w:rsidRDefault="00466491" w:rsidP="0066235E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8345F3" w:rsidRDefault="005E4897" w:rsidP="0046649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 w:rsidR="00604E5C"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Росс</w:t>
      </w:r>
      <w:r w:rsidR="00591E1C">
        <w:rPr>
          <w:rFonts w:ascii="Times New Roman" w:hAnsi="Times New Roman" w:cs="Times New Roman"/>
          <w:b/>
          <w:sz w:val="24"/>
          <w:szCs w:val="24"/>
          <w:lang w:eastAsia="ru-RU"/>
        </w:rPr>
        <w:t>ии.</w:t>
      </w:r>
      <w:r w:rsidR="00604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604E5C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</w:t>
      </w:r>
      <w:r w:rsidR="00604E5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32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включаю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т в себя:</w:t>
      </w:r>
    </w:p>
    <w:p w:rsidR="00836F91" w:rsidRPr="00836F91" w:rsidRDefault="00836F91" w:rsidP="00EE438C">
      <w:pPr>
        <w:pStyle w:val="a5"/>
        <w:widowControl/>
        <w:numPr>
          <w:ilvl w:val="0"/>
          <w:numId w:val="1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оспитание российской гражданской идентичности, патриотизма, любви и уважения к Отечеству,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чувства гордости за свою Родину, за историческое прошлое народа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5A2A" w:rsidRPr="00836F91" w:rsidRDefault="00A75A2A" w:rsidP="00EE438C">
      <w:pPr>
        <w:pStyle w:val="a5"/>
        <w:widowControl/>
        <w:numPr>
          <w:ilvl w:val="0"/>
          <w:numId w:val="9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F9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04E5C" w:rsidRPr="00836F91">
        <w:rPr>
          <w:rFonts w:ascii="Times New Roman" w:hAnsi="Times New Roman" w:cs="Times New Roman"/>
          <w:sz w:val="24"/>
          <w:szCs w:val="24"/>
          <w:lang w:eastAsia="ru-RU"/>
        </w:rPr>
        <w:t>сознание</w:t>
      </w:r>
      <w:r w:rsidRPr="00836F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своей идентичности как гражданина страны, члена семьи, этнической и религиозной группы, локальной и региональной общности;</w:t>
      </w:r>
    </w:p>
    <w:p w:rsidR="00A75A2A" w:rsidRPr="00836F91" w:rsidRDefault="00A75A2A" w:rsidP="00EE438C">
      <w:pPr>
        <w:pStyle w:val="a5"/>
        <w:widowControl/>
        <w:numPr>
          <w:ilvl w:val="0"/>
          <w:numId w:val="9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F91">
        <w:rPr>
          <w:rFonts w:ascii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A75A2A" w:rsidRPr="00836F91" w:rsidRDefault="00604E5C" w:rsidP="00EE438C">
      <w:pPr>
        <w:pStyle w:val="a5"/>
        <w:widowControl/>
        <w:numPr>
          <w:ilvl w:val="0"/>
          <w:numId w:val="9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F91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осмысление социально-нравственного опыта 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России 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 X</w:t>
      </w:r>
      <w:r w:rsidR="00836F91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F91"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75A2A" w:rsidRPr="00836F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A2A" w:rsidRPr="00836F91">
        <w:rPr>
          <w:rFonts w:ascii="Times New Roman" w:hAnsi="Times New Roman" w:cs="Times New Roman"/>
          <w:sz w:val="24"/>
          <w:szCs w:val="24"/>
          <w:lang w:eastAsia="ru-RU"/>
        </w:rPr>
        <w:t>способность к определению своей позиции и ответственному поведению в современном обществе;</w:t>
      </w:r>
    </w:p>
    <w:p w:rsidR="0066235E" w:rsidRPr="00836F91" w:rsidRDefault="00604E5C" w:rsidP="00EE438C">
      <w:pPr>
        <w:pStyle w:val="a5"/>
        <w:widowControl/>
        <w:numPr>
          <w:ilvl w:val="0"/>
          <w:numId w:val="9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F91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культурног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о многообразия 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>в изучаемый период, уважение к культуре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 и других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 xml:space="preserve"> народов.</w:t>
      </w:r>
    </w:p>
    <w:p w:rsidR="0066235E" w:rsidRDefault="005A3BFD" w:rsidP="005A3BFD">
      <w:pPr>
        <w:pStyle w:val="a5"/>
        <w:widowControl/>
        <w:suppressAutoHyphens w:val="0"/>
        <w:autoSpaceDE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66235E" w:rsidRPr="0066235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России.</w:t>
      </w:r>
      <w:r w:rsidR="00591E1C" w:rsidRP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</w:t>
      </w:r>
      <w:r w:rsidR="0066235E" w:rsidRPr="0066235E">
        <w:rPr>
          <w:rFonts w:ascii="Times New Roman" w:hAnsi="Times New Roman" w:cs="Times New Roman"/>
          <w:b/>
          <w:sz w:val="24"/>
          <w:szCs w:val="24"/>
          <w:lang w:eastAsia="ru-RU"/>
        </w:rPr>
        <w:t>» включают в себя:</w:t>
      </w:r>
    </w:p>
    <w:p w:rsidR="0066235E" w:rsidRPr="00067579" w:rsidRDefault="0066235E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овладение целостным представл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ением об историчес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softHyphen/>
        <w:t>ком пути России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>, соседних народов и государств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 в X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579"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75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235E" w:rsidRPr="00067579" w:rsidRDefault="0066235E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7579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понятийный аппарат и приемы исторического анализа для раскрытия сущности и значения событий и явлений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России X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579"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softHyphen/>
        <w:t>личных исторических и современных источников как по периоду в целом, так и по отдельным тематическим бло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 xml:space="preserve">кам (правление Александра 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, Николая</w:t>
      </w:r>
      <w:r w:rsidR="00067579"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, Александра</w:t>
      </w:r>
      <w:r w:rsidR="00067579"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067579">
        <w:rPr>
          <w:rFonts w:ascii="Times New Roman" w:hAnsi="Times New Roman" w:cs="Times New Roman"/>
          <w:sz w:val="24"/>
          <w:szCs w:val="24"/>
          <w:lang w:eastAsia="ru-RU"/>
        </w:rPr>
        <w:t>, Александра</w:t>
      </w:r>
      <w:r w:rsidR="00067579"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57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5A3BFD" w:rsidRPr="0006757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235E" w:rsidRPr="00067579" w:rsidRDefault="0066235E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опыта оценочной деятельности на основе осмысления жизни и деяний 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>правителей, государственных деятелей, лидеров общественного движения и ведущих представителей русской культуры X</w:t>
      </w:r>
      <w:r w:rsidR="00836F91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F91"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36F91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5A3BFD" w:rsidRPr="00067579" w:rsidRDefault="00836F91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уметь </w:t>
      </w:r>
      <w:r w:rsidR="0066235E" w:rsidRPr="00067579">
        <w:rPr>
          <w:rFonts w:ascii="Times New Roman" w:hAnsi="Times New Roman" w:cs="Times New Roman"/>
          <w:sz w:val="24"/>
          <w:szCs w:val="24"/>
          <w:lang w:eastAsia="ru-RU"/>
        </w:rPr>
        <w:t>применять исторические знания для выявле</w:t>
      </w:r>
      <w:r w:rsidR="0066235E" w:rsidRPr="00067579">
        <w:rPr>
          <w:rFonts w:ascii="Times New Roman" w:hAnsi="Times New Roman" w:cs="Times New Roman"/>
          <w:sz w:val="24"/>
          <w:szCs w:val="24"/>
          <w:lang w:eastAsia="ru-RU"/>
        </w:rPr>
        <w:softHyphen/>
        <w:t>ния и сохранения исторических и культурных памятников истории России</w:t>
      </w:r>
      <w:r w:rsidRPr="00836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BFD" w:rsidRDefault="005A3BFD" w:rsidP="005A3BFD">
      <w:pPr>
        <w:pStyle w:val="a5"/>
        <w:widowControl/>
        <w:suppressAutoHyphens w:val="0"/>
        <w:autoSpaceDE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3BFD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A3B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изучения курса «История России.</w:t>
      </w:r>
      <w:r w:rsidR="00591E1C" w:rsidRP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="00591E1C" w:rsidRP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b/>
          <w:sz w:val="24"/>
          <w:szCs w:val="24"/>
          <w:lang w:eastAsia="ru-RU"/>
        </w:rPr>
        <w:t>век</w:t>
      </w:r>
      <w:r w:rsidRPr="005A3BFD">
        <w:rPr>
          <w:rFonts w:ascii="Times New Roman" w:hAnsi="Times New Roman" w:cs="Times New Roman"/>
          <w:b/>
          <w:sz w:val="24"/>
          <w:szCs w:val="24"/>
          <w:lang w:eastAsia="ru-RU"/>
        </w:rPr>
        <w:t>» включают в себя:</w:t>
      </w:r>
      <w:r w:rsidR="00591E1C" w:rsidRPr="00591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0350" w:rsidRPr="00067579" w:rsidRDefault="00F80350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F80350" w:rsidRPr="00067579" w:rsidRDefault="00F80350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(систематизировать, 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 и Интернет-ресурсы;</w:t>
      </w:r>
    </w:p>
    <w:p w:rsidR="005A3BFD" w:rsidRPr="00067579" w:rsidRDefault="00604E5C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презентация);</w:t>
      </w:r>
    </w:p>
    <w:p w:rsidR="005A3BFD" w:rsidRPr="00067579" w:rsidRDefault="00604E5C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 w:rsidR="005A3BFD" w:rsidRPr="00067579"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 w:rsidR="005A3BFD" w:rsidRPr="00067579"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8345F3" w:rsidRPr="00067579" w:rsidRDefault="005A3BFD" w:rsidP="00E6730E">
      <w:pPr>
        <w:pStyle w:val="a5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579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F0214C" w:rsidRPr="00F0214C" w:rsidRDefault="00F0214C" w:rsidP="00F0214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="00C327F4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</w:t>
      </w:r>
      <w:r w:rsidR="005A3BFD"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3BFD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F0214C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0214C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F0214C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345F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0214C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игрового обучения;</w:t>
      </w:r>
    </w:p>
    <w:p w:rsidR="008345F3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Информационно-коммуникационные технологии;</w:t>
      </w:r>
    </w:p>
    <w:p w:rsidR="008345F3" w:rsidRPr="008345F3" w:rsidRDefault="00F0214C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</w:t>
      </w:r>
      <w:r w:rsidR="008345F3">
        <w:rPr>
          <w:rFonts w:ascii="Times New Roman" w:hAnsi="Times New Roman" w:cs="Times New Roman"/>
          <w:sz w:val="24"/>
          <w:szCs w:val="24"/>
          <w:lang w:eastAsia="ru-RU"/>
        </w:rPr>
        <w:t>ия;</w:t>
      </w:r>
    </w:p>
    <w:p w:rsidR="00F0214C" w:rsidRPr="008345F3" w:rsidRDefault="008345F3" w:rsidP="00E6730E">
      <w:pPr>
        <w:widowControl/>
        <w:numPr>
          <w:ilvl w:val="0"/>
          <w:numId w:val="4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технологии.</w:t>
      </w:r>
      <w:r w:rsidR="00F0214C" w:rsidRPr="00834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214C" w:rsidRPr="00F0214C" w:rsidRDefault="00F0214C" w:rsidP="00E6730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r w:rsidR="008345F3">
        <w:rPr>
          <w:rFonts w:ascii="Times New Roman" w:hAnsi="Times New Roman" w:cs="Times New Roman"/>
          <w:sz w:val="24"/>
          <w:szCs w:val="24"/>
          <w:lang w:eastAsia="ru-RU"/>
        </w:rPr>
        <w:t xml:space="preserve"> (как тематическое, так в форме ГИА)</w:t>
      </w:r>
    </w:p>
    <w:p w:rsidR="00F0214C" w:rsidRPr="00F0214C" w:rsidRDefault="00F0214C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F0214C" w:rsidRDefault="00F0214C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2E2AA2" w:rsidRPr="007D2F63" w:rsidRDefault="002E2AA2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F0214C" w:rsidRPr="00F0214C" w:rsidRDefault="002E2AA2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F0214C"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</w:t>
      </w:r>
      <w:r w:rsidR="007D2F63">
        <w:rPr>
          <w:rFonts w:ascii="Times New Roman" w:hAnsi="Times New Roman" w:cs="Times New Roman"/>
          <w:sz w:val="24"/>
          <w:szCs w:val="24"/>
          <w:lang w:eastAsia="ru-RU"/>
        </w:rPr>
        <w:t xml:space="preserve"> и сложного</w:t>
      </w:r>
      <w:r w:rsidR="00F0214C"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плана к тексту</w:t>
      </w:r>
    </w:p>
    <w:p w:rsidR="00F0214C" w:rsidRPr="00F0214C" w:rsidRDefault="00F0214C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F0214C" w:rsidRDefault="00F0214C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Электронная презентация по материалам сети Интернет</w:t>
      </w:r>
    </w:p>
    <w:p w:rsidR="002E2AA2" w:rsidRPr="00F0214C" w:rsidRDefault="002E2AA2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Мини-проекты</w:t>
      </w:r>
    </w:p>
    <w:p w:rsidR="00F0214C" w:rsidRDefault="00F0214C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1831E2" w:rsidRPr="00F128C1" w:rsidRDefault="00DF7CC3" w:rsidP="00E6730E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C327F4" w:rsidRPr="00F0214C" w:rsidRDefault="00C327F4" w:rsidP="001831E2">
      <w:pPr>
        <w:widowControl/>
        <w:tabs>
          <w:tab w:val="left" w:pos="284"/>
        </w:tabs>
        <w:suppressAutoHyphens w:val="0"/>
        <w:autoSpaceDE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93"/>
        <w:gridCol w:w="947"/>
        <w:gridCol w:w="893"/>
        <w:gridCol w:w="947"/>
        <w:gridCol w:w="893"/>
        <w:gridCol w:w="947"/>
        <w:gridCol w:w="893"/>
        <w:gridCol w:w="947"/>
        <w:gridCol w:w="893"/>
        <w:gridCol w:w="947"/>
      </w:tblGrid>
      <w:tr w:rsidR="00F0214C" w:rsidRPr="00F0214C" w:rsidTr="00251A1F">
        <w:trPr>
          <w:jc w:val="center"/>
        </w:trPr>
        <w:tc>
          <w:tcPr>
            <w:tcW w:w="1302" w:type="dxa"/>
            <w:vMerge w:val="restart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F0214C" w:rsidRPr="00F0214C" w:rsidTr="00251A1F">
        <w:trPr>
          <w:jc w:val="center"/>
        </w:trPr>
        <w:tc>
          <w:tcPr>
            <w:tcW w:w="1302" w:type="dxa"/>
            <w:vMerge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F0214C" w:rsidRPr="00F0214C" w:rsidTr="00251A1F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14C" w:rsidRPr="00F0214C" w:rsidTr="00251A1F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EE438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2AA2" w:rsidRPr="00F0214C" w:rsidTr="00251A1F">
        <w:trPr>
          <w:jc w:val="center"/>
        </w:trPr>
        <w:tc>
          <w:tcPr>
            <w:tcW w:w="1302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93" w:type="dxa"/>
          </w:tcPr>
          <w:p w:rsidR="002E2AA2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14C" w:rsidRPr="00F0214C" w:rsidTr="00251A1F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9200" w:type="dxa"/>
            <w:gridSpan w:val="10"/>
          </w:tcPr>
          <w:p w:rsidR="00F0214C" w:rsidRPr="00F0214C" w:rsidRDefault="00DF7CC3" w:rsidP="00F021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r w:rsidR="00F0214C"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простого плана к тексту, составление рассказа по сюжетным картинкам, пересказ, тестирование, тематический кроссворд</w:t>
            </w:r>
          </w:p>
        </w:tc>
      </w:tr>
    </w:tbl>
    <w:p w:rsidR="00F00AE8" w:rsidRDefault="00F00AE8" w:rsidP="00921067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AA2" w:rsidRDefault="002E2AA2" w:rsidP="00921067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DB714C" w:rsidRDefault="002E2AA2" w:rsidP="002E2AA2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74AC4" w:rsidRPr="00574AC4" w:rsidRDefault="00574AC4" w:rsidP="002E2AA2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32A8" w:rsidRDefault="003E32A8" w:rsidP="003E32A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7D14" w:rsidRPr="008A7D14" w:rsidRDefault="008A7D14" w:rsidP="008A7D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D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Введение (1ч.)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Российское</w:t>
      </w:r>
      <w:r w:rsidRPr="008A7D1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госу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да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рство</w:t>
      </w:r>
      <w:r w:rsidRPr="008A7D1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Pr="008A7D1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рубеже</w:t>
      </w:r>
      <w:r w:rsidRPr="008A7D1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t>ве</w:t>
      </w:r>
      <w:r w:rsidRPr="008A7D14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ков</w:t>
      </w:r>
      <w:r w:rsidRPr="008A7D1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A7D14">
        <w:rPr>
          <w:rFonts w:ascii="Times New Roman" w:hAnsi="Times New Roman" w:cs="Times New Roman"/>
          <w:sz w:val="24"/>
          <w:szCs w:val="24"/>
          <w:lang w:eastAsia="ru-RU"/>
        </w:rPr>
        <w:t>Территория</w:t>
      </w:r>
      <w:r w:rsidRPr="008A7D1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A7D14">
        <w:rPr>
          <w:rFonts w:ascii="Times New Roman" w:hAnsi="Times New Roman" w:cs="Times New Roman"/>
          <w:sz w:val="24"/>
          <w:szCs w:val="24"/>
          <w:lang w:eastAsia="ru-RU"/>
        </w:rPr>
        <w:t>Население</w:t>
      </w:r>
      <w:r w:rsidRPr="008A7D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Сословия. </w:t>
      </w:r>
      <w:r w:rsidRPr="008A7D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Экономический строй. </w:t>
      </w:r>
      <w:r w:rsidRPr="008A7D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Политический строй.</w:t>
      </w:r>
    </w:p>
    <w:p w:rsidR="008A7D14" w:rsidRDefault="008A7D14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D14" w:rsidRPr="008A7D14" w:rsidRDefault="008A7D14" w:rsidP="008A7D14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ПЕРВОЙ ПОЛОВИНЕ </w:t>
      </w:r>
      <w:r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C44C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8A7D14" w:rsidRDefault="008A7D14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 политика в 1801</w:t>
      </w:r>
      <w:r w:rsidR="009828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1806 гг</w:t>
      </w:r>
      <w:proofErr w:type="gramStart"/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gramEnd"/>
      <w:r w:rsidRPr="004B3FFE">
        <w:rPr>
          <w:rFonts w:ascii="Times New Roman" w:eastAsia="Calibri" w:hAnsi="Times New Roman" w:cs="Times New Roman"/>
          <w:sz w:val="24"/>
          <w:szCs w:val="24"/>
        </w:rPr>
        <w:t>Переворот 11 мар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 xml:space="preserve">та </w:t>
      </w:r>
      <w:smartTag w:uri="urn:schemas-microsoft-com:office:smarttags" w:element="metricconverter">
        <w:smartTagPr>
          <w:attr w:name="ProductID" w:val="1801 г"/>
        </w:smartTagPr>
        <w:r w:rsidRPr="004B3FFE">
          <w:rPr>
            <w:rFonts w:ascii="Times New Roman" w:eastAsia="Calibri" w:hAnsi="Times New Roman" w:cs="Times New Roman"/>
            <w:sz w:val="24"/>
            <w:szCs w:val="24"/>
          </w:rPr>
          <w:t>1801 г</w:t>
        </w:r>
      </w:smartTag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. и первые преобразования. Александр I. Проект Ф. </w:t>
      </w:r>
      <w:proofErr w:type="spellStart"/>
      <w:r w:rsidRPr="004B3FFE">
        <w:rPr>
          <w:rFonts w:ascii="Times New Roman" w:eastAsia="Calibri" w:hAnsi="Times New Roman" w:cs="Times New Roman"/>
          <w:sz w:val="24"/>
          <w:szCs w:val="24"/>
        </w:rPr>
        <w:t>Лагарпа</w:t>
      </w:r>
      <w:proofErr w:type="spellEnd"/>
      <w:r w:rsidRPr="004B3F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 министерств.</w:t>
      </w:r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 «Негласный комитет». Указ о «вольных хлебопашцах». Ре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 xml:space="preserve">форма народного просвещения. Аграрная реформа в Прибалтике. </w:t>
      </w:r>
    </w:p>
    <w:p w:rsidR="008A7D14" w:rsidRPr="004B3FFE" w:rsidRDefault="008A7D14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>Реформы М. М. Сперанского.</w:t>
      </w:r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 Личность реформатора. «Введение к уложению государственных законов». Учреждение Государствен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ного совета. Экономические реформы. Отставка Сперанского: при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чины и последствия.</w:t>
      </w:r>
    </w:p>
    <w:p w:rsidR="008A7D14" w:rsidRPr="004B3FFE" w:rsidRDefault="008A7D14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начала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XIX</w:t>
      </w:r>
      <w:r w:rsidRPr="008A7D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Внешняя политика в 1801 —1812гг. </w:t>
      </w:r>
      <w:r w:rsidRPr="004B3FFE">
        <w:rPr>
          <w:rFonts w:ascii="Times New Roman" w:eastAsia="Calibri" w:hAnsi="Times New Roman" w:cs="Times New Roman"/>
          <w:sz w:val="24"/>
          <w:szCs w:val="24"/>
        </w:rPr>
        <w:t>Международное по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сийского присутствия на Кавказе. </w:t>
      </w:r>
      <w:proofErr w:type="spellStart"/>
      <w:r w:rsidRPr="004B3FFE">
        <w:rPr>
          <w:rFonts w:ascii="Times New Roman" w:eastAsia="Calibri" w:hAnsi="Times New Roman" w:cs="Times New Roman"/>
          <w:sz w:val="24"/>
          <w:szCs w:val="24"/>
        </w:rPr>
        <w:t>Тильзитский</w:t>
      </w:r>
      <w:proofErr w:type="spellEnd"/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4B3FFE">
          <w:rPr>
            <w:rFonts w:ascii="Times New Roman" w:eastAsia="Calibri" w:hAnsi="Times New Roman" w:cs="Times New Roman"/>
            <w:sz w:val="24"/>
            <w:szCs w:val="24"/>
          </w:rPr>
          <w:t>1807 г</w:t>
        </w:r>
      </w:smartTag>
      <w:r w:rsidRPr="004B3FFE">
        <w:rPr>
          <w:rFonts w:ascii="Times New Roman" w:eastAsia="Calibri" w:hAnsi="Times New Roman" w:cs="Times New Roman"/>
          <w:sz w:val="24"/>
          <w:szCs w:val="24"/>
        </w:rPr>
        <w:t>. и его последствия. Присоединение к России Финляндии. Разрыв русско-французского союза.</w:t>
      </w:r>
    </w:p>
    <w:p w:rsidR="008A7D14" w:rsidRPr="004B3FFE" w:rsidRDefault="008A7D14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B3FFE">
          <w:rPr>
            <w:rFonts w:ascii="Times New Roman" w:eastAsia="Calibri" w:hAnsi="Times New Roman" w:cs="Times New Roman"/>
            <w:i/>
            <w:iCs/>
            <w:sz w:val="24"/>
            <w:szCs w:val="24"/>
          </w:rPr>
          <w:t>1812 г</w:t>
        </w:r>
      </w:smartTag>
      <w:r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B3FFE">
        <w:rPr>
          <w:rFonts w:ascii="Times New Roman" w:eastAsia="Calibri" w:hAnsi="Times New Roman" w:cs="Times New Roman"/>
          <w:sz w:val="24"/>
          <w:szCs w:val="24"/>
        </w:rPr>
        <w:t>Начало войны. Планы и силы сторон. Смоленское сражение. Назначение М. И. Кутузова главно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 xml:space="preserve">командующим. Бородинское сражение и его значение. </w:t>
      </w:r>
      <w:proofErr w:type="spellStart"/>
      <w:r w:rsidRPr="004B3FFE">
        <w:rPr>
          <w:rFonts w:ascii="Times New Roman" w:eastAsia="Calibri" w:hAnsi="Times New Roman" w:cs="Times New Roman"/>
          <w:sz w:val="24"/>
          <w:szCs w:val="24"/>
        </w:rPr>
        <w:t>Тарутинский</w:t>
      </w:r>
      <w:proofErr w:type="spellEnd"/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 маневр. </w:t>
      </w:r>
      <w:r w:rsidR="009828F1">
        <w:rPr>
          <w:rFonts w:ascii="Times New Roman" w:eastAsia="Calibri" w:hAnsi="Times New Roman" w:cs="Times New Roman"/>
          <w:sz w:val="24"/>
          <w:szCs w:val="24"/>
        </w:rPr>
        <w:t xml:space="preserve">Патриотический подъём народа. Герои войны (М.И. Кутузов, П.И. </w:t>
      </w:r>
      <w:proofErr w:type="spellStart"/>
      <w:r w:rsidR="009828F1">
        <w:rPr>
          <w:rFonts w:ascii="Times New Roman" w:eastAsia="Calibri" w:hAnsi="Times New Roman" w:cs="Times New Roman"/>
          <w:sz w:val="24"/>
          <w:szCs w:val="24"/>
        </w:rPr>
        <w:t>Баратион</w:t>
      </w:r>
      <w:proofErr w:type="spellEnd"/>
      <w:r w:rsidR="009828F1">
        <w:rPr>
          <w:rFonts w:ascii="Times New Roman" w:eastAsia="Calibri" w:hAnsi="Times New Roman" w:cs="Times New Roman"/>
          <w:sz w:val="24"/>
          <w:szCs w:val="24"/>
        </w:rPr>
        <w:t xml:space="preserve">, Н.Н. Раевский, Д.В. Давыдов и др.). </w:t>
      </w:r>
      <w:r w:rsidRPr="004B3FFE">
        <w:rPr>
          <w:rFonts w:ascii="Times New Roman" w:eastAsia="Calibri" w:hAnsi="Times New Roman" w:cs="Times New Roman"/>
          <w:sz w:val="24"/>
          <w:szCs w:val="24"/>
        </w:rPr>
        <w:t>Партизанское движение. Гибель «великой армии» Наполе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она. Освобождение России от захватчиков.</w:t>
      </w:r>
      <w:r w:rsidR="009828F1">
        <w:rPr>
          <w:rFonts w:ascii="Times New Roman" w:eastAsia="Calibri" w:hAnsi="Times New Roman" w:cs="Times New Roman"/>
          <w:sz w:val="24"/>
          <w:szCs w:val="24"/>
        </w:rPr>
        <w:t xml:space="preserve"> Причины победы России </w:t>
      </w:r>
      <w:r w:rsidR="009828F1">
        <w:rPr>
          <w:rFonts w:ascii="Times New Roman" w:eastAsia="Calibri" w:hAnsi="Times New Roman" w:cs="Times New Roman"/>
          <w:sz w:val="24"/>
          <w:szCs w:val="24"/>
        </w:rPr>
        <w:lastRenderedPageBreak/>
        <w:t>в Отечественной войне. Влияние войны на общественную мысль и национальное самосознание. Народная память о войне 1812 г.</w:t>
      </w:r>
    </w:p>
    <w:p w:rsidR="008A7D14" w:rsidRPr="004B3FFE" w:rsidRDefault="009828F1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Заграничные походы</w:t>
      </w:r>
      <w:r w:rsidR="008A7D14"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русской армии.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Внешняя политика Рос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сии в 1813 - </w:t>
      </w:r>
      <w:r w:rsidR="008A7D14"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1825 гг.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Начало заграничных походов, их </w:t>
      </w:r>
      <w:r w:rsidR="008A7D14" w:rsidRPr="004B3FFE">
        <w:rPr>
          <w:rFonts w:ascii="Times New Roman" w:eastAsia="Calibri" w:hAnsi="Times New Roman" w:cs="Times New Roman"/>
          <w:sz w:val="24"/>
          <w:szCs w:val="24"/>
        </w:rPr>
        <w:t xml:space="preserve">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— мировая держава.</w:t>
      </w:r>
    </w:p>
    <w:p w:rsidR="008A7D14" w:rsidRPr="004B3FFE" w:rsidRDefault="009828F1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Внутренняя политика в 1814 - </w:t>
      </w:r>
      <w:r w:rsidR="008A7D14"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1825 гг. </w:t>
      </w:r>
      <w:r w:rsidR="008A7D14" w:rsidRPr="004B3FFE">
        <w:rPr>
          <w:rFonts w:ascii="Times New Roman" w:eastAsia="Calibri" w:hAnsi="Times New Roman" w:cs="Times New Roman"/>
          <w:sz w:val="24"/>
          <w:szCs w:val="24"/>
        </w:rPr>
        <w:t>Причины изменения внутриполитического курса Александра I. Польская конституция. «Уставная грамота Российской империи» Н. Н. Новосильцева. Уси</w:t>
      </w:r>
      <w:r w:rsidR="008A7D14" w:rsidRPr="004B3FFE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 политической реакции </w:t>
      </w:r>
      <w:proofErr w:type="gramStart"/>
      <w:r w:rsidR="008A7D14" w:rsidRPr="004B3FFE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="008A7D14" w:rsidRPr="004B3FFE">
        <w:rPr>
          <w:rFonts w:ascii="Times New Roman" w:eastAsia="Calibri" w:hAnsi="Times New Roman" w:cs="Times New Roman"/>
          <w:sz w:val="24"/>
          <w:szCs w:val="24"/>
        </w:rPr>
        <w:t xml:space="preserve"> 20-х гг. Основные итоги внутренней политики Александра I.</w:t>
      </w:r>
    </w:p>
    <w:p w:rsidR="008A7D14" w:rsidRPr="004B3FFE" w:rsidRDefault="008A7D14" w:rsidP="008A7D14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Социально-экономическое развитие. </w:t>
      </w:r>
      <w:r w:rsidR="009828F1">
        <w:rPr>
          <w:rFonts w:ascii="Times New Roman" w:eastAsia="Calibri" w:hAnsi="Times New Roman" w:cs="Times New Roman"/>
          <w:sz w:val="24"/>
          <w:szCs w:val="24"/>
        </w:rPr>
        <w:t xml:space="preserve">Экономический кризис 1812 - </w:t>
      </w:r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1815 гг. Аграрный проект </w:t>
      </w:r>
      <w:proofErr w:type="spellStart"/>
      <w:r w:rsidRPr="004B3FFE">
        <w:rPr>
          <w:rFonts w:ascii="Times New Roman" w:eastAsia="Calibri" w:hAnsi="Times New Roman" w:cs="Times New Roman"/>
          <w:sz w:val="24"/>
          <w:szCs w:val="24"/>
        </w:rPr>
        <w:t>А.А.Аракчеева</w:t>
      </w:r>
      <w:proofErr w:type="spellEnd"/>
      <w:r w:rsidRPr="004B3FFE">
        <w:rPr>
          <w:rFonts w:ascii="Times New Roman" w:eastAsia="Calibri" w:hAnsi="Times New Roman" w:cs="Times New Roman"/>
          <w:sz w:val="24"/>
          <w:szCs w:val="24"/>
        </w:rPr>
        <w:t>. Проект кресть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янской реформы Д. А. Гурьева. Развитие промышленности и тор</w:t>
      </w:r>
      <w:r w:rsidRPr="004B3FFE">
        <w:rPr>
          <w:rFonts w:ascii="Times New Roman" w:eastAsia="Calibri" w:hAnsi="Times New Roman" w:cs="Times New Roman"/>
          <w:sz w:val="24"/>
          <w:szCs w:val="24"/>
        </w:rPr>
        <w:softHyphen/>
        <w:t>говли.</w:t>
      </w:r>
    </w:p>
    <w:p w:rsidR="008A7D14" w:rsidRPr="004B3FFE" w:rsidRDefault="008A7D14" w:rsidP="009828F1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8F1">
        <w:rPr>
          <w:rFonts w:ascii="Times New Roman" w:eastAsia="Calibri" w:hAnsi="Times New Roman" w:cs="Times New Roman"/>
          <w:i/>
          <w:sz w:val="24"/>
          <w:szCs w:val="24"/>
        </w:rPr>
        <w:t>Общественные движения.</w:t>
      </w:r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Предпосылки возникновения и идейные основы общественных движений. Тайные</w:t>
      </w:r>
      <w:r w:rsidR="009828F1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Союз спасения. Союз благоденствия. Южное и Север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ное общества. Программные проекты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П.И.Пестеля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Н.М.Му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равьева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Власть и общественные движения.</w:t>
      </w:r>
    </w:p>
    <w:p w:rsidR="008A7D14" w:rsidRPr="008A7D14" w:rsidRDefault="008A7D14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8A7D14">
          <w:rPr>
            <w:rFonts w:ascii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1825 г</w:t>
        </w:r>
      </w:smartTag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Смерть Александра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динас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8A7D14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1825 г</w:t>
        </w:r>
      </w:smartTag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="009828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значение.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Восстание Черниговского полка на Украине. Следствие и суд над декабристами. Историческое значе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и последствия восстания декабристов.</w:t>
      </w:r>
    </w:p>
    <w:p w:rsidR="003B11E9" w:rsidRPr="004B3FFE" w:rsidRDefault="003B11E9" w:rsidP="003B11E9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>Внутренняя политика Николая I.</w:t>
      </w:r>
      <w:r w:rsidRPr="004B3F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Укрепление роли государ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ственного аппарата. Усиление социальной базы самодержавия. По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сийской империи. Русская православная церковь и государство. Усиление борьбы с революционными настроениями. III отделение царской канцелярии.</w:t>
      </w:r>
    </w:p>
    <w:p w:rsidR="003B11E9" w:rsidRDefault="003B11E9" w:rsidP="003B11E9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>Социально-экономическое развитие</w:t>
      </w:r>
      <w:r w:rsidRPr="004B3FF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Противоречия хозяйст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венного развития. Кризис феодально-крепостнической системы. Начало промышленного переворота. Первые железные дороги. Но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вые явления в промышленности, сельском хозяйстве и торговле. Финансовая реформа Е. Ф.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Канкрина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Крестьянская реформа.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Реформа управления госу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дарственными крестьянами П. Д. Киселева. Рост городов.</w:t>
      </w:r>
    </w:p>
    <w:p w:rsidR="003B11E9" w:rsidRPr="004B3FFE" w:rsidRDefault="003B11E9" w:rsidP="003B11E9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 xml:space="preserve">Общественное движение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1830 - 18</w:t>
      </w:r>
      <w:r w:rsidRPr="004B3FFE">
        <w:rPr>
          <w:rFonts w:ascii="Times New Roman" w:eastAsia="Calibri" w:hAnsi="Times New Roman" w:cs="Times New Roman"/>
          <w:i/>
          <w:sz w:val="24"/>
          <w:szCs w:val="24"/>
        </w:rPr>
        <w:t>50-х гг</w:t>
      </w:r>
      <w:r w:rsidRPr="004B3FF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Особенности общест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венного движения 30—50-х гг. Консервативное движение. Теория «официальной народности» С. С. Уварова.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Оппозиционная общественная мысль.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>
        <w:rPr>
          <w:rFonts w:ascii="Times New Roman" w:eastAsia="Calibri" w:hAnsi="Times New Roman" w:cs="Times New Roman"/>
          <w:bCs/>
          <w:sz w:val="24"/>
          <w:szCs w:val="24"/>
        </w:rPr>
        <w:t>беральное движе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ние. Западники (Т. Н. Грановский,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С. М. Соловьев</w:t>
      </w:r>
      <w:proofErr w:type="gram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К.Д.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Кавелин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). Славянофилы (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И. С. и К. С. Акс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аковы, И. В. и П. В. Киреевские, А.С. Хомяков, Ю.Ф. Самарин).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Революционно0социалистические течения (А. И. Герцен, Н. П. Огарев, В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Петрашевцы.</w:t>
      </w:r>
      <w:proofErr w:type="gram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Теория «об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щинного социализма».</w:t>
      </w:r>
    </w:p>
    <w:p w:rsidR="003B11E9" w:rsidRPr="004B3FFE" w:rsidRDefault="003B11E9" w:rsidP="003B11E9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Внешняя политика во второй четверти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Участие России в подав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лении революционных движений в европейских стран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ах. Русско-иран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ская война 1826 -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1828 гг. Русско-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турецкая война 1828 -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1829 гг. Обострение русско-английских противоречий. Россия и Центральная Азия. Восточный вопрос во внешней политике России.</w:t>
      </w:r>
    </w:p>
    <w:p w:rsidR="003B11E9" w:rsidRPr="004B3FFE" w:rsidRDefault="003B11E9" w:rsidP="003B11E9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>Народы России.</w:t>
      </w:r>
      <w:r w:rsidRPr="004B3F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Национальная политика самодержавия. Поль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ский вопрос. Кавказская война. Мюридизм. Имамат. Движение Шамиля.</w:t>
      </w:r>
    </w:p>
    <w:p w:rsidR="008A7D14" w:rsidRPr="008A7D14" w:rsidRDefault="008A7D14" w:rsidP="003B11E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Крымская война 1853</w:t>
      </w:r>
      <w:r w:rsidR="003B1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1856 гг.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Обострение Восточного во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проса. Цели</w:t>
      </w:r>
      <w:r w:rsidR="003B1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силы и планы сторон. Основные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3B1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войны.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8A7D14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1856 г</w:t>
        </w:r>
      </w:smartTag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Итоги войны.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i/>
          <w:sz w:val="24"/>
          <w:szCs w:val="24"/>
        </w:rPr>
        <w:t>Культура и бы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 в первой половине XIX в.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образования, его сословный характер.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Научные открытия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Открытия в биологии И. А.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Двигубского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, И. Е.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Дядьковского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, К. М. Бэра. Н. И. Пирогов и развитие военно-полевой хирургии. Пулковская обсерватория.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Математические от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крытия М. В. Остроградского и Н. И. Лобачевского. Вклад в раз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витие физики Б. С. Якоби и Э. X. Ленца. А. А. Воскресенский, Н. Н. Зинин и развитие органической химии.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Русские первооткрыватели и путешественники.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Кругосветные экспедиции И. Ф. Крузенштерна и Ю. Ф. Лисянского, Ф. Ф. Бел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линсгаузена и М. П. Лазарева. Открытие Антарктиды. Дальневос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точные экспедиции Г. И.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Невельского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и Е. В. Путятина. Русское ге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ографическое общество.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 и основные стили в художественной культуре (ро</w:t>
      </w: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softHyphen/>
        <w:t>мантизм, классицизм, реализм).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Литература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В. А. Жуковский. К. Ф. Рылеев. А. И. Одоевский. Золотой век русской поэзии. А. С. Пушкин. М. Ю. Лермонтов. Критический реализм. Н. В. Гоголь. И. С. Тургенев. Д. В. Григоро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вич. Драматургические произведения А. Н. Островского.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Театр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П. С. Мочалов. М. С. Щепкин. </w:t>
      </w:r>
      <w:r w:rsidRPr="004B3FFE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Е. Мартынов.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Музыка.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Становление русской национальной музыкальной шко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лы. А. Е. Варламов. А. А.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Алябьев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М. И. Глинка. А.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С.Даргомыж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ский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Живопись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К. П. Брюллов.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О.А.Кипренский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. В. А. Тропинин. А. А. Иванов. П. А. Федотов. А. Г. Венецианов. </w:t>
      </w:r>
    </w:p>
    <w:p w:rsid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Архитектура.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Русский ампир. Ансамблевая застройка городов.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А.Д.Захаров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(здание Адмиралтейства). А. Н.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Воронихйн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(Казан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ский собор). К. И. Росси (Русский музей, ансамбль Дворцовой пло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щади). О. И. Бове (Триумфальные ворота в Москве, реконструкция Театральной и Красной площадей). Русско-византийский стиль. К. А. Тон (Храм Христа Спасителя, Большой Кремлевский дворец, Оружейная палата). </w:t>
      </w:r>
    </w:p>
    <w:p w:rsidR="00EA6813" w:rsidRPr="00EA6813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A6813">
        <w:rPr>
          <w:rFonts w:ascii="Times New Roman" w:eastAsia="Calibri" w:hAnsi="Times New Roman" w:cs="Times New Roman"/>
          <w:bCs/>
          <w:i/>
          <w:sz w:val="24"/>
          <w:szCs w:val="24"/>
        </w:rPr>
        <w:t>Культура народов Российской империи. Взаимное обогащение культур.</w:t>
      </w:r>
    </w:p>
    <w:p w:rsidR="00EA6813" w:rsidRPr="00EA6813" w:rsidRDefault="00EA6813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A7D14" w:rsidRPr="008A7D14" w:rsidRDefault="00EA6813" w:rsidP="00EA6813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EA681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2.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A7D14" w:rsidRPr="00EA68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</w:t>
      </w:r>
      <w:r w:rsidR="008A7D14"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ВТОРОЙ ПОЛОВИНЕ </w:t>
      </w:r>
      <w:r w:rsidR="008A7D14"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="008A7D14" w:rsidRPr="008A7D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 w:rsidR="00C44C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(21ч.)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5B55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Великие реформы 1860 – 1870-х гг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.. </w:t>
      </w:r>
      <w:proofErr w:type="gram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Социально-экономическое раз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витие страны к началу 60-х гг. XIX в. Настроения в обществе. Лич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ность Александра II. Начало правления Александра II. Смягчение политического режима. </w:t>
      </w:r>
      <w:r w:rsidR="00DC5B55">
        <w:rPr>
          <w:rFonts w:ascii="Times New Roman" w:eastAsia="Calibri" w:hAnsi="Times New Roman" w:cs="Times New Roman"/>
          <w:bCs/>
          <w:sz w:val="24"/>
          <w:szCs w:val="24"/>
        </w:rPr>
        <w:t>Либералы, радикалы, консерваторы: планы и проекты переустройства России.</w:t>
      </w:r>
    </w:p>
    <w:p w:rsidR="00EA6813" w:rsidRPr="004B3FFE" w:rsidRDefault="00DC5B55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Отмена крепостного права. </w:t>
      </w:r>
      <w:r w:rsidR="00EA6813" w:rsidRPr="004B3FFE">
        <w:rPr>
          <w:rFonts w:ascii="Times New Roman" w:eastAsia="Calibri" w:hAnsi="Times New Roman" w:cs="Times New Roman"/>
          <w:bCs/>
          <w:sz w:val="24"/>
          <w:szCs w:val="24"/>
        </w:rPr>
        <w:t>Предпосылки и причины отмены крепост</w:t>
      </w:r>
      <w:r w:rsidR="00EA6813"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ного права. Подготовка крестьянской реформы. Великий  Константин Николаевич. Основные положения крестьянской ре</w:t>
      </w:r>
      <w:r w:rsidR="00EA6813"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="00EA6813" w:rsidRPr="004B3FFE">
          <w:rPr>
            <w:rFonts w:ascii="Times New Roman" w:eastAsia="Calibri" w:hAnsi="Times New Roman" w:cs="Times New Roman"/>
            <w:bCs/>
            <w:sz w:val="24"/>
            <w:szCs w:val="24"/>
          </w:rPr>
          <w:t>1861 г</w:t>
        </w:r>
      </w:smartTag>
      <w:r w:rsidR="00EA6813" w:rsidRPr="004B3FFE">
        <w:rPr>
          <w:rFonts w:ascii="Times New Roman" w:eastAsia="Calibri" w:hAnsi="Times New Roman" w:cs="Times New Roman"/>
          <w:bCs/>
          <w:sz w:val="24"/>
          <w:szCs w:val="24"/>
        </w:rPr>
        <w:t>. Значение отмены крепостного права.</w:t>
      </w:r>
    </w:p>
    <w:p w:rsidR="00EA6813" w:rsidRPr="004B3FFE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Либеральные реформы </w:t>
      </w:r>
      <w:r w:rsidR="00DC5B55">
        <w:rPr>
          <w:rFonts w:ascii="Times New Roman" w:eastAsia="Calibri" w:hAnsi="Times New Roman" w:cs="Times New Roman"/>
          <w:bCs/>
          <w:i/>
          <w:sz w:val="24"/>
          <w:szCs w:val="24"/>
        </w:rPr>
        <w:t>1860 - 18</w:t>
      </w: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70-х гг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Земская и городская ре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сервативной и либеральной группировок в правительстве на рубе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же 70—80-х гг. «Конституция» М. Т.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Лорис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-Меликова.</w:t>
      </w:r>
      <w:r w:rsidR="00DC5B55">
        <w:rPr>
          <w:rFonts w:ascii="Times New Roman" w:eastAsia="Calibri" w:hAnsi="Times New Roman" w:cs="Times New Roman"/>
          <w:bCs/>
          <w:sz w:val="24"/>
          <w:szCs w:val="24"/>
        </w:rPr>
        <w:t xml:space="preserve"> Итоги и последствия реформ 1860 – 1870 –х гг.</w:t>
      </w:r>
    </w:p>
    <w:p w:rsidR="00EA6813" w:rsidRPr="004B3FFE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Национальный вопрос в царствование Александра II.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Поль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ское восстание </w:t>
      </w:r>
      <w:smartTag w:uri="urn:schemas-microsoft-com:office:smarttags" w:element="metricconverter">
        <w:smartTagPr>
          <w:attr w:name="ProductID" w:val="1863 г"/>
        </w:smartTagPr>
        <w:r w:rsidRPr="004B3FFE">
          <w:rPr>
            <w:rFonts w:ascii="Times New Roman" w:eastAsia="Calibri" w:hAnsi="Times New Roman" w:cs="Times New Roman"/>
            <w:bCs/>
            <w:sz w:val="24"/>
            <w:szCs w:val="24"/>
          </w:rPr>
          <w:t>1863 г</w:t>
        </w:r>
      </w:smartTag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Рост национального самосознания на Укра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ине и в Белоруссии. Усиление русификаторской политики. Расши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рение автономии Финляндии. Еврейский вопрос. «Культурническая русификация» народов Поволжья.</w:t>
      </w:r>
    </w:p>
    <w:p w:rsidR="00EA6813" w:rsidRPr="004B3FFE" w:rsidRDefault="00EA6813" w:rsidP="00EA6813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Социально-экономическое развитие страны после отмены крепостного права.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Перестройка сельскохозяйственног</w:t>
      </w:r>
      <w:r w:rsidR="00DC5B55">
        <w:rPr>
          <w:rFonts w:ascii="Times New Roman" w:eastAsia="Calibri" w:hAnsi="Times New Roman" w:cs="Times New Roman"/>
          <w:bCs/>
          <w:sz w:val="24"/>
          <w:szCs w:val="24"/>
        </w:rPr>
        <w:t>о и про</w:t>
      </w:r>
      <w:r w:rsidR="00DC5B55">
        <w:rPr>
          <w:rFonts w:ascii="Times New Roman" w:eastAsia="Calibri" w:hAnsi="Times New Roman" w:cs="Times New Roman"/>
          <w:bCs/>
          <w:sz w:val="24"/>
          <w:szCs w:val="24"/>
        </w:rPr>
        <w:softHyphen/>
        <w:t>мышленного производства, развитие торговли.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Реорганизация финансово-кредитной системы. «Железнодорожная горячка». Завершение промышленно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го переворота, его последствия. Начало индустриализации. Форми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рование буржуазии. Рост пролетариата.</w:t>
      </w:r>
    </w:p>
    <w:p w:rsidR="008A7D14" w:rsidRPr="008A7D14" w:rsidRDefault="00DC5B55" w:rsidP="00DC5B55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Общественное движение. 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российского либера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лизма середи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 1850-х - 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="008A7D14" w:rsidRPr="008A7D14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1862 г</w:t>
        </w:r>
      </w:smartTag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ногласия в либеральном движении. Земский конституционализм. Консерваторы и реформы.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М.Н. Катков.</w:t>
      </w:r>
    </w:p>
    <w:p w:rsidR="008A7D14" w:rsidRPr="00DC5B55" w:rsidRDefault="008A7D14" w:rsidP="00DC5B55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B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Причины роста революционного движения.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 Г. Чернышевский.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Теоретики революционного народни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чества: М. А. Бакунин, П. Л. Лавров, П. Н. Ткачев. Народнические организации второй половины 1860-х — начала 1870-х гг. С. Г. Неча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ев и «</w:t>
      </w:r>
      <w:proofErr w:type="spellStart"/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нечаевщина</w:t>
      </w:r>
      <w:proofErr w:type="spellEnd"/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«Хождение в народ»,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«Земля и воля». Пер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вые рабочие организации. Раскол «Земли и воли». «Народная во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ля»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Террор. Убийство Александра 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последствия.</w:t>
      </w:r>
    </w:p>
    <w:p w:rsidR="008A7D14" w:rsidRPr="008A7D14" w:rsidRDefault="008A7D14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Внешняя политика Александра 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</w:t>
      </w:r>
      <w:r w:rsidR="00DC5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 политики России в 1860 -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8A7D14" w:rsidRPr="008A7D14" w:rsidRDefault="00DC5B55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Русско-турецкая война 1877 - </w:t>
      </w:r>
      <w:r w:rsidR="008A7D14" w:rsidRPr="008A7D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1878 гг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п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ричины, ход военных действий, итоги. М. Д. Скобелев.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И.В. Гурко. 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России в осво</w:t>
      </w:r>
      <w:r w:rsidR="008A7D14"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бождении балканских народов от османского ига.</w:t>
      </w:r>
    </w:p>
    <w:p w:rsidR="008A7D14" w:rsidRDefault="008A7D14" w:rsidP="008A7D14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Внутренняя политика Александра 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8A7D1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Личность Александра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Начало нового царствования. К. П. Победоносцев. Попытки реше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крестьянского вопроса. Начало рабочего законодательства. </w:t>
      </w:r>
      <w:r w:rsidR="00AC4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Усиление репрессивной политики.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в области просвеще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A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0E8" w:rsidRPr="004B3FFE" w:rsidRDefault="00AC40E8" w:rsidP="00AC40E8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Экономическое развитие страны в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1880 - 18</w:t>
      </w: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90-е гг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Общая ха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рактеристика экономической политики Александра III. Деятель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ность Н. X.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Бунге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Экономическая политика И. А. </w:t>
      </w:r>
      <w:proofErr w:type="spellStart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Выщнёградского</w:t>
      </w:r>
      <w:proofErr w:type="spellEnd"/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Начало государственной деятельности С. Ю. Витте. Золотое деся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тилетие русской промышленности. Состояние сельского хозяйства.</w:t>
      </w:r>
    </w:p>
    <w:p w:rsidR="00AC40E8" w:rsidRPr="004B3FFE" w:rsidRDefault="00AC40E8" w:rsidP="00AC40E8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Положение основных слоев российского общества.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ная структура пореформенного общества.</w:t>
      </w:r>
    </w:p>
    <w:p w:rsidR="00AC40E8" w:rsidRPr="004B3FFE" w:rsidRDefault="00AC40E8" w:rsidP="00AC40E8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Размывание дворянского сословия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Дворянское предпринима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тельство. Социальный облик российской буржуазии. Меценатство и благотворительность. Положение и роль духовенства. Разночин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ная интеллигенция. Крестьянская община. Усиление процесса рас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слоения русского крестьянства. Изменения в образе жизни поре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форменного крестьянства. Казачество. Особенности российского пролетариата.</w:t>
      </w:r>
    </w:p>
    <w:p w:rsidR="00AC40E8" w:rsidRPr="004B3FFE" w:rsidRDefault="00AC40E8" w:rsidP="00AC40E8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Общественное движение в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1880 - 18</w:t>
      </w: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90-х гг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Кризис революцион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России.</w:t>
      </w:r>
    </w:p>
    <w:p w:rsidR="00AC40E8" w:rsidRPr="00AC40E8" w:rsidRDefault="00AC40E8" w:rsidP="00AC40E8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Внешняя политика Александра III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Приоритеты и основные направления внешней политики Александра III. Ослабление рос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сийского влияния на Балканах. Поиск союзников в Европе. Сбли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жение России и Франции. Азиатская политика России.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Политика России на Дальнем Востоке. Россия в международных отношениях конца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в.</w:t>
      </w:r>
    </w:p>
    <w:p w:rsidR="004B3FFE" w:rsidRPr="00AC40E8" w:rsidRDefault="00AC40E8" w:rsidP="00AC40E8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Развитие культуры во второй половине XIX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в. Расцвет 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российской демократической культуры. Просвещение во второй по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ловине XIX в. Школьная реформа. Развитие ес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тественных и обще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ственных наук (А.Г. Столетов, Д.И. Менделеев, И.М. Сеченов).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Географы и путешественники.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FFE" w:rsidRPr="004B3FFE">
        <w:rPr>
          <w:rFonts w:ascii="Times New Roman" w:eastAsia="Calibri" w:hAnsi="Times New Roman" w:cs="Times New Roman"/>
          <w:bCs/>
          <w:sz w:val="24"/>
          <w:szCs w:val="24"/>
        </w:rPr>
        <w:t>Сельскохозяйственная наука. Историческая наука.</w:t>
      </w:r>
      <w:r w:rsidR="00C44C86"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Расширение издательского дела.</w:t>
      </w:r>
    </w:p>
    <w:p w:rsidR="004B3FFE" w:rsidRPr="004B3FFE" w:rsidRDefault="004B3FFE" w:rsidP="004B3FFE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Критический реализм в литературе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44C86">
        <w:rPr>
          <w:rFonts w:ascii="Times New Roman" w:eastAsia="Calibri" w:hAnsi="Times New Roman" w:cs="Times New Roman"/>
          <w:bCs/>
          <w:sz w:val="24"/>
          <w:szCs w:val="24"/>
        </w:rPr>
        <w:t xml:space="preserve"> (Н.А. Некрасов, И.С. Тургенев, Л.Н. Толстой, Ф.М. Достоевский).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 российской жур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налистики. Революционно-демократическая литература.</w:t>
      </w:r>
    </w:p>
    <w:p w:rsidR="00C44C86" w:rsidRDefault="004B3FFE" w:rsidP="004B3FFE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Русское искусство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Общественно-политическое значение дея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тельности передвижников. «Могучая кучка» и П. И. Чайковский, их значение для развития русской и зарубежной музыки. Русская опе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ра. Мировое значение русской музыки. Успехи музыкального обра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</w:t>
      </w:r>
    </w:p>
    <w:p w:rsidR="004B3FFE" w:rsidRPr="004B3FFE" w:rsidRDefault="004B3FFE" w:rsidP="004B3FFE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4C86">
        <w:rPr>
          <w:rFonts w:ascii="Times New Roman" w:eastAsia="Calibri" w:hAnsi="Times New Roman" w:cs="Times New Roman"/>
          <w:bCs/>
          <w:i/>
          <w:sz w:val="24"/>
          <w:szCs w:val="24"/>
        </w:rPr>
        <w:t>Развитие и взаимовлияние культур народов России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Роль рус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культуры в развитии мировой культуры.</w:t>
      </w:r>
    </w:p>
    <w:p w:rsidR="00C44C86" w:rsidRDefault="004B3FFE" w:rsidP="004B3FFE">
      <w:pPr>
        <w:widowControl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Быт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B3FFE">
        <w:rPr>
          <w:rFonts w:ascii="Times New Roman" w:eastAsia="Calibri" w:hAnsi="Times New Roman" w:cs="Times New Roman"/>
          <w:bCs/>
          <w:i/>
          <w:sz w:val="24"/>
          <w:szCs w:val="24"/>
        </w:rPr>
        <w:t>новые черты в жизни города и деревни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t>. Рост населе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>ния. Урбанизация. Изменение облика городов. Развитие связи и го</w:t>
      </w:r>
      <w:r w:rsidRPr="004B3FFE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родского транспорта. Жизнь и быт городских «верхов». Жизнь и быт городских окраин. Досуг горожан. Изменения в деревенской жизни. </w:t>
      </w:r>
    </w:p>
    <w:p w:rsidR="004B3FFE" w:rsidRPr="00C44C86" w:rsidRDefault="004B3FFE" w:rsidP="004B3FFE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3FF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44C8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Итоговое обобщение (1ч).</w:t>
      </w:r>
    </w:p>
    <w:p w:rsidR="004B3FFE" w:rsidRPr="004B3FFE" w:rsidRDefault="004B3FFE" w:rsidP="004B3FFE">
      <w:pPr>
        <w:shd w:val="clear" w:color="auto" w:fill="FFFFFF"/>
        <w:ind w:left="14" w:right="10" w:firstLine="3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FFE" w:rsidRPr="004B3FFE" w:rsidRDefault="004B3FFE" w:rsidP="004B3FFE">
      <w:pPr>
        <w:shd w:val="clear" w:color="auto" w:fill="FFFFFF"/>
        <w:suppressAutoHyphens w:val="0"/>
        <w:autoSpaceDN w:val="0"/>
        <w:adjustRightInd w:val="0"/>
        <w:ind w:left="43" w:firstLine="5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C86" w:rsidRDefault="00C44C86" w:rsidP="00C44C86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lang w:eastAsia="ru-RU"/>
        </w:rPr>
      </w:pPr>
    </w:p>
    <w:p w:rsidR="006D60E2" w:rsidRPr="00510D4D" w:rsidRDefault="006D60E2" w:rsidP="00C44C86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D60E2" w:rsidRPr="006E0A30" w:rsidTr="00510D4D">
        <w:tc>
          <w:tcPr>
            <w:tcW w:w="817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10D4D" w:rsidRPr="006471C0" w:rsidTr="00510D4D">
        <w:tc>
          <w:tcPr>
            <w:tcW w:w="826" w:type="dxa"/>
            <w:gridSpan w:val="2"/>
          </w:tcPr>
          <w:p w:rsidR="00510D4D" w:rsidRPr="006471C0" w:rsidRDefault="006C2C47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  <w:r w:rsidRPr="006471C0">
              <w:rPr>
                <w:bCs/>
                <w:caps/>
              </w:rPr>
              <w:t>1.</w:t>
            </w:r>
          </w:p>
        </w:tc>
        <w:tc>
          <w:tcPr>
            <w:tcW w:w="7929" w:type="dxa"/>
          </w:tcPr>
          <w:p w:rsidR="00510D4D" w:rsidRPr="006471C0" w:rsidRDefault="00787A78" w:rsidP="00F663BA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Введение.</w:t>
            </w:r>
          </w:p>
        </w:tc>
        <w:tc>
          <w:tcPr>
            <w:tcW w:w="1099" w:type="dxa"/>
          </w:tcPr>
          <w:p w:rsidR="00510D4D" w:rsidRPr="008504CC" w:rsidRDefault="00510D4D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  <w:r w:rsidRPr="008504CC">
              <w:rPr>
                <w:bCs/>
                <w:caps/>
              </w:rPr>
              <w:t>1</w:t>
            </w:r>
          </w:p>
        </w:tc>
      </w:tr>
      <w:tr w:rsidR="006112C4" w:rsidRPr="006471C0" w:rsidTr="00510D4D">
        <w:tc>
          <w:tcPr>
            <w:tcW w:w="817" w:type="dxa"/>
          </w:tcPr>
          <w:p w:rsidR="006112C4" w:rsidRPr="006471C0" w:rsidRDefault="006112C4" w:rsidP="00510D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2C4" w:rsidRPr="006471C0" w:rsidRDefault="00C44C86" w:rsidP="00F66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C44C86">
              <w:rPr>
                <w:rFonts w:ascii="Times New Roman" w:hAnsi="Times New Roman" w:cs="Times New Roman"/>
                <w:b/>
              </w:rPr>
              <w:t>Россия в первой половине XIX в.</w:t>
            </w:r>
            <w:r>
              <w:rPr>
                <w:rFonts w:ascii="Times New Roman" w:hAnsi="Times New Roman" w:cs="Times New Roman"/>
                <w:b/>
              </w:rPr>
              <w:t xml:space="preserve"> (17ч.)</w:t>
            </w:r>
          </w:p>
        </w:tc>
        <w:tc>
          <w:tcPr>
            <w:tcW w:w="1099" w:type="dxa"/>
          </w:tcPr>
          <w:p w:rsidR="006112C4" w:rsidRPr="006471C0" w:rsidRDefault="006112C4" w:rsidP="00510D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Внутренняя политика Александра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 xml:space="preserve"> в 1801 – 1806 гг.</w:t>
            </w:r>
          </w:p>
        </w:tc>
        <w:tc>
          <w:tcPr>
            <w:tcW w:w="1099" w:type="dxa"/>
          </w:tcPr>
          <w:p w:rsidR="00691082" w:rsidRPr="006471C0" w:rsidRDefault="00691082" w:rsidP="00510D4D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  <w:i/>
              </w:rPr>
            </w:pPr>
            <w:r w:rsidRPr="00691082">
              <w:rPr>
                <w:rFonts w:ascii="Times New Roman" w:hAnsi="Times New Roman" w:cs="Times New Roman"/>
              </w:rPr>
              <w:t xml:space="preserve">Внешняя политика в 1801 – 1812 гг. 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Реформаторская деятельность М.М. Сперанского.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Заграничный поход русской армии. Внешняя политика в 1813 – 1825 гг.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Внутренняя политика Александра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 xml:space="preserve"> в 1815 – 1825 гг.</w:t>
            </w:r>
          </w:p>
        </w:tc>
        <w:tc>
          <w:tcPr>
            <w:tcW w:w="1099" w:type="dxa"/>
          </w:tcPr>
          <w:p w:rsidR="00691082" w:rsidRPr="00E27F44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E27F44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Социально-экономическое развитие после Отечественной войны 1812г.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Общественное движение при Александре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E27F44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691082">
                <w:rPr>
                  <w:rFonts w:ascii="Times New Roman" w:hAnsi="Times New Roman" w:cs="Times New Roman"/>
                </w:rPr>
                <w:t>1825 г</w:t>
              </w:r>
            </w:smartTag>
            <w:r w:rsidRPr="00691082">
              <w:rPr>
                <w:rFonts w:ascii="Times New Roman" w:hAnsi="Times New Roman" w:cs="Times New Roman"/>
              </w:rPr>
              <w:t>. Выступление декабристов.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99" w:type="dxa"/>
          </w:tcPr>
          <w:p w:rsidR="00691082" w:rsidRPr="00691082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Социально-экономическое развитие в 20-50-х гг. </w:t>
            </w:r>
            <w:r w:rsidRPr="00691082">
              <w:rPr>
                <w:rFonts w:ascii="Times New Roman" w:hAnsi="Times New Roman" w:cs="Times New Roman"/>
                <w:lang w:val="en-US"/>
              </w:rPr>
              <w:t>XIX</w:t>
            </w:r>
            <w:r w:rsidRPr="0069108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 xml:space="preserve"> в 1826 – 1849 гг.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Общественное движение в годы правления Николая </w:t>
            </w:r>
            <w:r w:rsidRPr="00691082">
              <w:rPr>
                <w:rFonts w:ascii="Times New Roman" w:hAnsi="Times New Roman" w:cs="Times New Roman"/>
                <w:lang w:val="en-US"/>
              </w:rPr>
              <w:t>I</w:t>
            </w:r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B201ED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B201ED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 Крымская война 1853 – 1856 гг. Оборона Севастополя.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Образование и наука. Русские первооткрыватели и путешественники.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69108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Художественная культура. Быт и обычаи.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4B60E2" w:rsidRPr="00691082" w:rsidRDefault="004B60E2" w:rsidP="004B6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4B60E2">
              <w:rPr>
                <w:rFonts w:ascii="Times New Roman" w:hAnsi="Times New Roman" w:cs="Times New Roman"/>
                <w:b/>
                <w:lang w:eastAsia="ru-RU"/>
              </w:rPr>
              <w:t xml:space="preserve">Контрольная работа по теме: «Россия в первой половине </w:t>
            </w:r>
            <w:r w:rsidRPr="004B60E2">
              <w:rPr>
                <w:rFonts w:ascii="Times New Roman" w:hAnsi="Times New Roman" w:cs="Times New Roman"/>
                <w:b/>
                <w:lang w:val="en-US" w:eastAsia="ru-RU"/>
              </w:rPr>
              <w:t>XIX</w:t>
            </w:r>
            <w:r w:rsidRPr="004B60E2">
              <w:rPr>
                <w:rFonts w:ascii="Times New Roman" w:hAnsi="Times New Roman" w:cs="Times New Roman"/>
                <w:b/>
                <w:lang w:eastAsia="ru-RU"/>
              </w:rPr>
              <w:t xml:space="preserve"> в.»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1ED" w:rsidRPr="006471C0" w:rsidTr="00510D4D">
        <w:tc>
          <w:tcPr>
            <w:tcW w:w="817" w:type="dxa"/>
          </w:tcPr>
          <w:p w:rsidR="00B201ED" w:rsidRPr="006471C0" w:rsidRDefault="00B201ED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B201ED" w:rsidRPr="00B201ED" w:rsidRDefault="0069505E" w:rsidP="00394CB5">
            <w:pPr>
              <w:rPr>
                <w:rFonts w:ascii="Times New Roman" w:hAnsi="Times New Roman" w:cs="Times New Roman"/>
              </w:rPr>
            </w:pPr>
            <w:r w:rsidRPr="00C44C86">
              <w:rPr>
                <w:rFonts w:ascii="Times New Roman" w:hAnsi="Times New Roman" w:cs="Times New Roman"/>
                <w:b/>
              </w:rPr>
              <w:t>Тема 2. Россия во второй  половине XIX в. (21ч.)</w:t>
            </w:r>
          </w:p>
        </w:tc>
        <w:tc>
          <w:tcPr>
            <w:tcW w:w="1099" w:type="dxa"/>
          </w:tcPr>
          <w:p w:rsidR="00B201ED" w:rsidRPr="006471C0" w:rsidRDefault="00B201ED" w:rsidP="006C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Накануне отмены крепостного права.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Либеральные реформы 60-70-х гг. </w:t>
            </w:r>
            <w:r w:rsidRPr="00691082">
              <w:rPr>
                <w:rFonts w:ascii="Times New Roman" w:hAnsi="Times New Roman" w:cs="Times New Roman"/>
                <w:lang w:val="en-US"/>
              </w:rPr>
              <w:t>XIX</w:t>
            </w:r>
            <w:proofErr w:type="gramStart"/>
            <w:r w:rsidRPr="00691082">
              <w:rPr>
                <w:rFonts w:ascii="Times New Roman" w:hAnsi="Times New Roman" w:cs="Times New Roman"/>
              </w:rPr>
              <w:t>в</w:t>
            </w:r>
            <w:proofErr w:type="gramEnd"/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8504CC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Социально-экономическое развитие страны после отмены крепостного права.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Общественное движение: либералы и консерваторы.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Зарождение революционного народничества и его идеология</w:t>
            </w:r>
          </w:p>
        </w:tc>
        <w:tc>
          <w:tcPr>
            <w:tcW w:w="1099" w:type="dxa"/>
          </w:tcPr>
          <w:p w:rsidR="00691082" w:rsidRPr="008E4209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Революционное народничество второй половины 60-х – начала 80-х гг. </w:t>
            </w:r>
            <w:r w:rsidRPr="00691082">
              <w:rPr>
                <w:rFonts w:ascii="Times New Roman" w:hAnsi="Times New Roman" w:cs="Times New Roman"/>
                <w:lang w:val="en-US"/>
              </w:rPr>
              <w:t>XIX</w:t>
            </w:r>
            <w:proofErr w:type="gramStart"/>
            <w:r w:rsidRPr="00691082">
              <w:rPr>
                <w:rFonts w:ascii="Times New Roman" w:hAnsi="Times New Roman" w:cs="Times New Roman"/>
              </w:rPr>
              <w:t>в</w:t>
            </w:r>
            <w:proofErr w:type="gramEnd"/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691082">
              <w:rPr>
                <w:rFonts w:ascii="Times New Roman" w:hAnsi="Times New Roman" w:cs="Times New Roman"/>
                <w:lang w:val="en-US"/>
              </w:rPr>
              <w:t>II</w:t>
            </w:r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>Русско-турецкая война 1877 – 1878 гг.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Внутренняя политика Александра </w:t>
            </w:r>
            <w:r w:rsidRPr="00691082">
              <w:rPr>
                <w:rFonts w:ascii="Times New Roman" w:hAnsi="Times New Roman" w:cs="Times New Roman"/>
                <w:lang w:val="en-US"/>
              </w:rPr>
              <w:t>III</w:t>
            </w:r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691082" w:rsidRPr="00691082" w:rsidRDefault="00691082" w:rsidP="00EA4693">
            <w:pPr>
              <w:rPr>
                <w:rFonts w:ascii="Times New Roman" w:hAnsi="Times New Roman" w:cs="Times New Roman"/>
              </w:rPr>
            </w:pPr>
            <w:r w:rsidRPr="00691082">
              <w:rPr>
                <w:rFonts w:ascii="Times New Roman" w:hAnsi="Times New Roman" w:cs="Times New Roman"/>
              </w:rPr>
              <w:t xml:space="preserve">Экономическое развитие  в годы правления Александра </w:t>
            </w:r>
            <w:r w:rsidRPr="00691082">
              <w:rPr>
                <w:rFonts w:ascii="Times New Roman" w:hAnsi="Times New Roman" w:cs="Times New Roman"/>
                <w:lang w:val="en-US"/>
              </w:rPr>
              <w:t>III</w:t>
            </w:r>
            <w:r w:rsidRPr="006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91082" w:rsidRPr="006471C0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91082" w:rsidRPr="006471C0" w:rsidTr="00510D4D">
        <w:tc>
          <w:tcPr>
            <w:tcW w:w="817" w:type="dxa"/>
          </w:tcPr>
          <w:p w:rsidR="00691082" w:rsidRPr="006471C0" w:rsidRDefault="004B60E2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691082" w:rsidRPr="00691082" w:rsidRDefault="004B60E2" w:rsidP="00EA4693">
            <w:pPr>
              <w:rPr>
                <w:rFonts w:ascii="Times New Roman" w:hAnsi="Times New Roman" w:cs="Times New Roman"/>
              </w:rPr>
            </w:pPr>
            <w:r>
              <w:t>Положение основных слоев общества.</w:t>
            </w:r>
          </w:p>
        </w:tc>
        <w:tc>
          <w:tcPr>
            <w:tcW w:w="1099" w:type="dxa"/>
          </w:tcPr>
          <w:p w:rsidR="00691082" w:rsidRPr="008E4209" w:rsidRDefault="0069108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>Общественное движение 80-90 гг.</w:t>
            </w:r>
            <w:r w:rsidRPr="004B60E2">
              <w:rPr>
                <w:rFonts w:ascii="Times New Roman" w:hAnsi="Times New Roman" w:cs="Times New Roman"/>
                <w:lang w:val="en-US"/>
              </w:rPr>
              <w:t xml:space="preserve"> XIX</w:t>
            </w:r>
            <w:proofErr w:type="gramStart"/>
            <w:r w:rsidRPr="004B60E2">
              <w:rPr>
                <w:rFonts w:ascii="Times New Roman" w:hAnsi="Times New Roman" w:cs="Times New Roman"/>
              </w:rPr>
              <w:t>в</w:t>
            </w:r>
            <w:proofErr w:type="gramEnd"/>
            <w:r w:rsidRPr="004B6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4B60E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 xml:space="preserve">Просвещение и наука во второй половине </w:t>
            </w:r>
            <w:r w:rsidRPr="004B60E2">
              <w:rPr>
                <w:rFonts w:ascii="Times New Roman" w:hAnsi="Times New Roman" w:cs="Times New Roman"/>
                <w:lang w:val="en-US"/>
              </w:rPr>
              <w:t>XIX</w:t>
            </w:r>
            <w:r w:rsidRPr="004B60E2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 xml:space="preserve">Литература и изобразительное искусство во второй половине </w:t>
            </w:r>
            <w:r w:rsidRPr="004B60E2">
              <w:rPr>
                <w:rFonts w:ascii="Times New Roman" w:hAnsi="Times New Roman" w:cs="Times New Roman"/>
                <w:lang w:val="en-US"/>
              </w:rPr>
              <w:t>XIX</w:t>
            </w:r>
            <w:r w:rsidRPr="004B60E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>Архитектура, музыка, театр, народное творчество.</w:t>
            </w:r>
          </w:p>
        </w:tc>
        <w:tc>
          <w:tcPr>
            <w:tcW w:w="1099" w:type="dxa"/>
          </w:tcPr>
          <w:p w:rsidR="004B60E2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</w:rPr>
              <w:t>Быт: новые черты в жизни города и деревни</w:t>
            </w:r>
          </w:p>
        </w:tc>
        <w:tc>
          <w:tcPr>
            <w:tcW w:w="1099" w:type="dxa"/>
          </w:tcPr>
          <w:p w:rsidR="004B60E2" w:rsidRPr="006471C0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rPr>
                <w:rFonts w:ascii="Times New Roman" w:hAnsi="Times New Roman" w:cs="Times New Roman"/>
              </w:rPr>
            </w:pPr>
            <w:r w:rsidRPr="004B60E2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во второй половине </w:t>
            </w:r>
            <w:r w:rsidRPr="004B60E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4B60E2">
              <w:rPr>
                <w:rFonts w:ascii="Times New Roman" w:hAnsi="Times New Roman" w:cs="Times New Roman"/>
                <w:b/>
              </w:rPr>
              <w:t xml:space="preserve"> в.»</w:t>
            </w:r>
          </w:p>
        </w:tc>
        <w:tc>
          <w:tcPr>
            <w:tcW w:w="1099" w:type="dxa"/>
          </w:tcPr>
          <w:p w:rsidR="004B60E2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0E2" w:rsidRPr="006471C0" w:rsidTr="00510D4D">
        <w:tc>
          <w:tcPr>
            <w:tcW w:w="817" w:type="dxa"/>
          </w:tcPr>
          <w:p w:rsidR="004B60E2" w:rsidRPr="006471C0" w:rsidRDefault="004B60E2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4B60E2" w:rsidRPr="004B60E2" w:rsidRDefault="004B60E2" w:rsidP="00EA4693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</w:rPr>
            </w:pPr>
            <w:r w:rsidRPr="004B60E2">
              <w:rPr>
                <w:rFonts w:ascii="Times New Roman" w:hAnsi="Times New Roman" w:cs="Times New Roman"/>
                <w:b/>
              </w:rPr>
              <w:t>Итоговое обобщение по курсу.</w:t>
            </w:r>
          </w:p>
        </w:tc>
        <w:tc>
          <w:tcPr>
            <w:tcW w:w="1099" w:type="dxa"/>
          </w:tcPr>
          <w:p w:rsidR="004B60E2" w:rsidRDefault="004B60E2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4209" w:rsidRPr="006471C0" w:rsidTr="00510D4D">
        <w:tc>
          <w:tcPr>
            <w:tcW w:w="817" w:type="dxa"/>
          </w:tcPr>
          <w:p w:rsidR="008E4209" w:rsidRPr="006471C0" w:rsidRDefault="008E4209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8E4209" w:rsidRPr="008504CC" w:rsidRDefault="008504CC" w:rsidP="00394CB5">
            <w:pPr>
              <w:rPr>
                <w:rFonts w:ascii="Times New Roman" w:hAnsi="Times New Roman" w:cs="Times New Roman"/>
                <w:b/>
              </w:rPr>
            </w:pPr>
            <w:r w:rsidRPr="008504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8E4209" w:rsidRPr="008504CC" w:rsidRDefault="00C44C86" w:rsidP="006C7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8504CC" w:rsidRPr="008504CC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0B0216" w:rsidRPr="006471C0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C228B" w:rsidRPr="006C228B" w:rsidRDefault="002E1637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B0216" w:rsidRP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216" w:rsidRP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Литература</w:t>
      </w: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251A1F" w:rsidRPr="00251A1F" w:rsidRDefault="00251A1F" w:rsidP="00251A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51A1F">
        <w:rPr>
          <w:rFonts w:ascii="Times New Roman" w:hAnsi="Times New Roman" w:cs="Times New Roman"/>
          <w:sz w:val="24"/>
          <w:szCs w:val="24"/>
          <w:lang w:eastAsia="ru-RU"/>
        </w:rPr>
        <w:t>История Росс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 xml:space="preserve">ии. 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251A1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 xml:space="preserve"> век: Учеб. для 8</w:t>
      </w:r>
      <w:r w:rsidRPr="00251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A1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51A1F">
        <w:rPr>
          <w:rFonts w:ascii="Times New Roman" w:hAnsi="Times New Roman" w:cs="Times New Roman"/>
          <w:sz w:val="24"/>
          <w:szCs w:val="24"/>
          <w:lang w:eastAsia="ru-RU"/>
        </w:rPr>
        <w:t>. общеобразовательных учреждений. / А.А. Данилов, Л.Г. К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>осулина. – М.: Просвещение, 2012</w:t>
      </w:r>
      <w:r w:rsidRPr="00251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4CB5" w:rsidRDefault="00012F8B" w:rsidP="00591E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504CC">
        <w:rPr>
          <w:rFonts w:ascii="Times New Roman" w:hAnsi="Times New Roman" w:cs="Times New Roman"/>
          <w:sz w:val="24"/>
          <w:szCs w:val="24"/>
          <w:lang w:eastAsia="ru-RU"/>
        </w:rPr>
        <w:t>Данилов А.А., Косулина Л.Г.</w:t>
      </w:r>
      <w:r w:rsidR="008504CC" w:rsidRPr="00850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4CC" w:rsidRPr="00251A1F">
        <w:rPr>
          <w:rFonts w:ascii="Times New Roman" w:hAnsi="Times New Roman" w:cs="Times New Roman"/>
          <w:sz w:val="24"/>
          <w:szCs w:val="24"/>
          <w:lang w:eastAsia="ru-RU"/>
        </w:rPr>
        <w:t>История России</w:t>
      </w:r>
      <w:r w:rsidR="008504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1E1C" w:rsidRPr="00591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1E1C" w:rsidRPr="00251A1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 xml:space="preserve"> век: </w:t>
      </w:r>
      <w:r w:rsidR="00850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2F8B">
        <w:rPr>
          <w:rFonts w:ascii="Times New Roman" w:hAnsi="Times New Roman" w:cs="Times New Roman"/>
          <w:sz w:val="24"/>
          <w:szCs w:val="24"/>
          <w:lang w:eastAsia="ru-RU"/>
        </w:rPr>
        <w:t>Рабочая тетрадь</w:t>
      </w:r>
      <w:r w:rsidR="008504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2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E1C" w:rsidRPr="00591E1C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B637EE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="008504CC">
        <w:rPr>
          <w:rFonts w:ascii="Times New Roman" w:hAnsi="Times New Roman" w:cs="Times New Roman"/>
          <w:sz w:val="24"/>
          <w:szCs w:val="24"/>
          <w:lang w:eastAsia="ru-RU"/>
        </w:rPr>
        <w:t>асс. - М.: Просвещение, 2012</w:t>
      </w:r>
      <w:r w:rsidRPr="00012F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148" w:rsidRDefault="00D74148" w:rsidP="00012F8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F8B" w:rsidRDefault="00012F8B" w:rsidP="00012F8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EA4693" w:rsidRDefault="00201556" w:rsidP="00201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Анисимов Е. В., Каменский А. Б.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первой половине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ка. — М., 1994.</w:t>
      </w:r>
    </w:p>
    <w:p w:rsidR="00EA4693" w:rsidRPr="00201556" w:rsidRDefault="00201556" w:rsidP="00201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Анисимов Е. В. Багратион. 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2009.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Архангельский А. Александр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2008.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Боханов А. Н.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2007.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Боханов А. Н.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Николай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2008.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Кудрина Ю. Мария Федоровна. 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2009.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Кузьмина С. Адмирал Корнилов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2007.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Литвак Б. Г.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Переворот 1861 года в России: Почему не реализовалась реформаторская альтернатива. — М., 1991.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Лопатников</w:t>
      </w:r>
      <w:proofErr w:type="spellEnd"/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Горчаков. — М., 2004.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Толмачев Е. П. Александр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и его время. Кн. 1-2.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М., 1998. 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Толмачев Е. П. Александр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и его время.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М., 2007. 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12. </w:t>
      </w:r>
      <w:proofErr w:type="spellStart"/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Томсинов</w:t>
      </w:r>
      <w:proofErr w:type="spellEnd"/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А.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Аракчеев. — М., 2010.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13. </w:t>
      </w:r>
      <w:proofErr w:type="spellStart"/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Томсинов</w:t>
      </w:r>
      <w:proofErr w:type="spellEnd"/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А.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Сперанский. — М., 2006.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Шильдер</w:t>
      </w:r>
      <w:proofErr w:type="spellEnd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Н. К. Император Александр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. Его жизнь и царствование. — М., 2009.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Шильдер Н. К. Император Николай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. Его жизнь и царствование. — М., 2009.</w:t>
      </w:r>
    </w:p>
    <w:p w:rsidR="000B0216" w:rsidRPr="003E32A8" w:rsidRDefault="000B0216" w:rsidP="00591E1C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591E1C" w:rsidRPr="00251A1F" w:rsidRDefault="00251A1F" w:rsidP="00591E1C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51A1F">
        <w:rPr>
          <w:rFonts w:ascii="Times New Roman" w:hAnsi="Times New Roman" w:cs="Times New Roman"/>
          <w:sz w:val="24"/>
          <w:szCs w:val="24"/>
          <w:lang w:eastAsia="ru-RU"/>
        </w:rPr>
        <w:t>История России</w:t>
      </w:r>
      <w:r w:rsidR="00591E1C" w:rsidRPr="00591E1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251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1E1C" w:rsidRPr="00251A1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91E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 xml:space="preserve"> век: Учеб</w:t>
      </w:r>
      <w:proofErr w:type="gramStart"/>
      <w:r w:rsidR="00591E1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1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E1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91E1C">
        <w:rPr>
          <w:rFonts w:ascii="Times New Roman" w:hAnsi="Times New Roman" w:cs="Times New Roman"/>
          <w:sz w:val="24"/>
          <w:szCs w:val="24"/>
          <w:lang w:eastAsia="ru-RU"/>
        </w:rPr>
        <w:t>ля 8</w:t>
      </w:r>
      <w:r w:rsidR="00591E1C" w:rsidRPr="00251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1E1C" w:rsidRPr="00251A1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91E1C" w:rsidRPr="00251A1F">
        <w:rPr>
          <w:rFonts w:ascii="Times New Roman" w:hAnsi="Times New Roman" w:cs="Times New Roman"/>
          <w:sz w:val="24"/>
          <w:szCs w:val="24"/>
          <w:lang w:eastAsia="ru-RU"/>
        </w:rPr>
        <w:t>. общеобразовательных учреждений. / А.А. Данилов, Л.Г. К</w:t>
      </w:r>
      <w:r w:rsidR="00591E1C">
        <w:rPr>
          <w:rFonts w:ascii="Times New Roman" w:hAnsi="Times New Roman" w:cs="Times New Roman"/>
          <w:sz w:val="24"/>
          <w:szCs w:val="24"/>
          <w:lang w:eastAsia="ru-RU"/>
        </w:rPr>
        <w:t>осулина. – М.: Просвещение, 2012</w:t>
      </w:r>
      <w:r w:rsidR="00591E1C" w:rsidRPr="00251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7CAA" w:rsidRPr="00012F8B" w:rsidRDefault="00C67CAA" w:rsidP="00C67C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CAA" w:rsidRPr="00B637EE" w:rsidRDefault="000B0216" w:rsidP="00B637EE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  <w:r w:rsid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</w:p>
    <w:p w:rsidR="004B60E2" w:rsidRPr="002C2BAA" w:rsidRDefault="00B637EE" w:rsidP="004B60E2">
      <w:pPr>
        <w:widowControl/>
        <w:shd w:val="clear" w:color="auto" w:fill="FFFFFF"/>
        <w:tabs>
          <w:tab w:val="left" w:pos="610"/>
        </w:tabs>
        <w:suppressAutoHyphens w:val="0"/>
        <w:autoSpaceDE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67C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60E2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="004B60E2"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</w:t>
      </w:r>
      <w:r w:rsidR="004B60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60E2" w:rsidRDefault="004B60E2" w:rsidP="004B6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4B60E2" w:rsidRDefault="004B60E2" w:rsidP="004B6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4B60E2" w:rsidRDefault="004B60E2" w:rsidP="004B6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Энциклопедия для детей. История Росс</w:t>
      </w:r>
      <w:proofErr w:type="gramStart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её</w:t>
      </w:r>
      <w:proofErr w:type="gramEnd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ближайших соседей.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4B60E2" w:rsidRPr="00D66362" w:rsidRDefault="004B60E2" w:rsidP="004B6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proofErr w:type="gramEnd"/>
    </w:p>
    <w:p w:rsidR="004B60E2" w:rsidRPr="002C2BAA" w:rsidRDefault="004B60E2" w:rsidP="004B60E2">
      <w:pPr>
        <w:rPr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Большая энциклопедия Кирилла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1E1C" w:rsidRPr="00EA0029" w:rsidRDefault="00591E1C" w:rsidP="00591E1C">
      <w:pPr>
        <w:widowControl/>
        <w:shd w:val="clear" w:color="auto" w:fill="FFFFFF"/>
        <w:tabs>
          <w:tab w:val="left" w:pos="610"/>
        </w:tabs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541D" w:rsidRDefault="000B0216" w:rsidP="00FD541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EA4693" w:rsidRPr="00201556" w:rsidRDefault="00201556" w:rsidP="00201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693" w:rsidRPr="0020155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Анисимов Е. В., Каменский А. Б.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первой половине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ка. — М., 1994.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Жизнеописания. XIX век. Первая половина.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М., 1997. 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Жизнеописания. XIX век. Вторая половина.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1998.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Хрестоматия. Свидетельства. Источники. Мнения. </w:t>
      </w:r>
      <w:proofErr w:type="gramStart"/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 / Автор-</w:t>
      </w:r>
      <w:proofErr w:type="spellStart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соcтавитель</w:t>
      </w:r>
      <w:proofErr w:type="spellEnd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Г.Е. Миронов. Кн. 1-2.</w:t>
      </w:r>
      <w:proofErr w:type="gramEnd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2001.</w:t>
      </w:r>
    </w:p>
    <w:p w:rsidR="00EA4693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 / Автор-составитель Л. М. Ляшенко.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</w:t>
      </w:r>
      <w:proofErr w:type="gramEnd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2002.</w:t>
      </w:r>
    </w:p>
    <w:p w:rsidR="00201556" w:rsidRDefault="00201556" w:rsidP="00201556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9B1034"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Контрольно-измерительные материалы. История России: 8 класс</w:t>
      </w:r>
      <w:proofErr w:type="gramStart"/>
      <w:r w:rsidRPr="009B1034">
        <w:rPr>
          <w:rFonts w:ascii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9B1034">
        <w:rPr>
          <w:rFonts w:ascii="Times New Roman" w:hAnsi="Times New Roman" w:cs="Times New Roman"/>
          <w:sz w:val="24"/>
          <w:szCs w:val="24"/>
          <w:lang w:eastAsia="ru-RU"/>
        </w:rPr>
        <w:t xml:space="preserve">ост. К.В. Волкова. – М.: </w:t>
      </w:r>
      <w:proofErr w:type="spellStart"/>
      <w:r w:rsidRPr="009B1034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9B1034"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Корнилов А. А. Курс истории России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века.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 2004.</w:t>
      </w:r>
    </w:p>
    <w:p w:rsidR="00EA4693" w:rsidRPr="00201556" w:rsidRDefault="00201556" w:rsidP="00201556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Миронов Г. Е. История государства Российского. Историко-библиографические очерки. </w:t>
      </w:r>
      <w:r w:rsidR="00EA4693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в. </w:t>
      </w:r>
      <w:r w:rsidR="00EA4693" w:rsidRPr="002015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>М.,</w:t>
      </w:r>
      <w:proofErr w:type="gramEnd"/>
      <w:r w:rsidR="00EA4693"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1995.</w:t>
      </w:r>
    </w:p>
    <w:p w:rsidR="00201556" w:rsidRDefault="00201556" w:rsidP="00201556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9B1034">
        <w:rPr>
          <w:rFonts w:ascii="Times New Roman" w:hAnsi="Times New Roman" w:cs="Times New Roman"/>
          <w:sz w:val="24"/>
          <w:szCs w:val="24"/>
          <w:lang w:eastAsia="ru-RU"/>
        </w:rPr>
        <w:t>Соловьев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К.А. </w:t>
      </w:r>
      <w:r w:rsidRPr="009B1034">
        <w:rPr>
          <w:rFonts w:ascii="Times New Roman" w:hAnsi="Times New Roman" w:cs="Times New Roman"/>
          <w:sz w:val="24"/>
          <w:szCs w:val="24"/>
          <w:lang w:eastAsia="ru-RU"/>
        </w:rPr>
        <w:t xml:space="preserve"> Поурочные разработки по истории России </w:t>
      </w:r>
      <w:proofErr w:type="gramStart"/>
      <w:r w:rsidRPr="009B1034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век. 8 класс.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2010</w:t>
      </w:r>
      <w:r w:rsidRPr="009B10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4693" w:rsidRPr="00201556" w:rsidRDefault="00201556" w:rsidP="00201556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9B1034">
        <w:rPr>
          <w:rFonts w:ascii="Times New Roman" w:hAnsi="Times New Roman" w:cs="Times New Roman"/>
          <w:sz w:val="24"/>
          <w:szCs w:val="24"/>
          <w:lang w:eastAsia="ru-RU"/>
        </w:rPr>
        <w:t>Сорокина Е.Н. Поурочные разработки по истории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сии. 8 класс.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622AAC" w:rsidRPr="00B637EE" w:rsidRDefault="00B637EE" w:rsidP="00E6730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7F7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http:/school-collection.edu.ru</w:t>
      </w:r>
      <w:r w:rsidRPr="00AD7F7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22AAC" w:rsidRPr="00B637EE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коллекция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цифровых образовательных ресурсов</w:t>
      </w:r>
    </w:p>
    <w:p w:rsidR="00AD7F71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hrono</w:t>
        </w:r>
        <w:proofErr w:type="spellEnd"/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D7F71" w:rsidRPr="00AD7F7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D7F71">
        <w:rPr>
          <w:rFonts w:ascii="Times New Roman" w:hAnsi="Times New Roman" w:cs="Times New Roman"/>
          <w:sz w:val="24"/>
          <w:szCs w:val="24"/>
          <w:lang w:eastAsia="ru-RU"/>
        </w:rPr>
        <w:t>исторический проект «</w:t>
      </w:r>
      <w:proofErr w:type="spellStart"/>
      <w:r w:rsidR="00AD7F71">
        <w:rPr>
          <w:rFonts w:ascii="Times New Roman" w:hAnsi="Times New Roman" w:cs="Times New Roman"/>
          <w:sz w:val="24"/>
          <w:szCs w:val="24"/>
          <w:lang w:eastAsia="ru-RU"/>
        </w:rPr>
        <w:t>Хронос</w:t>
      </w:r>
      <w:proofErr w:type="spellEnd"/>
      <w:r w:rsidR="00AD7F7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708B5" w:rsidRPr="00A708B5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491AAA" w:rsidRPr="00491AAA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– компьютер на уроках истории (методическая коллекция </w:t>
      </w:r>
      <w:proofErr w:type="spellStart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А.И.Чернова</w:t>
      </w:r>
      <w:proofErr w:type="spellEnd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:rsidR="00491AAA" w:rsidRDefault="00491AAA" w:rsidP="00E6730E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91AA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4" w:history="1"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государственные образовательные стандарты второго поколения</w:t>
      </w:r>
    </w:p>
    <w:p w:rsidR="00394CB5" w:rsidRDefault="00394CB5" w:rsidP="00E6730E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http</w:t>
      </w:r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Pr="00394CB5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// </w:t>
      </w:r>
      <w:proofErr w:type="spellStart"/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statehistory</w:t>
      </w:r>
      <w:proofErr w:type="spellEnd"/>
      <w:r w:rsidRPr="00394CB5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Pr="00394CB5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</w:t>
      </w:r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сайт «История государства»</w:t>
      </w:r>
    </w:p>
    <w:p w:rsidR="00EA4693" w:rsidRDefault="00EA4693" w:rsidP="00E6730E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EA46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http://www.museum.ru/museum/1812/index.html</w:t>
        </w:r>
      </w:hyperlink>
      <w:r w:rsidRPr="00EA469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интернет – проект 1812 год</w:t>
      </w:r>
    </w:p>
    <w:p w:rsidR="00EA4693" w:rsidRPr="00201556" w:rsidRDefault="00201556" w:rsidP="00E6730E">
      <w:pPr>
        <w:pStyle w:val="a5"/>
        <w:widowControl/>
        <w:numPr>
          <w:ilvl w:val="0"/>
          <w:numId w:val="3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6" w:history="1">
        <w:r w:rsidRPr="002015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http://xix-vek.ru/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история России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век.</w:t>
      </w:r>
    </w:p>
    <w:p w:rsidR="00D212F5" w:rsidRPr="00EA0029" w:rsidRDefault="00D212F5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2F5" w:rsidRPr="00EA0029" w:rsidRDefault="00D212F5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4148" w:rsidRDefault="00D74148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 w:rsidR="00210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F3630" w:rsidRDefault="005F3630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225D1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210F5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D212F5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212F5" w:rsidRPr="00D212F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0225D1">
        <w:rPr>
          <w:rFonts w:ascii="Times New Roman" w:hAnsi="Times New Roman" w:cs="Times New Roman"/>
          <w:sz w:val="24"/>
          <w:szCs w:val="24"/>
          <w:lang w:eastAsia="ru-RU"/>
        </w:rPr>
        <w:t>е изучения</w:t>
      </w:r>
      <w:r w:rsidR="00C92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12A">
        <w:rPr>
          <w:rFonts w:ascii="Times New Roman" w:hAnsi="Times New Roman" w:cs="Times New Roman"/>
          <w:sz w:val="24"/>
          <w:szCs w:val="24"/>
          <w:lang w:eastAsia="ru-RU"/>
        </w:rPr>
        <w:t>курса «</w:t>
      </w:r>
      <w:r w:rsidR="001F012A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России.</w:t>
      </w:r>
      <w:r w:rsidR="00D212F5" w:rsidRPr="00D212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2F5" w:rsidRPr="00D212F5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="00D212F5" w:rsidRPr="00D212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</w:t>
      </w:r>
      <w:r w:rsidR="001F01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F3630">
        <w:rPr>
          <w:rFonts w:ascii="Times New Roman" w:hAnsi="Times New Roman" w:cs="Times New Roman"/>
          <w:sz w:val="24"/>
          <w:szCs w:val="24"/>
          <w:lang w:eastAsia="ru-RU"/>
        </w:rPr>
        <w:t>обучающиеся долж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F3630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1556" w:rsidRPr="00201556" w:rsidRDefault="00201556" w:rsidP="002015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b/>
          <w:sz w:val="24"/>
          <w:szCs w:val="24"/>
          <w:lang w:eastAsia="ru-RU"/>
        </w:rPr>
        <w:t>Знать</w:t>
      </w:r>
    </w:p>
    <w:p w:rsidR="000B42CF" w:rsidRPr="000B42CF" w:rsidRDefault="00201556" w:rsidP="000B42CF">
      <w:pPr>
        <w:widowControl/>
        <w:numPr>
          <w:ilvl w:val="0"/>
          <w:numId w:val="15"/>
        </w:numPr>
        <w:suppressAutoHyphens w:val="0"/>
        <w:autoSpaceDE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Основные даты и ключевые события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России и мира в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 веке  и выдающихся деятелей истории;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Факты, явления, процессы, понятия, теории, гипотезы, характеризующие цел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остность исторического процесса 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B42CF"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 веке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B42CF" w:rsidRPr="000B42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B42CF" w:rsidRPr="000B42CF" w:rsidRDefault="000B42CF" w:rsidP="000B42CF">
      <w:pPr>
        <w:widowControl/>
        <w:numPr>
          <w:ilvl w:val="0"/>
          <w:numId w:val="15"/>
        </w:numPr>
        <w:suppressAutoHyphens w:val="0"/>
        <w:autoSpaceDE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2CF">
        <w:rPr>
          <w:rFonts w:ascii="Times New Roman" w:hAnsi="Times New Roman" w:cs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01556" w:rsidRPr="00201556" w:rsidRDefault="000B42CF" w:rsidP="000B42CF">
      <w:pPr>
        <w:widowControl/>
        <w:numPr>
          <w:ilvl w:val="0"/>
          <w:numId w:val="15"/>
        </w:numPr>
        <w:suppressAutoHyphens w:val="0"/>
        <w:autoSpaceDE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2CF">
        <w:rPr>
          <w:rFonts w:ascii="Times New Roman" w:hAnsi="Times New Roman" w:cs="Times New Roman"/>
          <w:color w:val="000000"/>
          <w:sz w:val="24"/>
          <w:szCs w:val="24"/>
        </w:rPr>
        <w:t>изученн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виды исторических источников.</w:t>
      </w:r>
    </w:p>
    <w:p w:rsidR="00201556" w:rsidRPr="00201556" w:rsidRDefault="00201556" w:rsidP="00201556">
      <w:pPr>
        <w:widowControl/>
        <w:suppressAutoHyphens w:val="0"/>
        <w:autoSpaceDE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Показывать на исторической карте: территории, присоединенные к Российской империи в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веке; центры промышленности и торговли; места военных действий и походов.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 общие исторические </w:t>
      </w:r>
      <w:proofErr w:type="gramStart"/>
      <w:r w:rsidRPr="00201556">
        <w:rPr>
          <w:rFonts w:ascii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и отдельные факты и явления, выявлять существенные черты исторических процессов, явлений и событий, группировать 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характерные, существенные черты: социально-экономического развития и политического строя России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Излагать суждения о причинах и последствиях: возникновения общественных движений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века; отмены крепостного права; войн 1912г., 1853-1856 </w:t>
      </w:r>
      <w:proofErr w:type="spellStart"/>
      <w:proofErr w:type="gramStart"/>
      <w:r w:rsidRPr="00201556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, 1877-1878 гг.; присоединения к империи в </w:t>
      </w:r>
      <w:r w:rsidRPr="0020155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 веке новых территорий и народов.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201556" w:rsidRPr="00201556" w:rsidRDefault="00201556" w:rsidP="000B42C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201556" w:rsidRPr="00201556" w:rsidRDefault="00201556" w:rsidP="000B42CF">
      <w:pPr>
        <w:widowControl/>
        <w:numPr>
          <w:ilvl w:val="1"/>
          <w:numId w:val="15"/>
        </w:numPr>
        <w:tabs>
          <w:tab w:val="clear" w:pos="1440"/>
          <w:tab w:val="num" w:pos="720"/>
        </w:tabs>
        <w:suppressAutoHyphens w:val="0"/>
        <w:autoSpaceDE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</w:t>
      </w:r>
    </w:p>
    <w:p w:rsidR="00201556" w:rsidRPr="00201556" w:rsidRDefault="00201556" w:rsidP="000B42C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556" w:rsidRPr="00201556" w:rsidRDefault="00201556" w:rsidP="000B42CF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1556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015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01556" w:rsidRPr="00201556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01556" w:rsidRPr="00201556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результатов изучения исторического материала в формах </w:t>
      </w:r>
      <w:r w:rsidR="000B42CF">
        <w:rPr>
          <w:rFonts w:ascii="Times New Roman" w:hAnsi="Times New Roman" w:cs="Times New Roman"/>
          <w:sz w:val="24"/>
          <w:szCs w:val="24"/>
          <w:lang w:eastAsia="ru-RU"/>
        </w:rPr>
        <w:t xml:space="preserve">плана, сообщений, конспекта, реферата, </w:t>
      </w:r>
      <w:r w:rsidRPr="00201556">
        <w:rPr>
          <w:rFonts w:ascii="Times New Roman" w:hAnsi="Times New Roman" w:cs="Times New Roman"/>
          <w:sz w:val="24"/>
          <w:szCs w:val="24"/>
          <w:lang w:eastAsia="ru-RU"/>
        </w:rPr>
        <w:t>других творческих работ;</w:t>
      </w:r>
    </w:p>
    <w:p w:rsidR="00201556" w:rsidRPr="00201556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0B42CF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своего собственного отношения к разным позициям в спорах и конфликтах эпохи Нового времени. </w:t>
      </w:r>
    </w:p>
    <w:p w:rsidR="00201556" w:rsidRPr="00201556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201556" w:rsidRPr="00201556" w:rsidRDefault="00201556" w:rsidP="000B42CF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556">
        <w:rPr>
          <w:rFonts w:ascii="Times New Roman" w:hAnsi="Times New Roman" w:cs="Times New Roman"/>
          <w:sz w:val="24"/>
          <w:szCs w:val="24"/>
          <w:lang w:eastAsia="ru-RU"/>
        </w:rPr>
        <w:t>ведения дискуссии с теми, кто придерживается иных взглядов и оценок прошлого, отстаивая свою позицию, выдвигая контраргументы и перефразируя мысль; возможности взглянуть на ситуацию с другой позиции, договариваться с людьми.</w:t>
      </w:r>
    </w:p>
    <w:p w:rsidR="00E54589" w:rsidRPr="000B42CF" w:rsidRDefault="00E54589" w:rsidP="000B42CF">
      <w:pPr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школьников основной школы.</w:t>
      </w:r>
    </w:p>
    <w:p w:rsidR="002A4BB2" w:rsidRPr="006C2C47" w:rsidRDefault="002A4BB2" w:rsidP="006C2C47">
      <w:pPr>
        <w:ind w:firstLine="708"/>
        <w:rPr>
          <w:rFonts w:eastAsia="Calibri"/>
          <w:lang w:eastAsia="en-US"/>
        </w:rPr>
      </w:pPr>
    </w:p>
    <w:sectPr w:rsidR="002A4BB2" w:rsidRPr="006C2C47" w:rsidSect="00BE6626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AA" w:rsidRDefault="005200AA" w:rsidP="00BE6626">
      <w:r>
        <w:separator/>
      </w:r>
    </w:p>
  </w:endnote>
  <w:endnote w:type="continuationSeparator" w:id="0">
    <w:p w:rsidR="005200AA" w:rsidRDefault="005200AA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9668"/>
      <w:docPartObj>
        <w:docPartGallery w:val="Page Numbers (Bottom of Page)"/>
        <w:docPartUnique/>
      </w:docPartObj>
    </w:sdtPr>
    <w:sdtContent>
      <w:p w:rsidR="00EA4693" w:rsidRDefault="00EA46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CF">
          <w:rPr>
            <w:noProof/>
          </w:rPr>
          <w:t>13</w:t>
        </w:r>
        <w:r>
          <w:fldChar w:fldCharType="end"/>
        </w:r>
      </w:p>
    </w:sdtContent>
  </w:sdt>
  <w:p w:rsidR="00EA4693" w:rsidRDefault="00EA46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AA" w:rsidRDefault="005200AA" w:rsidP="00BE6626">
      <w:r>
        <w:separator/>
      </w:r>
    </w:p>
  </w:footnote>
  <w:footnote w:type="continuationSeparator" w:id="0">
    <w:p w:rsidR="005200AA" w:rsidRDefault="005200AA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04B7A"/>
    <w:multiLevelType w:val="hybridMultilevel"/>
    <w:tmpl w:val="3D0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30A"/>
    <w:multiLevelType w:val="hybridMultilevel"/>
    <w:tmpl w:val="51AA79E6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5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24038"/>
    <w:multiLevelType w:val="hybridMultilevel"/>
    <w:tmpl w:val="E3AE0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055E7"/>
    <w:multiLevelType w:val="hybridMultilevel"/>
    <w:tmpl w:val="A77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253FA"/>
    <w:multiLevelType w:val="hybridMultilevel"/>
    <w:tmpl w:val="285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6A4D"/>
    <w:multiLevelType w:val="hybridMultilevel"/>
    <w:tmpl w:val="511C1A7A"/>
    <w:lvl w:ilvl="0" w:tplc="0968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87E75"/>
    <w:multiLevelType w:val="hybridMultilevel"/>
    <w:tmpl w:val="C2B405D8"/>
    <w:lvl w:ilvl="0" w:tplc="CA34B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1438"/>
    <w:multiLevelType w:val="hybridMultilevel"/>
    <w:tmpl w:val="C29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28FB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2F8B"/>
    <w:rsid w:val="00020398"/>
    <w:rsid w:val="000225D1"/>
    <w:rsid w:val="00026957"/>
    <w:rsid w:val="0003099D"/>
    <w:rsid w:val="0003543C"/>
    <w:rsid w:val="000424DB"/>
    <w:rsid w:val="00043E17"/>
    <w:rsid w:val="00057B93"/>
    <w:rsid w:val="000602E2"/>
    <w:rsid w:val="00066ECF"/>
    <w:rsid w:val="00067579"/>
    <w:rsid w:val="00067A85"/>
    <w:rsid w:val="00067F47"/>
    <w:rsid w:val="00092C86"/>
    <w:rsid w:val="000979A6"/>
    <w:rsid w:val="000B0216"/>
    <w:rsid w:val="000B42CF"/>
    <w:rsid w:val="000C362B"/>
    <w:rsid w:val="000D58A3"/>
    <w:rsid w:val="000E4C04"/>
    <w:rsid w:val="000E66E5"/>
    <w:rsid w:val="000F00B4"/>
    <w:rsid w:val="000F0CFA"/>
    <w:rsid w:val="00115021"/>
    <w:rsid w:val="00120F53"/>
    <w:rsid w:val="00125BDF"/>
    <w:rsid w:val="00146BB3"/>
    <w:rsid w:val="001477EA"/>
    <w:rsid w:val="001575CA"/>
    <w:rsid w:val="00165255"/>
    <w:rsid w:val="00173A42"/>
    <w:rsid w:val="00177C6C"/>
    <w:rsid w:val="00180EDC"/>
    <w:rsid w:val="001831E2"/>
    <w:rsid w:val="001853D4"/>
    <w:rsid w:val="00190D80"/>
    <w:rsid w:val="001A2544"/>
    <w:rsid w:val="001B35B9"/>
    <w:rsid w:val="001C5707"/>
    <w:rsid w:val="001C6312"/>
    <w:rsid w:val="001C7528"/>
    <w:rsid w:val="001E61D6"/>
    <w:rsid w:val="001F012A"/>
    <w:rsid w:val="001F4965"/>
    <w:rsid w:val="00201556"/>
    <w:rsid w:val="0021020F"/>
    <w:rsid w:val="00210624"/>
    <w:rsid w:val="002108A2"/>
    <w:rsid w:val="00210F5D"/>
    <w:rsid w:val="002115C9"/>
    <w:rsid w:val="002204FC"/>
    <w:rsid w:val="0024633A"/>
    <w:rsid w:val="00251A1F"/>
    <w:rsid w:val="002538FD"/>
    <w:rsid w:val="002612AB"/>
    <w:rsid w:val="002635DC"/>
    <w:rsid w:val="00265F78"/>
    <w:rsid w:val="002805B2"/>
    <w:rsid w:val="00287E46"/>
    <w:rsid w:val="002956E1"/>
    <w:rsid w:val="002A13C6"/>
    <w:rsid w:val="002A4BB2"/>
    <w:rsid w:val="002C3DDC"/>
    <w:rsid w:val="002C5E33"/>
    <w:rsid w:val="002D45CB"/>
    <w:rsid w:val="002E1637"/>
    <w:rsid w:val="002E2AA2"/>
    <w:rsid w:val="002E43D4"/>
    <w:rsid w:val="002F3664"/>
    <w:rsid w:val="00310CF7"/>
    <w:rsid w:val="00311436"/>
    <w:rsid w:val="003114CB"/>
    <w:rsid w:val="00330B28"/>
    <w:rsid w:val="00332E46"/>
    <w:rsid w:val="00333783"/>
    <w:rsid w:val="00350A6C"/>
    <w:rsid w:val="003533E8"/>
    <w:rsid w:val="00384614"/>
    <w:rsid w:val="00394CB5"/>
    <w:rsid w:val="00397A76"/>
    <w:rsid w:val="003B11E9"/>
    <w:rsid w:val="003C06B9"/>
    <w:rsid w:val="003D2541"/>
    <w:rsid w:val="003E32A8"/>
    <w:rsid w:val="003E5D77"/>
    <w:rsid w:val="003F1127"/>
    <w:rsid w:val="003F6E9A"/>
    <w:rsid w:val="0040358C"/>
    <w:rsid w:val="0041422F"/>
    <w:rsid w:val="0042066F"/>
    <w:rsid w:val="00424798"/>
    <w:rsid w:val="00430DB9"/>
    <w:rsid w:val="00443940"/>
    <w:rsid w:val="004616E8"/>
    <w:rsid w:val="004622F8"/>
    <w:rsid w:val="00466491"/>
    <w:rsid w:val="00477AE8"/>
    <w:rsid w:val="00491AAA"/>
    <w:rsid w:val="0049245D"/>
    <w:rsid w:val="004A2502"/>
    <w:rsid w:val="004B3FFE"/>
    <w:rsid w:val="004B60E2"/>
    <w:rsid w:val="004C2E67"/>
    <w:rsid w:val="004C5293"/>
    <w:rsid w:val="004D07F1"/>
    <w:rsid w:val="004F19C3"/>
    <w:rsid w:val="005024D5"/>
    <w:rsid w:val="00502A8A"/>
    <w:rsid w:val="00504BD6"/>
    <w:rsid w:val="00510D4D"/>
    <w:rsid w:val="005200AA"/>
    <w:rsid w:val="00526AE9"/>
    <w:rsid w:val="00527888"/>
    <w:rsid w:val="00530D0B"/>
    <w:rsid w:val="0053175E"/>
    <w:rsid w:val="00536019"/>
    <w:rsid w:val="0054208E"/>
    <w:rsid w:val="005539E7"/>
    <w:rsid w:val="00555EC7"/>
    <w:rsid w:val="00560719"/>
    <w:rsid w:val="00566FF3"/>
    <w:rsid w:val="00574AC4"/>
    <w:rsid w:val="005762CA"/>
    <w:rsid w:val="00582865"/>
    <w:rsid w:val="00591E1C"/>
    <w:rsid w:val="005A15E7"/>
    <w:rsid w:val="005A2239"/>
    <w:rsid w:val="005A3BFD"/>
    <w:rsid w:val="005A5C89"/>
    <w:rsid w:val="005B2697"/>
    <w:rsid w:val="005B4CD4"/>
    <w:rsid w:val="005C33F3"/>
    <w:rsid w:val="005C3E19"/>
    <w:rsid w:val="005D5BF8"/>
    <w:rsid w:val="005E4897"/>
    <w:rsid w:val="005F1877"/>
    <w:rsid w:val="005F3630"/>
    <w:rsid w:val="00604E5C"/>
    <w:rsid w:val="00607267"/>
    <w:rsid w:val="006112C4"/>
    <w:rsid w:val="00620A88"/>
    <w:rsid w:val="00622AAC"/>
    <w:rsid w:val="00624FDC"/>
    <w:rsid w:val="006251C7"/>
    <w:rsid w:val="00643F79"/>
    <w:rsid w:val="006471C0"/>
    <w:rsid w:val="006539C1"/>
    <w:rsid w:val="0065616B"/>
    <w:rsid w:val="00657459"/>
    <w:rsid w:val="0066235E"/>
    <w:rsid w:val="00683692"/>
    <w:rsid w:val="00691082"/>
    <w:rsid w:val="00693144"/>
    <w:rsid w:val="0069505E"/>
    <w:rsid w:val="0069511D"/>
    <w:rsid w:val="006A66B1"/>
    <w:rsid w:val="006B3601"/>
    <w:rsid w:val="006C228B"/>
    <w:rsid w:val="006C2C47"/>
    <w:rsid w:val="006C2DCC"/>
    <w:rsid w:val="006C6C6A"/>
    <w:rsid w:val="006C710A"/>
    <w:rsid w:val="006D60E2"/>
    <w:rsid w:val="0071765E"/>
    <w:rsid w:val="0072167B"/>
    <w:rsid w:val="0073643F"/>
    <w:rsid w:val="00737D61"/>
    <w:rsid w:val="007403FC"/>
    <w:rsid w:val="00746B93"/>
    <w:rsid w:val="00747D60"/>
    <w:rsid w:val="007527A2"/>
    <w:rsid w:val="007603DB"/>
    <w:rsid w:val="00765250"/>
    <w:rsid w:val="00777C62"/>
    <w:rsid w:val="00782816"/>
    <w:rsid w:val="00787A78"/>
    <w:rsid w:val="007A2606"/>
    <w:rsid w:val="007A4FAC"/>
    <w:rsid w:val="007A5B60"/>
    <w:rsid w:val="007B41AE"/>
    <w:rsid w:val="007B6071"/>
    <w:rsid w:val="007D0A6E"/>
    <w:rsid w:val="007D2F63"/>
    <w:rsid w:val="007E0776"/>
    <w:rsid w:val="00801AF7"/>
    <w:rsid w:val="00812397"/>
    <w:rsid w:val="008253E9"/>
    <w:rsid w:val="00825CD1"/>
    <w:rsid w:val="00831DCF"/>
    <w:rsid w:val="008345F3"/>
    <w:rsid w:val="0083666D"/>
    <w:rsid w:val="00836F91"/>
    <w:rsid w:val="008504CC"/>
    <w:rsid w:val="008636CF"/>
    <w:rsid w:val="008721A4"/>
    <w:rsid w:val="00884648"/>
    <w:rsid w:val="008921C0"/>
    <w:rsid w:val="00894C88"/>
    <w:rsid w:val="00894E60"/>
    <w:rsid w:val="00896B0E"/>
    <w:rsid w:val="008A7D14"/>
    <w:rsid w:val="008B79B7"/>
    <w:rsid w:val="008D1216"/>
    <w:rsid w:val="008D1838"/>
    <w:rsid w:val="008D3256"/>
    <w:rsid w:val="008D5C0C"/>
    <w:rsid w:val="008D7F7B"/>
    <w:rsid w:val="008E4209"/>
    <w:rsid w:val="008E4979"/>
    <w:rsid w:val="008E616D"/>
    <w:rsid w:val="008F03F1"/>
    <w:rsid w:val="008F28E3"/>
    <w:rsid w:val="008F305E"/>
    <w:rsid w:val="008F57AF"/>
    <w:rsid w:val="00914D0B"/>
    <w:rsid w:val="00921067"/>
    <w:rsid w:val="00934393"/>
    <w:rsid w:val="0095054C"/>
    <w:rsid w:val="00952DBC"/>
    <w:rsid w:val="00960696"/>
    <w:rsid w:val="009828F1"/>
    <w:rsid w:val="009927F5"/>
    <w:rsid w:val="009942DC"/>
    <w:rsid w:val="0099488B"/>
    <w:rsid w:val="009B1034"/>
    <w:rsid w:val="009B12A6"/>
    <w:rsid w:val="009B1479"/>
    <w:rsid w:val="009D0880"/>
    <w:rsid w:val="009E43A0"/>
    <w:rsid w:val="009F708E"/>
    <w:rsid w:val="00A02766"/>
    <w:rsid w:val="00A05AF4"/>
    <w:rsid w:val="00A062B5"/>
    <w:rsid w:val="00A1290B"/>
    <w:rsid w:val="00A13CB0"/>
    <w:rsid w:val="00A177DB"/>
    <w:rsid w:val="00A30C0A"/>
    <w:rsid w:val="00A42B8E"/>
    <w:rsid w:val="00A46DD5"/>
    <w:rsid w:val="00A50F01"/>
    <w:rsid w:val="00A52CBC"/>
    <w:rsid w:val="00A56EFC"/>
    <w:rsid w:val="00A652DF"/>
    <w:rsid w:val="00A66A6F"/>
    <w:rsid w:val="00A708B5"/>
    <w:rsid w:val="00A75A2A"/>
    <w:rsid w:val="00A96285"/>
    <w:rsid w:val="00AA3140"/>
    <w:rsid w:val="00AA5312"/>
    <w:rsid w:val="00AB545E"/>
    <w:rsid w:val="00AC40E8"/>
    <w:rsid w:val="00AD1C0B"/>
    <w:rsid w:val="00AD472E"/>
    <w:rsid w:val="00AD7F71"/>
    <w:rsid w:val="00AE24CB"/>
    <w:rsid w:val="00AE3866"/>
    <w:rsid w:val="00AF1BFC"/>
    <w:rsid w:val="00B012BD"/>
    <w:rsid w:val="00B16C80"/>
    <w:rsid w:val="00B201ED"/>
    <w:rsid w:val="00B34D02"/>
    <w:rsid w:val="00B637EE"/>
    <w:rsid w:val="00B65FCD"/>
    <w:rsid w:val="00B7110A"/>
    <w:rsid w:val="00B77E62"/>
    <w:rsid w:val="00B92E7F"/>
    <w:rsid w:val="00B9683F"/>
    <w:rsid w:val="00BA2CA9"/>
    <w:rsid w:val="00BA53C5"/>
    <w:rsid w:val="00BA7F09"/>
    <w:rsid w:val="00BB242A"/>
    <w:rsid w:val="00BC2736"/>
    <w:rsid w:val="00BC3478"/>
    <w:rsid w:val="00BD4EFA"/>
    <w:rsid w:val="00BE6626"/>
    <w:rsid w:val="00BF0448"/>
    <w:rsid w:val="00BF698B"/>
    <w:rsid w:val="00C05D71"/>
    <w:rsid w:val="00C124C8"/>
    <w:rsid w:val="00C327F4"/>
    <w:rsid w:val="00C352BC"/>
    <w:rsid w:val="00C36BC0"/>
    <w:rsid w:val="00C44C86"/>
    <w:rsid w:val="00C45EC5"/>
    <w:rsid w:val="00C46235"/>
    <w:rsid w:val="00C67CAA"/>
    <w:rsid w:val="00C92994"/>
    <w:rsid w:val="00CA47D8"/>
    <w:rsid w:val="00CA7D70"/>
    <w:rsid w:val="00CC4A0D"/>
    <w:rsid w:val="00CD38E8"/>
    <w:rsid w:val="00CD5865"/>
    <w:rsid w:val="00CD7D17"/>
    <w:rsid w:val="00CE28B9"/>
    <w:rsid w:val="00CE6E32"/>
    <w:rsid w:val="00D00E8F"/>
    <w:rsid w:val="00D02BA9"/>
    <w:rsid w:val="00D03850"/>
    <w:rsid w:val="00D06710"/>
    <w:rsid w:val="00D069A6"/>
    <w:rsid w:val="00D13101"/>
    <w:rsid w:val="00D131C5"/>
    <w:rsid w:val="00D13CC2"/>
    <w:rsid w:val="00D212F5"/>
    <w:rsid w:val="00D264C1"/>
    <w:rsid w:val="00D279F0"/>
    <w:rsid w:val="00D55AAC"/>
    <w:rsid w:val="00D714A5"/>
    <w:rsid w:val="00D736E4"/>
    <w:rsid w:val="00D74148"/>
    <w:rsid w:val="00D85914"/>
    <w:rsid w:val="00D91C64"/>
    <w:rsid w:val="00DB4E0E"/>
    <w:rsid w:val="00DB714C"/>
    <w:rsid w:val="00DC1A88"/>
    <w:rsid w:val="00DC5B55"/>
    <w:rsid w:val="00DD19B2"/>
    <w:rsid w:val="00DD5007"/>
    <w:rsid w:val="00DD5707"/>
    <w:rsid w:val="00DF53D7"/>
    <w:rsid w:val="00DF7CC3"/>
    <w:rsid w:val="00E0018D"/>
    <w:rsid w:val="00E004F9"/>
    <w:rsid w:val="00E02BCE"/>
    <w:rsid w:val="00E1202A"/>
    <w:rsid w:val="00E27DB8"/>
    <w:rsid w:val="00E27F44"/>
    <w:rsid w:val="00E3627E"/>
    <w:rsid w:val="00E40FCF"/>
    <w:rsid w:val="00E42FD8"/>
    <w:rsid w:val="00E53777"/>
    <w:rsid w:val="00E54589"/>
    <w:rsid w:val="00E6730E"/>
    <w:rsid w:val="00E74E16"/>
    <w:rsid w:val="00E75B2D"/>
    <w:rsid w:val="00EA0029"/>
    <w:rsid w:val="00EA4693"/>
    <w:rsid w:val="00EA6813"/>
    <w:rsid w:val="00EB01B5"/>
    <w:rsid w:val="00EB7FC6"/>
    <w:rsid w:val="00EC1ADC"/>
    <w:rsid w:val="00EC5F0F"/>
    <w:rsid w:val="00ED5A0C"/>
    <w:rsid w:val="00EE24E2"/>
    <w:rsid w:val="00EE438C"/>
    <w:rsid w:val="00EE511E"/>
    <w:rsid w:val="00EF0FC0"/>
    <w:rsid w:val="00F00AE8"/>
    <w:rsid w:val="00F0214C"/>
    <w:rsid w:val="00F02E6B"/>
    <w:rsid w:val="00F128C1"/>
    <w:rsid w:val="00F146EA"/>
    <w:rsid w:val="00F37405"/>
    <w:rsid w:val="00F6075F"/>
    <w:rsid w:val="00F663BA"/>
    <w:rsid w:val="00F66644"/>
    <w:rsid w:val="00F73FD4"/>
    <w:rsid w:val="00F80350"/>
    <w:rsid w:val="00FA52E1"/>
    <w:rsid w:val="00FA57C0"/>
    <w:rsid w:val="00FB28F4"/>
    <w:rsid w:val="00FD0565"/>
    <w:rsid w:val="00FD541D"/>
    <w:rsid w:val="00FE40AC"/>
    <w:rsid w:val="00FF14D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3">
    <w:name w:val="Знак1"/>
    <w:basedOn w:val="a"/>
    <w:rsid w:val="001C752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EA002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A0029"/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4B3FFE"/>
    <w:pPr>
      <w:suppressAutoHyphens w:val="0"/>
      <w:autoSpaceDN w:val="0"/>
      <w:adjustRightInd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4B3FF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rsid w:val="004B3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3">
    <w:name w:val="Знак1"/>
    <w:basedOn w:val="a"/>
    <w:rsid w:val="001C752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EA002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A0029"/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4B3FFE"/>
    <w:pPr>
      <w:suppressAutoHyphens w:val="0"/>
      <w:autoSpaceDN w:val="0"/>
      <w:adjustRightInd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4B3FFE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semiHidden/>
    <w:rsid w:val="004B3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son-history.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i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ix-ve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seum.ru/museum/1812/index.html" TargetMode="External"/><Relationship Id="rId10" Type="http://schemas.openxmlformats.org/officeDocument/2006/relationships/hyperlink" Target="http://rus.1septemb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42C3-7084-4A8C-A8EA-0549033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Artem</cp:lastModifiedBy>
  <cp:revision>46</cp:revision>
  <dcterms:created xsi:type="dcterms:W3CDTF">2012-09-05T09:07:00Z</dcterms:created>
  <dcterms:modified xsi:type="dcterms:W3CDTF">2014-02-02T17:05:00Z</dcterms:modified>
</cp:coreProperties>
</file>