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75" w:rsidRPr="00EF1433" w:rsidRDefault="005C5975" w:rsidP="005C5975">
      <w:pPr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EF143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Внеклассное м</w:t>
      </w:r>
      <w:r w:rsidR="00EF1433" w:rsidRPr="00EF143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ероприятие «</w:t>
      </w:r>
      <w:proofErr w:type="spellStart"/>
      <w:r w:rsidR="00EF1433" w:rsidRPr="00EF143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Halloween</w:t>
      </w:r>
      <w:proofErr w:type="spellEnd"/>
      <w:r w:rsidR="00EF1433" w:rsidRPr="00EF143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 или День в</w:t>
      </w:r>
      <w:r w:rsidRPr="00EF143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сех Святых»</w:t>
      </w:r>
    </w:p>
    <w:p w:rsidR="00EF1433" w:rsidRPr="005C5975" w:rsidRDefault="00EF1433" w:rsidP="005C5975">
      <w:pPr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Pr="005C5975" w:rsidRDefault="005C5975" w:rsidP="005C5975">
      <w:pPr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мероприятия являются: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положительного отношения к выполняемой деятельности и интереса к изучаемому языку, к культуре и традициям  народа, говорящего на этом языке, приобретение элементарных страноведческих знаний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качеств учащихся: терпимости и уважения друг к другу и к своей и иной культуре, чувства коллективизма,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познавательных способностей, эмоциональной сферы, творческих способностей,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детей.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Украшение зала: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Паутина из веревок, воздушные шарики с нарисованными рожицами, тыква с вырезанными глазами и ртом, внутри фонарик.</w:t>
      </w:r>
    </w:p>
    <w:p w:rsid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="00EF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4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изучающие английский язык. Все участники делятся на три команды, придумывают своей команде названия.</w:t>
      </w:r>
    </w:p>
    <w:p w:rsidR="00AD30AA" w:rsidRPr="005C5975" w:rsidRDefault="00AD30AA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0AA" w:rsidRPr="005C5975" w:rsidRDefault="00AD30AA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C5975" w:rsidRPr="005C5975" w:rsidRDefault="005C5975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октября дни становятся короче, а ночи – длиннее. Становится холодно и темно. Дуют сильные ветры. Листья опадают с деревьев. Год заканчивается и все замирает. Приходит зима с ее длинными, темными ночами.</w:t>
      </w:r>
    </w:p>
    <w:p w:rsidR="005C5975" w:rsidRPr="005C5975" w:rsidRDefault="005C5975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время Хэллоуина. Хэллоуин – это большой праздник. Хэллоуин – это конец осени и начало зимы. Хэллоуин – канун дня всех святых.</w:t>
      </w:r>
    </w:p>
    <w:p w:rsidR="005C5975" w:rsidRPr="005C5975" w:rsidRDefault="005C5975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этого праздника происходит от английского слова «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«святой». Он отмечается в Англии 31 октября.</w:t>
      </w:r>
    </w:p>
    <w:p w:rsidR="005C5975" w:rsidRDefault="005C5975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этот праздник был временем страха. Люди верили в злых духов, привидений и ведьм и сидели по домам. 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преданию в Хэллоуин духи умерших, привидения, кикиморы и все ведьмы мира кружили в небе на своих метлах, нагоняя на людей страх.</w:t>
      </w:r>
      <w:proofErr w:type="gramEnd"/>
    </w:p>
    <w:p w:rsidR="00AD30AA" w:rsidRPr="005C5975" w:rsidRDefault="00AD30AA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Pr="00AD30AA" w:rsidRDefault="00AD30AA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Четверо детей в костюмах ведьмы, привидения, водяного и кикиморы танцуют танец страхов под песню из мультфильма «Мы не мыши, мы не птахи».</w:t>
      </w: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D30AA" w:rsidRPr="005C5975" w:rsidRDefault="00AD30AA" w:rsidP="005C5975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C5975" w:rsidRPr="005C5975" w:rsidRDefault="005C5975" w:rsidP="00AD30AA">
      <w:pPr>
        <w:spacing w:after="0" w:line="245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боялись за свое здоровье, жизнь и дома и пытались отпугнуть всякую 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изображая на домах магические знаки или прибив подкову.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Сейчас большинство людей не верит 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злых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духов, а Хэллоуин из дня страха превратился в веселый праздник, костюмированный бал и маскарад.</w:t>
      </w:r>
    </w:p>
    <w:p w:rsidR="005C5975" w:rsidRPr="005C5975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Особенно популярен этот праздник среди детей. Они 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костюмы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пиратов, разбойников или ведьм и ходят из дома в дом. Когда дверь открывается, они рассказывают веселые стихотворения, заканчивающиеся криком «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Trick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treat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означает «Угощай или мы тебя проучим!» Конечно, все люди дают им конфеты, 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печенье, сладости или мелкие деньги. В противном случае дети могут подшутить над жадными хозяевами, громко постучав в дверь и убежав, или нарисуют забавную рожицу на окне.</w:t>
      </w:r>
    </w:p>
    <w:p w:rsidR="00EF1433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EF1433" w:rsidRDefault="00EF1433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Default="00EF1433" w:rsidP="00EF1433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На сцену выбегает группа детей в костюмах </w:t>
      </w:r>
      <w:proofErr w:type="gramStart"/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чертиков</w:t>
      </w:r>
      <w:proofErr w:type="gramEnd"/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рассказывают стихи</w:t>
      </w: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D30AA" w:rsidRPr="00AD30AA" w:rsidRDefault="00AD30AA" w:rsidP="00EF1433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Ghosts and witches!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Gather here!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Hallowing is coming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you hear!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What's this howling?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it true or am I dreaming?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Ghosts and witches dance around.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Switch and creak – the scary sound!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Bats and rats and witches' cats,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Skeletons in bowler hats,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Don't be scared!</w:t>
      </w:r>
    </w:p>
    <w:p w:rsidR="005C5975" w:rsidRPr="00A0709B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 Halloween – spirits can be seen!</w:t>
      </w:r>
    </w:p>
    <w:p w:rsidR="00AD30AA" w:rsidRPr="00A0709B" w:rsidRDefault="00AD30AA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D30AA" w:rsidRPr="005C5975" w:rsidRDefault="00AD30AA" w:rsidP="00AD30AA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C5975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Любимым обычаем Хэллоуина является изготовление фонаря Джека. </w:t>
      </w:r>
    </w:p>
    <w:p w:rsidR="00AD30AA" w:rsidRPr="00AD30AA" w:rsidRDefault="00AD30AA" w:rsidP="00AD30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Pr="00AD30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Светильник Джека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tooltip="Английский язык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D30A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Jack-o'-lantern</w:t>
      </w:r>
      <w:proofErr w:type="spellEnd"/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) — один из основных атрибутов праздника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Хэллоуин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Хэллоуин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тыква вычищается, затем в ней вырезают глаза, нос и рот, внутрь вставляется свеча. Дети ходят по домам с этим фонарем и пугают своих друзей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часто используется электрическая подсветка).</w:t>
      </w:r>
    </w:p>
    <w:p w:rsidR="00AD30AA" w:rsidRDefault="00AD30AA" w:rsidP="00AD30A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«светильники Джека» появились в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еликобритания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Великобритании</w:t>
        </w:r>
      </w:hyperlink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, но первоначально для их изготовления использовали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Брюква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брюкву</w:t>
        </w:r>
      </w:hyperlink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Репа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репу</w:t>
        </w:r>
      </w:hyperlink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. Считалось, что подобный плод, оставленный в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День всех святых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День всех святых</w:t>
        </w:r>
      </w:hyperlink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дома, будет отгонять от него злых духов. Когда традиция празднования Хэллоуина распространилась в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ША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США</w:t>
        </w:r>
      </w:hyperlink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светильники стали делаться из тыкв, более доступных и дешёвых. </w:t>
      </w:r>
    </w:p>
    <w:p w:rsidR="00AD30AA" w:rsidRPr="005C5975" w:rsidRDefault="00AD30AA" w:rsidP="00AD30A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создание тыкв-светильников в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еверная Америка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Северной Америке</w:t>
        </w:r>
      </w:hyperlink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зафиксировано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D30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837 год" w:history="1">
        <w:r w:rsidRPr="00AD30A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1837 году</w:t>
        </w:r>
      </w:hyperlink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Pr="00AD30A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ритуал, проводившийся во время сбора урожая, не имел никакого отношения к Хэллоуину вплоть до второй половины XIX столетия.</w:t>
      </w:r>
    </w:p>
    <w:p w:rsidR="005C5975" w:rsidRPr="005C5975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 легенде Джек был хитрым человеком, обманувшим ангела и черта. За обман оба наказали Джека, заставив вечно скитаться по свету, освещая свой путь таким фонарем.</w:t>
      </w:r>
    </w:p>
    <w:p w:rsidR="005C5975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На вечеринки в честь Хэллоуина все гости приходят в костюмах. Дети садятся в круг, выключают свет и пугают друг друга, рассказывая страшные истории о ведьмах и призраках.</w:t>
      </w:r>
    </w:p>
    <w:p w:rsidR="00AD30AA" w:rsidRPr="005C5975" w:rsidRDefault="00AD30AA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Default="00AD30AA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Входят девочки в костюме ведьмы и кикиморы.</w:t>
      </w: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D30AA" w:rsidRPr="00AD30AA" w:rsidRDefault="00AD30AA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 ребята! Что это вы здесь делаете?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Отмечаем праздник Хэллоуин.</w:t>
      </w:r>
    </w:p>
    <w:p w:rsidR="005C5975" w:rsidRPr="005C5975" w:rsidRDefault="005C5975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А! Значит день всех святых! А где же подарки и сладости?</w:t>
      </w:r>
    </w:p>
    <w:p w:rsidR="005C5975" w:rsidRDefault="005C5975" w:rsidP="005C5975">
      <w:pPr>
        <w:spacing w:after="0" w:line="245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Подарки здесь, в моем мешке.  А угощение заслужить надо. Ответите на мои вопросы – отдам!</w:t>
      </w:r>
    </w:p>
    <w:p w:rsidR="00AD30AA" w:rsidRPr="005C5975" w:rsidRDefault="00AD30AA" w:rsidP="005C5975">
      <w:pPr>
        <w:spacing w:after="0" w:line="245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Pr="00AD30AA" w:rsidRDefault="00AD30AA" w:rsidP="005C5975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ведьмы</w:t>
      </w: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C5975" w:rsidRPr="00910F5E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самого известного английского мальчика-волшебника?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(Гарри </w:t>
      </w:r>
      <w:proofErr w:type="spellStart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Поттер</w:t>
      </w:r>
      <w:proofErr w:type="spellEnd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отмечают День всех святых в Англии?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(31 октября)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девочку, попавшую в Страну чудес?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(Алиса)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автор серии книг о Гарри Потере?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</w:t>
      </w:r>
      <w:proofErr w:type="gramEnd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Роулинг</w:t>
      </w:r>
      <w:proofErr w:type="spellEnd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C5975" w:rsidRPr="00910F5E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дом, где живет английская королева?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(Букингемский дворец)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часть Великобритании называют «Изумрудный остров»?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(Ирландию)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автора книг «Алиса в стране чудес» и «Алиса в зазеркалье»?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(Льюис Кэрролл)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написал сказку о 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(Р. Киплинг)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шотландский народный инструмент, состоящий из сумки и трубок?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(Волынка)</w:t>
      </w:r>
    </w:p>
    <w:p w:rsidR="005C5975" w:rsidRP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Назовите автора сказки о </w:t>
      </w:r>
      <w:proofErr w:type="spellStart"/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Вини-Пухе</w:t>
      </w:r>
      <w:proofErr w:type="spellEnd"/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(А. </w:t>
      </w:r>
      <w:proofErr w:type="spellStart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Милн</w:t>
      </w:r>
      <w:proofErr w:type="spellEnd"/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C5975" w:rsidRDefault="005C5975" w:rsidP="005C5975">
      <w:pPr>
        <w:numPr>
          <w:ilvl w:val="0"/>
          <w:numId w:val="1"/>
        </w:num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называется одежда в виде юбки, которую носят мужчины в Шотландии? </w:t>
      </w: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(килт)</w:t>
      </w:r>
    </w:p>
    <w:p w:rsidR="00AD30AA" w:rsidRPr="005C5975" w:rsidRDefault="00AD30AA" w:rsidP="00AD30AA">
      <w:pPr>
        <w:spacing w:after="0" w:line="32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0AA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подарки</w:t>
      </w:r>
      <w:r w:rsidR="00AD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отдавать не хочется! </w:t>
      </w:r>
      <w:proofErr w:type="spellStart"/>
      <w:r w:rsidR="00AD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Проведу-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91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свои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кикиморские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910F5E" w:rsidRPr="005C5975" w:rsidRDefault="00910F5E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0AA" w:rsidRPr="005C5975" w:rsidRDefault="005C5975" w:rsidP="005C5975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0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и конкурсы:</w:t>
      </w:r>
    </w:p>
    <w:p w:rsidR="005C5975" w:rsidRPr="005C5975" w:rsidRDefault="005C5975" w:rsidP="005C5975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Мешок </w:t>
      </w:r>
      <w:proofErr w:type="spell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</w:t>
      </w:r>
      <w:r w:rsidR="00AD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</w:t>
      </w:r>
      <w:proofErr w:type="spell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Отгадать, какой предмет находится в мешке Бабы-Яги, задав всего 5 вопросов типа «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Съедобное, Железное?»</w:t>
      </w:r>
    </w:p>
    <w:p w:rsidR="005C5975" w:rsidRDefault="005C5975" w:rsidP="00910F5E">
      <w:pPr>
        <w:numPr>
          <w:ilvl w:val="0"/>
          <w:numId w:val="2"/>
        </w:num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Заклинание ведьмы. Произнести </w:t>
      </w:r>
      <w:r w:rsidR="0091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скороговорку на английском языке. Побеждает тот, кто сделает это быстрее и без запинок</w:t>
      </w:r>
      <w:r w:rsidR="0091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E"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доске)</w:t>
      </w:r>
    </w:p>
    <w:p w:rsidR="00910F5E" w:rsidRPr="00A0709B" w:rsidRDefault="00910F5E" w:rsidP="00910F5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09B">
        <w:rPr>
          <w:rFonts w:ascii="Times New Roman" w:hAnsi="Times New Roman" w:cs="Times New Roman"/>
          <w:i/>
          <w:color w:val="003508"/>
          <w:sz w:val="28"/>
          <w:szCs w:val="28"/>
          <w:shd w:val="clear" w:color="auto" w:fill="FFFFFF"/>
          <w:lang w:val="en-US"/>
        </w:rPr>
        <w:t>Whenever the weather is cold.</w:t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lang w:val="en-US"/>
        </w:rPr>
        <w:br/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shd w:val="clear" w:color="auto" w:fill="FFFFFF"/>
          <w:lang w:val="en-US"/>
        </w:rPr>
        <w:t>Whenever the weather is hot.</w:t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lang w:val="en-US"/>
        </w:rPr>
        <w:br/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shd w:val="clear" w:color="auto" w:fill="FFFFFF"/>
          <w:lang w:val="en-US"/>
        </w:rPr>
        <w:t>We'll whether the weather,</w:t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lang w:val="en-US"/>
        </w:rPr>
        <w:br/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shd w:val="clear" w:color="auto" w:fill="FFFFFF"/>
          <w:lang w:val="en-US"/>
        </w:rPr>
        <w:t>whatever the weather,</w:t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lang w:val="en-US"/>
        </w:rPr>
        <w:br/>
      </w:r>
      <w:r w:rsidRPr="00A0709B">
        <w:rPr>
          <w:rFonts w:ascii="Times New Roman" w:hAnsi="Times New Roman" w:cs="Times New Roman"/>
          <w:i/>
          <w:color w:val="003508"/>
          <w:sz w:val="28"/>
          <w:szCs w:val="28"/>
          <w:shd w:val="clear" w:color="auto" w:fill="FFFFFF"/>
          <w:lang w:val="en-US"/>
        </w:rPr>
        <w:t>whether we like it or not.</w:t>
      </w:r>
    </w:p>
    <w:p w:rsidR="005C5975" w:rsidRPr="00231EC5" w:rsidRDefault="00231EC5" w:rsidP="004A303E">
      <w:pPr>
        <w:pStyle w:val="a5"/>
        <w:numPr>
          <w:ilvl w:val="0"/>
          <w:numId w:val="4"/>
        </w:numPr>
        <w:spacing w:after="0" w:line="245" w:lineRule="atLeast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EC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lastRenderedPageBreak/>
        <w:t>А эта игра называется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“</w:t>
      </w:r>
      <w:proofErr w:type="spellStart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Bobbing</w:t>
      </w:r>
      <w:proofErr w:type="spellEnd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for</w:t>
      </w:r>
      <w:proofErr w:type="spellEnd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apples</w:t>
      </w:r>
      <w:proofErr w:type="spellEnd"/>
      <w:r w:rsidRPr="00231EC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</w:t>
      </w:r>
      <w:r w:rsidR="004A303E" w:rsidRPr="0023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команда быстрее вытащит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303E" w:rsidRPr="0023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из воды без помощи рук?</w:t>
      </w:r>
    </w:p>
    <w:p w:rsidR="00910F5E" w:rsidRPr="004A303E" w:rsidRDefault="00910F5E" w:rsidP="004A303E">
      <w:pPr>
        <w:numPr>
          <w:ilvl w:val="0"/>
          <w:numId w:val="4"/>
        </w:numPr>
        <w:spacing w:after="0" w:line="245" w:lineRule="atLeast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один за другим быстрее пронесет яйцо в ложке?</w:t>
      </w:r>
    </w:p>
    <w:p w:rsidR="005C5975" w:rsidRPr="005C5975" w:rsidRDefault="005C5975" w:rsidP="005C5975">
      <w:pPr>
        <w:spacing w:after="0" w:line="24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наигрались, отдохнуть нужно! </w:t>
      </w:r>
      <w:r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(Стук в дверь).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там несет?</w:t>
      </w:r>
    </w:p>
    <w:p w:rsidR="009C6C93" w:rsidRPr="005C5975" w:rsidRDefault="009C6C93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975" w:rsidRDefault="009C6C93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мальчик в костюме водяного.</w:t>
      </w:r>
      <w:r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C6C93" w:rsidRPr="009C6C93" w:rsidRDefault="009C6C93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Приветствую Вас! Вам тут что-то очень весело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ты кто?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песенку из мультфильма «Летучий корабль» Водяной танцует танец и поет.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поиграть тебе неохота?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кому же играть-то неохота. Охота! Давайте поиграем в мою игру.</w:t>
      </w:r>
    </w:p>
    <w:p w:rsidR="00910F5E" w:rsidRDefault="005C5975" w:rsidP="00910F5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0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с Водяным «Нос».</w:t>
      </w:r>
    </w:p>
    <w:p w:rsidR="005C5975" w:rsidRPr="005C5975" w:rsidRDefault="005C5975" w:rsidP="00910F5E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портрет Водяного без носа. Повесить на доску, вызвать по одному участнику от каждой команды, </w:t>
      </w:r>
      <w:r w:rsidR="0091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завязать ему глаза, 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нос из пластилина. Участники должны приделать нос Водяному. Побеждает тот, кто сделает это точнее.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итоги, команда, получившая большее количество баллов получает право зажечь фонарь Джека.</w:t>
      </w:r>
    </w:p>
    <w:p w:rsidR="005C5975" w:rsidRPr="005C5975" w:rsidRDefault="005C5975" w:rsidP="005C597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Ведьма:</w:t>
      </w:r>
      <w:r w:rsidRPr="005C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А теперь я хочу подарить вам подарочки за то, что вы пришли на наш праздник.</w:t>
      </w:r>
    </w:p>
    <w:p w:rsidR="005C5975" w:rsidRDefault="009C6C93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C5975"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дети п</w:t>
      </w:r>
      <w:r w:rsidR="004555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олучают конфеты из мешка ведьмы, танцуют под музыку.</w:t>
      </w:r>
      <w:r w:rsidRPr="009C6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0F5E" w:rsidRPr="009C6C93" w:rsidRDefault="00910F5E" w:rsidP="009C6C93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536D" w:rsidRPr="00F7536D" w:rsidRDefault="00F7536D">
      <w:pPr>
        <w:rPr>
          <w:sz w:val="32"/>
        </w:rPr>
      </w:pPr>
    </w:p>
    <w:sectPr w:rsidR="00F7536D" w:rsidRPr="00F7536D" w:rsidSect="005C5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569"/>
    <w:multiLevelType w:val="multilevel"/>
    <w:tmpl w:val="228E1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D22C4"/>
    <w:multiLevelType w:val="multilevel"/>
    <w:tmpl w:val="EC6E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631E4"/>
    <w:multiLevelType w:val="multilevel"/>
    <w:tmpl w:val="785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C64C62"/>
    <w:multiLevelType w:val="multilevel"/>
    <w:tmpl w:val="EA1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975"/>
    <w:rsid w:val="000258B0"/>
    <w:rsid w:val="000E1526"/>
    <w:rsid w:val="00144B10"/>
    <w:rsid w:val="001A35F9"/>
    <w:rsid w:val="00231EC5"/>
    <w:rsid w:val="004555AA"/>
    <w:rsid w:val="004A303E"/>
    <w:rsid w:val="005C4E80"/>
    <w:rsid w:val="005C5975"/>
    <w:rsid w:val="00600B2F"/>
    <w:rsid w:val="006A1F1B"/>
    <w:rsid w:val="00910F5E"/>
    <w:rsid w:val="009C6C93"/>
    <w:rsid w:val="00A0709B"/>
    <w:rsid w:val="00AA6436"/>
    <w:rsid w:val="00AD30AA"/>
    <w:rsid w:val="00C37885"/>
    <w:rsid w:val="00C83459"/>
    <w:rsid w:val="00DD56B3"/>
    <w:rsid w:val="00EF1433"/>
    <w:rsid w:val="00F7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36"/>
  </w:style>
  <w:style w:type="paragraph" w:styleId="4">
    <w:name w:val="heading 4"/>
    <w:basedOn w:val="a"/>
    <w:link w:val="40"/>
    <w:uiPriority w:val="9"/>
    <w:qFormat/>
    <w:rsid w:val="00C378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975"/>
  </w:style>
  <w:style w:type="paragraph" w:customStyle="1" w:styleId="c9">
    <w:name w:val="c9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5975"/>
  </w:style>
  <w:style w:type="paragraph" w:customStyle="1" w:styleId="c18">
    <w:name w:val="c18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5975"/>
  </w:style>
  <w:style w:type="paragraph" w:customStyle="1" w:styleId="c8">
    <w:name w:val="c8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0AA"/>
  </w:style>
  <w:style w:type="character" w:styleId="a3">
    <w:name w:val="Hyperlink"/>
    <w:basedOn w:val="a0"/>
    <w:uiPriority w:val="99"/>
    <w:semiHidden/>
    <w:unhideWhenUsed/>
    <w:rsid w:val="00AD30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37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1%8E%D0%BA%D0%B2%D0%B0" TargetMode="External"/><Relationship Id="rId13" Type="http://schemas.openxmlformats.org/officeDocument/2006/relationships/hyperlink" Target="https://ru.wikipedia.org/wiki/1837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E%D0%B1%D1%80%D0%B8%D1%82%D0%B0%D0%BD%D0%B8%D1%8F" TargetMode="External"/><Relationship Id="rId12" Type="http://schemas.openxmlformats.org/officeDocument/2006/relationships/hyperlink" Target="https://ru.wikipedia.org/wiki/%D0%A1%D0%B5%D0%B2%D0%B5%D1%80%D0%BD%D0%B0%D1%8F_%D0%90%D0%BC%D0%B5%D1%80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D%D0%BB%D0%BB%D0%BE%D1%83%D0%B8%D0%BD" TargetMode="External"/><Relationship Id="rId11" Type="http://schemas.openxmlformats.org/officeDocument/2006/relationships/hyperlink" Target="https://ru.wikipedia.org/wiki/%D0%A1%D0%A8%D0%90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D%D1%8C_%D0%B2%D1%81%D0%B5%D1%85_%D1%81%D0%B2%D1%8F%D1%82%D1%8B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F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11</cp:revision>
  <dcterms:created xsi:type="dcterms:W3CDTF">2014-10-23T16:02:00Z</dcterms:created>
  <dcterms:modified xsi:type="dcterms:W3CDTF">2015-02-09T07:49:00Z</dcterms:modified>
</cp:coreProperties>
</file>