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E6" w:rsidRDefault="001C7AE6" w:rsidP="001C7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b/>
          <w:sz w:val="24"/>
          <w:szCs w:val="24"/>
        </w:rPr>
        <w:t>Формирование мотивации изучения французского языка</w:t>
      </w:r>
      <w:r w:rsidRPr="001C7AE6">
        <w:rPr>
          <w:rFonts w:ascii="Times New Roman" w:hAnsi="Times New Roman" w:cs="Times New Roman"/>
          <w:sz w:val="24"/>
          <w:szCs w:val="24"/>
        </w:rPr>
        <w:t xml:space="preserve"> </w:t>
      </w:r>
      <w:r w:rsidRPr="001C7AE6">
        <w:rPr>
          <w:rFonts w:ascii="Times New Roman" w:hAnsi="Times New Roman" w:cs="Times New Roman"/>
          <w:b/>
          <w:sz w:val="24"/>
          <w:szCs w:val="24"/>
        </w:rPr>
        <w:t>в</w:t>
      </w:r>
      <w:r w:rsidRPr="001C7AE6">
        <w:rPr>
          <w:rFonts w:ascii="Times New Roman" w:hAnsi="Times New Roman" w:cs="Times New Roman"/>
          <w:b/>
          <w:sz w:val="24"/>
          <w:szCs w:val="24"/>
        </w:rPr>
        <w:t xml:space="preserve"> школе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Мотивация - общее название процесса побуждения учащихся к продуктивной познавательной деятельности, активному освоению содержания обучения. Имея в виду педагога, речь идет о мотивации обучения. С позиции обучаемого речь идет о мотивации учения. Мотивация как побуждение, вызывающие активность личности и определяющее её направление, особенно необходимая в процессе обучения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 xml:space="preserve">В статье рассматриваются использование </w:t>
      </w:r>
      <w:r w:rsidR="00A42183">
        <w:rPr>
          <w:rFonts w:ascii="Times New Roman" w:hAnsi="Times New Roman" w:cs="Times New Roman"/>
          <w:sz w:val="24"/>
          <w:szCs w:val="24"/>
        </w:rPr>
        <w:t xml:space="preserve">интерактивных </w:t>
      </w:r>
      <w:r w:rsidRPr="001C7AE6">
        <w:rPr>
          <w:rFonts w:ascii="Times New Roman" w:hAnsi="Times New Roman" w:cs="Times New Roman"/>
          <w:sz w:val="24"/>
          <w:szCs w:val="24"/>
        </w:rPr>
        <w:t>технологий обучения, творческих, игровых форм работы на занятиях, которые будут активизировать процесс обучения и по возможности приближать его к реалиям страны изучаемого языка. Основной целью школы является овладение учащимися коммуникативными умениями во всех видах речевой деятельности и развитие способности учащихся использовать язык как  средство общения в диалоге культур. В связи с этой целью школа ставит перед собой задачи воспитательного, образовательного и практического характера.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В процессе изучения иностранного языка учащиеся не только овладевают принятыми правилами речевого этикета, а также у них формируются уважение, отношение к национальным традициям,</w:t>
      </w:r>
      <w:r w:rsidR="00A42183">
        <w:rPr>
          <w:rFonts w:ascii="Times New Roman" w:hAnsi="Times New Roman" w:cs="Times New Roman"/>
          <w:sz w:val="24"/>
          <w:szCs w:val="24"/>
        </w:rPr>
        <w:t xml:space="preserve"> обычаям иной социальной среды.</w:t>
      </w:r>
    </w:p>
    <w:p w:rsidR="00A42183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Урок иностранного языка на современном этапе обучения, без сомнения, является главным фактором  формирования положительной мотивации учащихся к изучению иностранного  языка. Урок – традиционная часть учебно-воспитательного процесса в современной общеобразовательной школе, все самое главное и значительное в жизни школьника происходит на уроке; уроку отводится не менее 98% учебного времени. Посредством чего можно обучать культуре другой страны в условиях  общеобразовательной школы?  На мой взгляд, через использование современных технологий обучения,  нетрадиционных форм уроков,</w:t>
      </w:r>
      <w:proofErr w:type="gramStart"/>
      <w:r w:rsidRPr="001C7AE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1C7AE6">
        <w:rPr>
          <w:rFonts w:ascii="Times New Roman" w:hAnsi="Times New Roman" w:cs="Times New Roman"/>
          <w:sz w:val="24"/>
          <w:szCs w:val="24"/>
        </w:rPr>
        <w:t xml:space="preserve"> игровых  форм работы на занятиях, которые будут активизировать процесс обучения и по возможности приближать его к реалиям страны изучаемого языка. В преподавании французского  языка я использую следующие педагогические технологии: исследовательские методы обучения</w:t>
      </w:r>
      <w:proofErr w:type="gramStart"/>
      <w:r w:rsidRPr="001C7A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7AE6">
        <w:rPr>
          <w:rFonts w:ascii="Times New Roman" w:hAnsi="Times New Roman" w:cs="Times New Roman"/>
          <w:sz w:val="24"/>
          <w:szCs w:val="24"/>
        </w:rPr>
        <w:t xml:space="preserve"> технология игрового обучения, информационно-коммуникационные технологии. Метод проектов может быть использован практически по любой теме. 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Немало  важную  роль  при обучении  французскому языку играет и страноведческий  аспект, целью которого  является формирование интереса учащихся к изучению французского языка через социокультурный компонент обучения.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Франция  знаменита   своими достижениями в области искусства,  музыки,   что является   прекрасным материалом  для воспитания   эстетического вкуса   учащихся,  изучающих французский   язык.    Организуя    учебную   деятельность   учеников на уроке,   используется   эстетический потенциал     ф</w:t>
      </w:r>
      <w:r w:rsidR="00A42183">
        <w:rPr>
          <w:rFonts w:ascii="Times New Roman" w:hAnsi="Times New Roman" w:cs="Times New Roman"/>
          <w:sz w:val="24"/>
          <w:szCs w:val="24"/>
        </w:rPr>
        <w:t xml:space="preserve">ранцузской живописи,   музыки, записей </w:t>
      </w:r>
      <w:r w:rsidRPr="001C7AE6">
        <w:rPr>
          <w:rFonts w:ascii="Times New Roman" w:hAnsi="Times New Roman" w:cs="Times New Roman"/>
          <w:sz w:val="24"/>
          <w:szCs w:val="24"/>
        </w:rPr>
        <w:t>видеофильмов  по соответствующей теме   урока.    Это сп</w:t>
      </w:r>
      <w:r w:rsidR="00A42183">
        <w:rPr>
          <w:rFonts w:ascii="Times New Roman" w:hAnsi="Times New Roman" w:cs="Times New Roman"/>
          <w:sz w:val="24"/>
          <w:szCs w:val="24"/>
        </w:rPr>
        <w:t xml:space="preserve">особствует   созданию особой   </w:t>
      </w:r>
      <w:r w:rsidRPr="001C7AE6">
        <w:rPr>
          <w:rFonts w:ascii="Times New Roman" w:hAnsi="Times New Roman" w:cs="Times New Roman"/>
          <w:sz w:val="24"/>
          <w:szCs w:val="24"/>
        </w:rPr>
        <w:t xml:space="preserve">атмосферы   на уроке, когда звучит музыка   Поля </w:t>
      </w:r>
      <w:proofErr w:type="spellStart"/>
      <w:r w:rsidRPr="001C7AE6">
        <w:rPr>
          <w:rFonts w:ascii="Times New Roman" w:hAnsi="Times New Roman" w:cs="Times New Roman"/>
          <w:sz w:val="24"/>
          <w:szCs w:val="24"/>
        </w:rPr>
        <w:t>Мориа</w:t>
      </w:r>
      <w:proofErr w:type="spellEnd"/>
      <w:r w:rsidRPr="001C7AE6">
        <w:rPr>
          <w:rFonts w:ascii="Times New Roman" w:hAnsi="Times New Roman" w:cs="Times New Roman"/>
          <w:sz w:val="24"/>
          <w:szCs w:val="24"/>
        </w:rPr>
        <w:t xml:space="preserve">,  поет  Джо </w:t>
      </w:r>
      <w:proofErr w:type="spellStart"/>
      <w:r w:rsidRPr="001C7AE6">
        <w:rPr>
          <w:rFonts w:ascii="Times New Roman" w:hAnsi="Times New Roman" w:cs="Times New Roman"/>
          <w:sz w:val="24"/>
          <w:szCs w:val="24"/>
        </w:rPr>
        <w:t>Дассен</w:t>
      </w:r>
      <w:proofErr w:type="spellEnd"/>
      <w:r w:rsidRPr="001C7AE6">
        <w:rPr>
          <w:rFonts w:ascii="Times New Roman" w:hAnsi="Times New Roman" w:cs="Times New Roman"/>
          <w:sz w:val="24"/>
          <w:szCs w:val="24"/>
        </w:rPr>
        <w:t>. Ученики знакомятся с великими артистами Франции,  ее художниками,   поэтами,  композиторами,  обучаясь языку,   который  вдохновил  на  творчество  столько  талантливых  людей.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lastRenderedPageBreak/>
        <w:t>Отбор содержания материала проводится с учетом необходимости и достаточности для достижения поставленной цели обучения, учитываются познавательные интересы учащихся в области страноведческой информации, а также опыт изучения знаний родного языка и родной культуры.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Внеклассная работа по французскому языку.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Система внеклассной работы по французскому языку включает в себя совокупность взаимосвязанных форм, методов и видов внеурочной деятельности, объединенных общими целями, которые могут быть сформулированы следующим образом: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- стимулирование интереса учащихся к изучению предмета;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- расширение и углубление знаний учащихся в овладении иностранным    языком и культурой;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- развитие личности ребенка в плане самоопределения себя как носителя определенного языка и культуры.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Содержание и формы организации внеклассной работы.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 xml:space="preserve"> </w:t>
      </w:r>
      <w:r w:rsidR="00A42183">
        <w:rPr>
          <w:rFonts w:ascii="Times New Roman" w:hAnsi="Times New Roman" w:cs="Times New Roman"/>
          <w:sz w:val="24"/>
          <w:szCs w:val="24"/>
        </w:rPr>
        <w:t>1.</w:t>
      </w:r>
      <w:r w:rsidRPr="001C7AE6">
        <w:rPr>
          <w:rFonts w:ascii="Times New Roman" w:hAnsi="Times New Roman" w:cs="Times New Roman"/>
          <w:sz w:val="24"/>
          <w:szCs w:val="24"/>
        </w:rPr>
        <w:t xml:space="preserve">Участие в  неделе иностранного языка. 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 xml:space="preserve">-исполнение французских песен, разгадывание шарад, кроссвордов и т.д., позволяющие лучше узнать культуру страны изучаемого языка, а также свою культуру в сравнении с иноязычной, проводятся различные школьные олимпиады, ученики выпускают газеты, в которых они освещают актуальные аспекты современной жизни Франции, учителями проводятся различные внеклассные </w:t>
      </w:r>
      <w:proofErr w:type="gramStart"/>
      <w:r w:rsidRPr="001C7AE6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AE6">
        <w:rPr>
          <w:rFonts w:ascii="Times New Roman" w:hAnsi="Times New Roman" w:cs="Times New Roman"/>
          <w:sz w:val="24"/>
          <w:szCs w:val="24"/>
        </w:rPr>
        <w:t xml:space="preserve"> в том числе интеллектуально-познавательные игры по станциям «Путешествие по Франции» «День Святого Валентина», «Католическое Рождество»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2. Организация Мини-олимпиады.</w:t>
      </w:r>
    </w:p>
    <w:p w:rsid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Учащимся предлагаются задания: работа с текстом, умение написать письмо и т.д., позволяющие оценить уровень владения языком и знания страноведческого материала.</w:t>
      </w:r>
    </w:p>
    <w:p w:rsidR="007A4D17" w:rsidRPr="001C7AE6" w:rsidRDefault="007A4D17" w:rsidP="001C7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нашей школе организован кружок «Театр на французском языке». Ребята ездили со своими спектаклями на фестивали в Москву, во Францию, Италию, Румынию.</w:t>
      </w:r>
      <w:bookmarkStart w:id="0" w:name="_GoBack"/>
      <w:bookmarkEnd w:id="0"/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Роль кабинета в формировании мотивации изучения французского языка.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Среди множества вопросов, связанных с преподаванием и пропагандой французского языка, особое место отводится правильно оборудованному и хорошо оформленному кабинету.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Основная цель функционирования кабинета иностранного языка в школе – это помощь учащимся в развитии речевых навыков и умений, формирование интереса к изучению языка, расширение кругозора, а для учителя – совершенствование приемов и форм обучения. Учебный кабинет – это не просто специальное помещение с рационально размещенным комплектом учебного оборудования, мебелью и техническими средствами обучения. Это ресурс, который играет большую роль в организации учебно-</w:t>
      </w:r>
      <w:r w:rsidRPr="001C7AE6">
        <w:rPr>
          <w:rFonts w:ascii="Times New Roman" w:hAnsi="Times New Roman" w:cs="Times New Roman"/>
          <w:sz w:val="24"/>
          <w:szCs w:val="24"/>
        </w:rPr>
        <w:lastRenderedPageBreak/>
        <w:t>воспитательного процесса. В нашей  школе  для достижения  этой  цели  имеется прекрасно  оснащенный  лингафонный  кабинет.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Просветительская работа учителя французского языка с родителями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Продуманная просветительская работа с родителями, имеющая целью разъяснение международной, образовательной и социальной значимости французского языка в современной жизни, – одна из основных задач учителя французского языка в общеобразовательной школе. Моя деятельность по просвещению родителей строиться на основании следующих принципов: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•разъяснение актуальности, значимости, образовательной ценности материала, изучаемого в курсе французского языка;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•совместная деятельность учащихся и родителей, способствует развитию положительной мотивации изучения французского языка.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Содержание и формы работы с родителями: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1. Выступлен</w:t>
      </w:r>
      <w:r>
        <w:rPr>
          <w:rFonts w:ascii="Times New Roman" w:hAnsi="Times New Roman" w:cs="Times New Roman"/>
          <w:sz w:val="24"/>
          <w:szCs w:val="24"/>
        </w:rPr>
        <w:t>ия на родительских собраниях в 1</w:t>
      </w:r>
      <w:r w:rsidRPr="001C7AE6">
        <w:rPr>
          <w:rFonts w:ascii="Times New Roman" w:hAnsi="Times New Roman" w:cs="Times New Roman"/>
          <w:sz w:val="24"/>
          <w:szCs w:val="24"/>
        </w:rPr>
        <w:t xml:space="preserve">кл. Предоставление информации о роли французского языка в современном мире, раскрытие его потенциальных возможностей. 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2. Лекции для родителей. Разъяснение образовательной ценности и значения французского языка в современной жизни. Прослеживается позитивная динамика  отношения родителей к изучению их детьми французского языка: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 xml:space="preserve">•рост количества положительных откликов родителей на изучение их детьми  французского языка. 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3. Посещение уроков французского языка. Знакомство родителей с  системой работы учителя  и потенциальными возможностями учащихся в изучении иностранного языка.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4. Экскурсии в кабинет иностранного языка. Знакомство с творческой деятельностью учащихся.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Заключение</w:t>
      </w:r>
    </w:p>
    <w:p w:rsidR="001C7AE6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 xml:space="preserve">Модернизация школьного образования на современном этапе </w:t>
      </w:r>
      <w:proofErr w:type="gramStart"/>
      <w:r w:rsidRPr="001C7AE6">
        <w:rPr>
          <w:rFonts w:ascii="Times New Roman" w:hAnsi="Times New Roman" w:cs="Times New Roman"/>
          <w:sz w:val="24"/>
          <w:szCs w:val="24"/>
        </w:rPr>
        <w:t>связывается</w:t>
      </w:r>
      <w:proofErr w:type="gramEnd"/>
      <w:r w:rsidRPr="001C7AE6">
        <w:rPr>
          <w:rFonts w:ascii="Times New Roman" w:hAnsi="Times New Roman" w:cs="Times New Roman"/>
          <w:sz w:val="24"/>
          <w:szCs w:val="24"/>
        </w:rPr>
        <w:t xml:space="preserve"> прежде всего с обеспечением его </w:t>
      </w:r>
      <w:proofErr w:type="spellStart"/>
      <w:r w:rsidRPr="001C7AE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C7AE6">
        <w:rPr>
          <w:rFonts w:ascii="Times New Roman" w:hAnsi="Times New Roman" w:cs="Times New Roman"/>
          <w:sz w:val="24"/>
          <w:szCs w:val="24"/>
        </w:rPr>
        <w:t xml:space="preserve">, развивающего и </w:t>
      </w:r>
      <w:proofErr w:type="spellStart"/>
      <w:r w:rsidRPr="001C7AE6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1C7AE6">
        <w:rPr>
          <w:rFonts w:ascii="Times New Roman" w:hAnsi="Times New Roman" w:cs="Times New Roman"/>
          <w:sz w:val="24"/>
          <w:szCs w:val="24"/>
        </w:rPr>
        <w:t xml:space="preserve"> характера. В связи с обновлением содержания образования особое внимание необходимо уделять реорганизации языковой политики, характеризующейся повсеместной «</w:t>
      </w:r>
      <w:proofErr w:type="spellStart"/>
      <w:r w:rsidRPr="001C7AE6">
        <w:rPr>
          <w:rFonts w:ascii="Times New Roman" w:hAnsi="Times New Roman" w:cs="Times New Roman"/>
          <w:sz w:val="24"/>
          <w:szCs w:val="24"/>
        </w:rPr>
        <w:t>англолизацией</w:t>
      </w:r>
      <w:proofErr w:type="spellEnd"/>
      <w:r w:rsidRPr="001C7AE6">
        <w:rPr>
          <w:rFonts w:ascii="Times New Roman" w:hAnsi="Times New Roman" w:cs="Times New Roman"/>
          <w:sz w:val="24"/>
          <w:szCs w:val="24"/>
        </w:rPr>
        <w:t xml:space="preserve">», отсутствие интереса к другим языкам. Представленные исследования в области деятельности учителя французского языка в современной школе основано на реализации трех основных направлений сотрудничества с учащимися, родителями,  решает одну из важных проблем школьной языковой политики: повышение статуса французского языка и формирование устойчивой мотивации его изучения. Основная цель обучения иностранному языку в современных условиях – готовность содействовать налаживанию межкультурных связей, представлять свою страну при межкультурных интеракциях. Это возможно только при адекватном развитии социокультурной компетенции учащихся, реализующейся через </w:t>
      </w:r>
      <w:proofErr w:type="gramStart"/>
      <w:r w:rsidRPr="001C7AE6">
        <w:rPr>
          <w:rFonts w:ascii="Times New Roman" w:hAnsi="Times New Roman" w:cs="Times New Roman"/>
          <w:sz w:val="24"/>
          <w:szCs w:val="24"/>
        </w:rPr>
        <w:t>факультативный</w:t>
      </w:r>
      <w:proofErr w:type="gramEnd"/>
      <w:r w:rsidRPr="001C7AE6">
        <w:rPr>
          <w:rFonts w:ascii="Times New Roman" w:hAnsi="Times New Roman" w:cs="Times New Roman"/>
          <w:sz w:val="24"/>
          <w:szCs w:val="24"/>
        </w:rPr>
        <w:t xml:space="preserve"> курсы, урочную деятельность, а также </w:t>
      </w:r>
      <w:r w:rsidRPr="001C7AE6">
        <w:rPr>
          <w:rFonts w:ascii="Times New Roman" w:hAnsi="Times New Roman" w:cs="Times New Roman"/>
          <w:sz w:val="24"/>
          <w:szCs w:val="24"/>
        </w:rPr>
        <w:lastRenderedPageBreak/>
        <w:t>внеклассную работу, которая может стать весомым аргументом в пользу изучения французского языка. Во взаимодействии учителя с учениками особое значение имеет учет психологических закономерностей формирования ведущей мотивации у детей. Я считаю, что надо опираться на реальные познавательные интересы и желание учеников общаться на нескольких иностранных языках</w:t>
      </w:r>
      <w:proofErr w:type="gramStart"/>
      <w:r w:rsidRPr="001C7A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C7AE6">
        <w:rPr>
          <w:rFonts w:ascii="Times New Roman" w:hAnsi="Times New Roman" w:cs="Times New Roman"/>
          <w:sz w:val="24"/>
          <w:szCs w:val="24"/>
        </w:rPr>
        <w:t xml:space="preserve"> Это является предпосылкой иноязычной речевой деятельности, как и всякой деятельности вообще. Мотивацию овладения  иностранным языком у детей можно создать за счет использования широкого контекста общих познавательных и социальных мотивов учеников.</w:t>
      </w:r>
    </w:p>
    <w:p w:rsidR="00533CC5" w:rsidRPr="001C7AE6" w:rsidRDefault="001C7AE6" w:rsidP="001C7AE6">
      <w:pPr>
        <w:rPr>
          <w:rFonts w:ascii="Times New Roman" w:hAnsi="Times New Roman" w:cs="Times New Roman"/>
          <w:sz w:val="24"/>
          <w:szCs w:val="24"/>
        </w:rPr>
      </w:pPr>
      <w:r w:rsidRPr="001C7AE6">
        <w:rPr>
          <w:rFonts w:ascii="Times New Roman" w:hAnsi="Times New Roman" w:cs="Times New Roman"/>
          <w:sz w:val="24"/>
          <w:szCs w:val="24"/>
        </w:rPr>
        <w:t>Пропаганду французского языка в современной образовательной среде необходимо осуществлять не только среди учащихся, но и их родителей, которые часто играют решающую роль в выборе их детьми иностранного языка для изучения. Разъяснение образовательной и международной значимости французского языка, культурных и исторических связей между Россией и Францией, открытость деятельности учителя французского языка в школе – вот то, что будет способствовать формированию положительного отношения к предмету «Французский язык».</w:t>
      </w:r>
    </w:p>
    <w:sectPr w:rsidR="00533CC5" w:rsidRPr="001C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74"/>
    <w:rsid w:val="001C7AE6"/>
    <w:rsid w:val="00502F74"/>
    <w:rsid w:val="00533CC5"/>
    <w:rsid w:val="007A4D17"/>
    <w:rsid w:val="009D41C1"/>
    <w:rsid w:val="00A4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2</cp:revision>
  <dcterms:created xsi:type="dcterms:W3CDTF">2015-01-14T16:31:00Z</dcterms:created>
  <dcterms:modified xsi:type="dcterms:W3CDTF">2015-01-14T16:31:00Z</dcterms:modified>
</cp:coreProperties>
</file>