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BF" w:rsidRPr="00E51F67" w:rsidRDefault="00BD33BF" w:rsidP="00E51F67">
      <w:pPr>
        <w:rPr>
          <w:rFonts w:ascii="Times New Roman" w:hAnsi="Times New Roman" w:cs="Times New Roman"/>
          <w:b/>
          <w:sz w:val="24"/>
          <w:szCs w:val="24"/>
        </w:rPr>
      </w:pPr>
    </w:p>
    <w:p w:rsidR="00BD33BF" w:rsidRPr="00E51F67" w:rsidRDefault="00011E51" w:rsidP="00E51F67">
      <w:pPr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 xml:space="preserve"> Учитель истории и обществознания Васильева Галина Владимировна</w:t>
      </w:r>
      <w:r w:rsidR="00BD33BF" w:rsidRPr="00E51F67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BD33BF" w:rsidRPr="00E51F67">
        <w:rPr>
          <w:rFonts w:ascii="Times New Roman" w:hAnsi="Times New Roman" w:cs="Times New Roman"/>
          <w:b/>
          <w:sz w:val="24"/>
          <w:szCs w:val="24"/>
        </w:rPr>
        <w:t>Балаганская</w:t>
      </w:r>
      <w:proofErr w:type="spellEnd"/>
      <w:r w:rsidR="00BD33BF" w:rsidRPr="00E51F67">
        <w:rPr>
          <w:rFonts w:ascii="Times New Roman" w:hAnsi="Times New Roman" w:cs="Times New Roman"/>
          <w:b/>
          <w:sz w:val="24"/>
          <w:szCs w:val="24"/>
        </w:rPr>
        <w:t xml:space="preserve"> СОШ № 2</w:t>
      </w:r>
    </w:p>
    <w:p w:rsidR="00011E51" w:rsidRPr="00E51F67" w:rsidRDefault="0088764F" w:rsidP="00BD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Тема:</w:t>
      </w:r>
      <w:r w:rsidR="00011E51" w:rsidRPr="00E51F6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оссия </w:t>
      </w:r>
      <w:r w:rsidR="00011E51" w:rsidRPr="00E51F67">
        <w:rPr>
          <w:rFonts w:ascii="Times New Roman" w:hAnsi="Times New Roman" w:cs="Times New Roman"/>
          <w:b/>
          <w:sz w:val="24"/>
          <w:szCs w:val="24"/>
        </w:rPr>
        <w:t xml:space="preserve">на рубеже </w:t>
      </w:r>
      <w:r w:rsidR="00011E51"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011E51" w:rsidRPr="00E51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11E51"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011E51" w:rsidRPr="00E51F67">
        <w:rPr>
          <w:rFonts w:ascii="Times New Roman" w:hAnsi="Times New Roman" w:cs="Times New Roman"/>
          <w:b/>
          <w:sz w:val="24"/>
          <w:szCs w:val="24"/>
        </w:rPr>
        <w:t xml:space="preserve"> вв., в   </w:t>
      </w:r>
      <w:r w:rsidR="00011E51"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BD33BF" w:rsidRPr="00E51F67">
        <w:rPr>
          <w:rFonts w:ascii="Times New Roman" w:hAnsi="Times New Roman" w:cs="Times New Roman"/>
          <w:b/>
          <w:sz w:val="24"/>
          <w:szCs w:val="24"/>
        </w:rPr>
        <w:t xml:space="preserve"> веке, 7 класс</w:t>
      </w:r>
    </w:p>
    <w:p w:rsidR="00011E51" w:rsidRPr="00E51F67" w:rsidRDefault="00011E51">
      <w:pPr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Цели по линиям развития личности:</w:t>
      </w:r>
    </w:p>
    <w:p w:rsidR="00011E51" w:rsidRPr="00E51F67" w:rsidRDefault="00011E51" w:rsidP="00011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Картина мира в фактах и понятиях:</w:t>
      </w:r>
      <w:r w:rsidRPr="00E51F67">
        <w:rPr>
          <w:rFonts w:ascii="Times New Roman" w:hAnsi="Times New Roman" w:cs="Times New Roman"/>
          <w:sz w:val="24"/>
          <w:szCs w:val="24"/>
        </w:rPr>
        <w:t xml:space="preserve"> На основе фактов обобщить представления о событиях Российской истории рубежа </w:t>
      </w:r>
      <w:r w:rsidRPr="00E51F6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51F6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F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sz w:val="24"/>
          <w:szCs w:val="24"/>
        </w:rPr>
        <w:t xml:space="preserve">,  </w:t>
      </w:r>
      <w:r w:rsidRPr="00E51F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011E51" w:rsidRPr="00E51F67" w:rsidRDefault="00011E51" w:rsidP="00011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Историческое мышление:</w:t>
      </w:r>
      <w:r w:rsidRPr="00E51F67">
        <w:rPr>
          <w:rFonts w:ascii="Times New Roman" w:hAnsi="Times New Roman" w:cs="Times New Roman"/>
          <w:sz w:val="24"/>
          <w:szCs w:val="24"/>
        </w:rPr>
        <w:t xml:space="preserve"> Закрепить понимание влияния патриотического движения на сохранение Российской государственности в Смутное время, выявить взаимосвязь и черты различия в церковной и мирской культуре  </w:t>
      </w:r>
      <w:r w:rsidRPr="00E51F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A698C" w:rsidRPr="00E51F67" w:rsidRDefault="00011E51" w:rsidP="00C12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Нравственное и гражданско-патриотическое самоопределение:</w:t>
      </w:r>
      <w:r w:rsidR="00C1274C" w:rsidRPr="00E5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4C" w:rsidRPr="00E51F67">
        <w:rPr>
          <w:rFonts w:ascii="Times New Roman" w:hAnsi="Times New Roman" w:cs="Times New Roman"/>
          <w:sz w:val="24"/>
          <w:szCs w:val="24"/>
        </w:rPr>
        <w:t xml:space="preserve">Создать условия для определения роли отдельных личностей в истории нашего государства, как образцов гражданского служения; искусства в жизни русских людей; формирование толерантного отношения в различиях оценок </w:t>
      </w:r>
      <w:r w:rsidR="00AA698C" w:rsidRPr="00E51F67">
        <w:rPr>
          <w:rFonts w:ascii="Times New Roman" w:hAnsi="Times New Roman" w:cs="Times New Roman"/>
          <w:sz w:val="24"/>
          <w:szCs w:val="24"/>
        </w:rPr>
        <w:t>и позиций при работе в группах, отработка навыков и умений работы с интернетом и применение программы «</w:t>
      </w:r>
      <w:proofErr w:type="gramStart"/>
      <w:r w:rsidR="00AA698C" w:rsidRPr="00E51F67">
        <w:rPr>
          <w:rFonts w:ascii="Times New Roman" w:hAnsi="Times New Roman" w:cs="Times New Roman"/>
          <w:sz w:val="24"/>
          <w:szCs w:val="24"/>
        </w:rPr>
        <w:t>Ра</w:t>
      </w:r>
      <w:proofErr w:type="spellStart"/>
      <w:proofErr w:type="gramEnd"/>
      <w:r w:rsidR="00AA698C" w:rsidRPr="00E51F67"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 w:rsidR="00AA698C" w:rsidRPr="00E51F67">
        <w:rPr>
          <w:rFonts w:ascii="Times New Roman" w:hAnsi="Times New Roman" w:cs="Times New Roman"/>
          <w:sz w:val="24"/>
          <w:szCs w:val="24"/>
        </w:rPr>
        <w:t xml:space="preserve"> </w:t>
      </w:r>
      <w:r w:rsidR="00AA698C" w:rsidRPr="00E51F6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AA698C" w:rsidRPr="00E51F67">
        <w:rPr>
          <w:rFonts w:ascii="Times New Roman" w:hAnsi="Times New Roman" w:cs="Times New Roman"/>
          <w:sz w:val="24"/>
          <w:szCs w:val="24"/>
        </w:rPr>
        <w:t>».</w:t>
      </w:r>
    </w:p>
    <w:p w:rsidR="00AA698C" w:rsidRPr="00E51F67" w:rsidRDefault="00AA698C" w:rsidP="00C12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A698C" w:rsidRPr="00E51F67" w:rsidRDefault="00AA698C" w:rsidP="00AA698C">
      <w:pPr>
        <w:ind w:left="360"/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>1.</w:t>
      </w:r>
      <w:r w:rsidRPr="00E51F67">
        <w:rPr>
          <w:rFonts w:ascii="Times New Roman" w:hAnsi="Times New Roman" w:cs="Times New Roman"/>
          <w:i/>
          <w:sz w:val="24"/>
          <w:szCs w:val="24"/>
          <w:u w:val="single"/>
        </w:rPr>
        <w:t>Личностные</w:t>
      </w:r>
      <w:r w:rsidRPr="00E51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F67">
        <w:rPr>
          <w:rFonts w:ascii="Times New Roman" w:hAnsi="Times New Roman" w:cs="Times New Roman"/>
          <w:sz w:val="24"/>
          <w:szCs w:val="24"/>
        </w:rPr>
        <w:t xml:space="preserve"> Воспитание чувства само- и взаимоуважения; развитие сотрудничества при работе в парах, групповой работе со случайным принципом комплектования групп; воспитание интереса к истории как к науке.</w:t>
      </w:r>
    </w:p>
    <w:p w:rsidR="00AA698C" w:rsidRPr="00E51F67" w:rsidRDefault="00AA698C" w:rsidP="00AA698C">
      <w:p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Pr="00E51F67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E51F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51F67">
        <w:rPr>
          <w:rFonts w:ascii="Times New Roman" w:hAnsi="Times New Roman" w:cs="Times New Roman"/>
          <w:sz w:val="24"/>
          <w:szCs w:val="24"/>
        </w:rPr>
        <w:t>Развитие речи; развитие умений сравнивать, обобщать факты и понятия, развитие у учащихся самостоятельности, развитие умения искать информацию в источниках различных вида и творчески перерабатывать её.</w:t>
      </w:r>
    </w:p>
    <w:p w:rsidR="00AA698C" w:rsidRPr="00E51F67" w:rsidRDefault="00AA698C" w:rsidP="00AA698C">
      <w:p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 xml:space="preserve">       3</w:t>
      </w:r>
      <w:r w:rsidRPr="00E51F67">
        <w:rPr>
          <w:rFonts w:ascii="Times New Roman" w:hAnsi="Times New Roman" w:cs="Times New Roman"/>
          <w:i/>
          <w:sz w:val="24"/>
          <w:szCs w:val="24"/>
          <w:u w:val="single"/>
        </w:rPr>
        <w:t>. Предметны</w:t>
      </w:r>
      <w:r w:rsidR="0088764F" w:rsidRPr="00E51F6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E51F67">
        <w:rPr>
          <w:rFonts w:ascii="Times New Roman" w:hAnsi="Times New Roman" w:cs="Times New Roman"/>
          <w:sz w:val="24"/>
          <w:szCs w:val="24"/>
        </w:rPr>
        <w:t xml:space="preserve"> Развитие умений работать с учебником, отрабатывать ключевые по</w:t>
      </w:r>
      <w:r w:rsidR="0088764F" w:rsidRPr="00E51F67">
        <w:rPr>
          <w:rFonts w:ascii="Times New Roman" w:hAnsi="Times New Roman" w:cs="Times New Roman"/>
          <w:sz w:val="24"/>
          <w:szCs w:val="24"/>
        </w:rPr>
        <w:t>н</w:t>
      </w:r>
      <w:r w:rsidRPr="00E51F67">
        <w:rPr>
          <w:rFonts w:ascii="Times New Roman" w:hAnsi="Times New Roman" w:cs="Times New Roman"/>
          <w:sz w:val="24"/>
          <w:szCs w:val="24"/>
        </w:rPr>
        <w:t>ятия мануфактура, бобыль, черносошный крестьянин, волость, гетман</w:t>
      </w:r>
    </w:p>
    <w:p w:rsidR="0088764F" w:rsidRPr="00E51F67" w:rsidRDefault="0088764F" w:rsidP="00AA698C">
      <w:p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>Методы обучения: Проблемный, эвристический, частично-поисковый.</w:t>
      </w:r>
    </w:p>
    <w:p w:rsidR="0088764F" w:rsidRPr="00E51F67" w:rsidRDefault="0088764F" w:rsidP="00AA698C">
      <w:p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</w:t>
      </w:r>
      <w:r w:rsidR="009D3289" w:rsidRPr="00E51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F6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E51F67">
        <w:rPr>
          <w:rFonts w:ascii="Times New Roman" w:hAnsi="Times New Roman" w:cs="Times New Roman"/>
          <w:sz w:val="24"/>
          <w:szCs w:val="24"/>
        </w:rPr>
        <w:t>, коллективная, групповая, в парах.</w:t>
      </w:r>
    </w:p>
    <w:p w:rsidR="0088764F" w:rsidRPr="00E51F67" w:rsidRDefault="0088764F" w:rsidP="00AA698C">
      <w:pPr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proofErr w:type="gramStart"/>
      <w:r w:rsidRPr="00E51F67">
        <w:rPr>
          <w:rFonts w:ascii="Times New Roman" w:hAnsi="Times New Roman" w:cs="Times New Roman"/>
          <w:sz w:val="24"/>
          <w:szCs w:val="24"/>
        </w:rPr>
        <w:t xml:space="preserve">Учебник «История России 7 класс» А.А. Данилова, Л.Г. </w:t>
      </w:r>
      <w:proofErr w:type="spellStart"/>
      <w:r w:rsidRPr="00E51F67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E51F67">
        <w:rPr>
          <w:rFonts w:ascii="Times New Roman" w:hAnsi="Times New Roman" w:cs="Times New Roman"/>
          <w:sz w:val="24"/>
          <w:szCs w:val="24"/>
        </w:rPr>
        <w:t xml:space="preserve">, поурочное планирование тех же авторов, рабочая тетрадь, атласы, настенные карты «Смутное время и интервенция польских и шведских феодалов в Россию», Формирование Всероссийского рынка», Россия во второй половине </w:t>
      </w:r>
      <w:r w:rsidRPr="00E51F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sz w:val="24"/>
          <w:szCs w:val="24"/>
        </w:rPr>
        <w:t xml:space="preserve"> века», индивидуальные технологические карты, компьютеры с выходом в Интернет, </w:t>
      </w:r>
      <w:proofErr w:type="spellStart"/>
      <w:r w:rsidRPr="00E51F6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51F67">
        <w:rPr>
          <w:rFonts w:ascii="Times New Roman" w:hAnsi="Times New Roman" w:cs="Times New Roman"/>
          <w:sz w:val="24"/>
          <w:szCs w:val="24"/>
        </w:rPr>
        <w:t xml:space="preserve"> проектор, проекты – </w:t>
      </w:r>
      <w:proofErr w:type="spellStart"/>
      <w:r w:rsidRPr="00E51F67">
        <w:rPr>
          <w:rFonts w:ascii="Times New Roman" w:hAnsi="Times New Roman" w:cs="Times New Roman"/>
          <w:sz w:val="24"/>
          <w:szCs w:val="24"/>
        </w:rPr>
        <w:t>презнтации</w:t>
      </w:r>
      <w:proofErr w:type="spellEnd"/>
      <w:r w:rsidRPr="00E51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tbl>
      <w:tblPr>
        <w:tblStyle w:val="a4"/>
        <w:tblW w:w="14992" w:type="dxa"/>
        <w:tblLook w:val="04A0"/>
      </w:tblPr>
      <w:tblGrid>
        <w:gridCol w:w="3696"/>
        <w:gridCol w:w="5768"/>
        <w:gridCol w:w="5528"/>
      </w:tblGrid>
      <w:tr w:rsidR="0088764F" w:rsidRPr="00E51F67" w:rsidTr="0088764F">
        <w:tc>
          <w:tcPr>
            <w:tcW w:w="3696" w:type="dxa"/>
          </w:tcPr>
          <w:p w:rsidR="0088764F" w:rsidRPr="00E51F67" w:rsidRDefault="0088764F" w:rsidP="00C1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768" w:type="dxa"/>
          </w:tcPr>
          <w:p w:rsidR="0088764F" w:rsidRPr="00E51F67" w:rsidRDefault="0088764F" w:rsidP="00C1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5528" w:type="dxa"/>
          </w:tcPr>
          <w:p w:rsidR="0088764F" w:rsidRPr="00E51F67" w:rsidRDefault="0088764F" w:rsidP="00C1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E611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: при входе в класс предложить учащимся для жеребьёвки выбрать цветные фигурки для дальнейшего формирования групп.</w:t>
            </w:r>
          </w:p>
          <w:p w:rsidR="0088764F" w:rsidRPr="00E51F67" w:rsidRDefault="0088764F" w:rsidP="00E611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Личностная рефлексия</w:t>
            </w:r>
          </w:p>
        </w:tc>
        <w:tc>
          <w:tcPr>
            <w:tcW w:w="5768" w:type="dxa"/>
          </w:tcPr>
          <w:p w:rsidR="0088764F" w:rsidRPr="00E51F67" w:rsidRDefault="0088764F" w:rsidP="00C1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Показывает на доске таблицу готовности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55"/>
              <w:gridCol w:w="1155"/>
              <w:gridCol w:w="1255"/>
            </w:tblGrid>
            <w:tr w:rsidR="0088764F" w:rsidRPr="00E51F67" w:rsidTr="00E61199">
              <w:tc>
                <w:tcPr>
                  <w:tcW w:w="1155" w:type="dxa"/>
                </w:tcPr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баллов</w:t>
                  </w:r>
                </w:p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(хочу знать,</w:t>
                  </w:r>
                  <w:proofErr w:type="gramEnd"/>
                </w:p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делать, решать)</w:t>
                  </w:r>
                </w:p>
              </w:tc>
              <w:tc>
                <w:tcPr>
                  <w:tcW w:w="1155" w:type="dxa"/>
                </w:tcPr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балла</w:t>
                  </w:r>
                </w:p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(я готов к работе) </w:t>
                  </w:r>
                </w:p>
                <w:p w:rsidR="0088764F" w:rsidRPr="00E51F67" w:rsidRDefault="0088764F" w:rsidP="00C12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балла</w:t>
                  </w:r>
                </w:p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(я не очень хорошо себя чувствую, я не</w:t>
                  </w:r>
                  <w:proofErr w:type="gramEnd"/>
                </w:p>
                <w:p w:rsidR="0088764F" w:rsidRPr="00E51F67" w:rsidRDefault="0088764F" w:rsidP="00E611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понимаю материал, мне нужна помощь)</w:t>
                  </w:r>
                </w:p>
              </w:tc>
            </w:tr>
            <w:tr w:rsidR="0088764F" w:rsidRPr="00E51F67" w:rsidTr="00E61199">
              <w:tc>
                <w:tcPr>
                  <w:tcW w:w="1155" w:type="dxa"/>
                </w:tcPr>
                <w:p w:rsidR="0088764F" w:rsidRPr="00E51F67" w:rsidRDefault="0088764F" w:rsidP="00C12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C12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C12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64F" w:rsidRPr="00E51F67" w:rsidRDefault="0088764F" w:rsidP="00C1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764F" w:rsidRPr="00E51F67" w:rsidRDefault="0088764F" w:rsidP="009F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На партах у каждого по три  по числу учащихся 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. Распределить их в соответствии со своим состоянием в таблицу: 5 баллов – зеленый</w:t>
            </w:r>
          </w:p>
          <w:p w:rsidR="0088764F" w:rsidRPr="00E51F67" w:rsidRDefault="0088764F" w:rsidP="009F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4 балла – </w:t>
            </w: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</w:p>
          <w:p w:rsidR="0088764F" w:rsidRPr="00E51F67" w:rsidRDefault="0088764F" w:rsidP="009F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4F7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А) Повторение хронологии</w:t>
            </w: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B50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Б) Работа с картами настенными и с картами атласа, представление учебных проектов по теме вопросов.</w:t>
            </w:r>
          </w:p>
        </w:tc>
        <w:tc>
          <w:tcPr>
            <w:tcW w:w="5768" w:type="dxa"/>
          </w:tcPr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 «ДА </w:t>
            </w:r>
            <w:proofErr w:type="gramStart"/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>ЕТКА» Вопросы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учащимся: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Соборное уложение принято в 1578 году?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– это Борис Годунов?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– это Григорий Отрепьев?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Вы учитесь в 11 классе?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У вас хорошее настроение?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Дмитрий – это последний представитель династии Рюриковичей?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В 17 веке начал складываться Всероссийский рынок и специализация отдельных экономических районов?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В 1662 начался церковный раскол?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Михаила Романова избрали на царство в 1612 году?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Барщина – это обязательная работа крестьян на барина?</w:t>
            </w:r>
          </w:p>
          <w:p w:rsidR="0088764F" w:rsidRPr="00E51F67" w:rsidRDefault="0088764F" w:rsidP="005E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прозвучавших вопросов определите</w:t>
            </w:r>
            <w:proofErr w:type="gramEnd"/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тему урока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моих вопросах было много ошибок в датах. 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Проверим, как знаете даты по нашей теме вы.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начале 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наше государство оказалось на краю гибели? Верно ли это? На какой карте изображены эти события? Какой государственный праздник в современном календаре связан с этими событиями?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>3. Представление проекта о государственном празднике – Дне народного единства.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 девочек было задание по краеведению – определить, какие сведения о Балаганске, относящиеся к 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веку они узнали в районном музее? Как выполняли задание? Приготовьте словесную оценку работы девочек.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3.Мы с вами знаем, как называется в Отечественной истории 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С помощью каких карт мы можем доказать, что это действительно верное название?</w:t>
            </w: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5E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1.Активное участие всех учащихся в игре: при утвердительном ответе на вопрос хлопают в ладоши, при отрицательном – топают ногами.</w:t>
            </w:r>
            <w:proofErr w:type="gramEnd"/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2.При затруднении учитель помогает сформулировать тему урока. 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Какие, по вашему мнению, виды работы мы будем выполнять на уроке?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3.Один учащийся (по желанию) отвечает на вопросы (сформулированные с места или «Молчаливые» - ответить по карточке графической.</w:t>
            </w:r>
            <w:proofErr w:type="gram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Затем отобрать по 5 заданий для соседа и опросить друг друга (на скорость выполнения задания, поставить себе оценку в оценочный лист)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Один учащийся работает у настенной карты, остальные по картам настольных атласов, анализируют ответ и при необходимости исправляют и дополняют.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Учащиеся дают оценку проекту.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Две девочки рассказывают сведения, остальные учащиеся готовят рецензию на сообщение.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A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по картам восстание И.И. 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, говорят, что Смуту можно сравнить с Гражданской войной. Показывают районы, охваченные восстанием под предводительством С.Т. Разина, говорят о городских восстаниях и о церковном расколе, как о протестном движении. (</w:t>
            </w:r>
            <w:r w:rsidRPr="00E51F6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парах, показать друг другу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В) Определение архитектурного стиля колокольни Новодевичьего монастыря (Широкоформатная иллюстрация из церковного календаря)</w:t>
            </w:r>
          </w:p>
        </w:tc>
        <w:tc>
          <w:tcPr>
            <w:tcW w:w="576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 нас осталась ещё одна карта. Какую 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 вы можете почерпнуть из неё, как озаглавить?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>(показывает учитель карту-картину «Формирование единого всероссийского рынка с закрытым заглавием)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64F" w:rsidRPr="00E51F67" w:rsidRDefault="0088764F" w:rsidP="00862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на уроке присутствует именно эта фотография? К какому архитектурному стилю относится колокольня? Назовите его и  черты этого стиля. ( </w:t>
            </w:r>
            <w:r w:rsidRPr="00E51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 – определение черт, присущих московскому (</w:t>
            </w:r>
            <w:proofErr w:type="spellStart"/>
            <w:r w:rsidRPr="00E51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нарышкинскому</w:t>
            </w:r>
            <w:proofErr w:type="spellEnd"/>
            <w:proofErr w:type="gramStart"/>
            <w:r w:rsidRPr="00E51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E51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барокко.</w:t>
            </w: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определяют значение карты.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тетрадями, устные ответы.</w:t>
            </w:r>
          </w:p>
        </w:tc>
      </w:tr>
      <w:tr w:rsidR="004C11C6" w:rsidRPr="00E51F67" w:rsidTr="0088764F">
        <w:tc>
          <w:tcPr>
            <w:tcW w:w="3696" w:type="dxa"/>
          </w:tcPr>
          <w:p w:rsidR="004C11C6" w:rsidRPr="00E51F67" w:rsidRDefault="004C11C6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768" w:type="dxa"/>
          </w:tcPr>
          <w:p w:rsidR="004C11C6" w:rsidRPr="00E51F67" w:rsidRDefault="004C11C6" w:rsidP="004C1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эмоциональной разрядки.</w:t>
            </w:r>
          </w:p>
          <w:p w:rsidR="004C11C6" w:rsidRPr="00E51F67" w:rsidRDefault="004C11C6" w:rsidP="004C11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нахмуриться, как осенняя туча, рассерженный человек, злая волшебница</w:t>
            </w:r>
          </w:p>
          <w:p w:rsidR="004C11C6" w:rsidRPr="00E51F67" w:rsidRDefault="004C11C6" w:rsidP="004C11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как кот на солнце, Буратино, хитрая лиса, ребенок, который увидел чудо</w:t>
            </w:r>
          </w:p>
          <w:p w:rsidR="004C11C6" w:rsidRPr="00E51F67" w:rsidRDefault="004C11C6" w:rsidP="004C11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устать, как папа после работы, человек, поднявший груз, муравей, притащивший большую муху</w:t>
            </w:r>
          </w:p>
          <w:p w:rsidR="004C11C6" w:rsidRPr="00E51F67" w:rsidRDefault="004C11C6" w:rsidP="004C11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отдохнуть как турист, снявший тяжелый рюкзак, ребенок, который много потрудился, уставший воин</w:t>
            </w:r>
          </w:p>
          <w:p w:rsidR="004C11C6" w:rsidRPr="00E51F67" w:rsidRDefault="004C11C6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11C6" w:rsidRPr="00E51F67" w:rsidRDefault="004C11C6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Работа по поиску и отбору материала в Интернете, в учебниках и документах.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Продолжая тему культуры Руси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века я предлагаю</w:t>
            </w:r>
            <w:proofErr w:type="gram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вам следующее задание: Разделимся на 4 группы, каждая получит задание. Прочтите задания, распределите между собой. Время выполнения – 6-7 минут, после этого вы представляете свою работу классу.</w:t>
            </w:r>
          </w:p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4F" w:rsidRPr="00E51F67" w:rsidRDefault="0088764F" w:rsidP="0092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кибер-зона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интернете (8 человек), 8 человек – работа с текстами – составление меню по сословиям.</w:t>
            </w: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1.Выполняют работу на основе технологических карт. Групповое представление работы. Рекомендуемые сайты: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maskball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Служилая одежда. Гиперссылка в конце страницы «Костюмы Руси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вв. в картинах художников». </w:t>
            </w:r>
          </w:p>
          <w:p w:rsidR="0088764F" w:rsidRPr="00E51F67" w:rsidRDefault="00F22505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top</w:t>
              </w:r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antropos</w:t>
              </w:r>
              <w:proofErr w:type="spellEnd"/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764F"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костюма в иллюстрациях, 17 век. </w:t>
            </w:r>
          </w:p>
          <w:p w:rsidR="0088764F" w:rsidRPr="00E51F67" w:rsidRDefault="00F22505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liveinternet</w:t>
              </w:r>
              <w:proofErr w:type="spellEnd"/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64F" w:rsidRPr="00E51F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764F"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Киевской и Московской Руси; работа с текстом учебника, с дополнительными источниками.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2. Представление работ</w:t>
            </w:r>
          </w:p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работ группами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Слушает, уточняет</w:t>
            </w: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Оценивают, задают вопросы.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для работы в парах на основе тестовых заданий к главам 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проект «Современники»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вопросы </w:t>
            </w: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содержании. Проекта</w:t>
            </w: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Заслушивают проект, проверяют, нет ли ошибок, приводят в доказательство исторические факты и возможность встречи фигурантов проекта.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Личностная и познавательная самооценка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как вы работали на уроке. Поставьте </w:t>
            </w:r>
            <w:proofErr w:type="spell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нужного цвета в соответствующий раздел таблицы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55"/>
              <w:gridCol w:w="1155"/>
              <w:gridCol w:w="1255"/>
            </w:tblGrid>
            <w:tr w:rsidR="0088764F" w:rsidRPr="00E51F67" w:rsidTr="004F76AD"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баллов</w:t>
                  </w:r>
                </w:p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(я знаю,</w:t>
                  </w:r>
                  <w:proofErr w:type="gramEnd"/>
                </w:p>
                <w:p w:rsidR="0088764F" w:rsidRPr="00E51F67" w:rsidRDefault="0088764F" w:rsidP="00E91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делаю, отвечаю)</w:t>
                  </w:r>
                </w:p>
              </w:tc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балла</w:t>
                  </w:r>
                </w:p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(я готов к работе, но не всегда решаюсь на ответ) </w:t>
                  </w:r>
                </w:p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балла</w:t>
                  </w:r>
                </w:p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(я не очень хорошо себя чувствую, я не</w:t>
                  </w:r>
                  <w:proofErr w:type="gramEnd"/>
                </w:p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понимаю материал, мне нужна помощь)</w:t>
                  </w:r>
                </w:p>
              </w:tc>
            </w:tr>
            <w:tr w:rsidR="0088764F" w:rsidRPr="00E51F67" w:rsidTr="004F76AD"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88764F" w:rsidRPr="00E51F67" w:rsidRDefault="0088764F" w:rsidP="004F7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764F" w:rsidRPr="00E51F67" w:rsidRDefault="0088764F" w:rsidP="00E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оценку: для чего </w:t>
            </w:r>
            <w:proofErr w:type="gramStart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знания, полученные на уроке могут</w:t>
            </w:r>
            <w:proofErr w:type="gramEnd"/>
            <w:r w:rsidRPr="00E51F67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пригодиться вам в дальнейшем?</w:t>
            </w:r>
          </w:p>
        </w:tc>
      </w:tr>
      <w:tr w:rsidR="0088764F" w:rsidRPr="00E51F67" w:rsidTr="0088764F">
        <w:tc>
          <w:tcPr>
            <w:tcW w:w="3696" w:type="dxa"/>
          </w:tcPr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8764F" w:rsidRPr="00E51F67" w:rsidRDefault="0088764F" w:rsidP="005E5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По выбору учащихся, разного уровня сложности</w:t>
            </w:r>
          </w:p>
        </w:tc>
        <w:tc>
          <w:tcPr>
            <w:tcW w:w="5768" w:type="dxa"/>
          </w:tcPr>
          <w:p w:rsidR="0088764F" w:rsidRPr="00E51F67" w:rsidRDefault="0088764F" w:rsidP="0086235C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Творческие: написать эссе по теме «</w:t>
            </w:r>
            <w:r w:rsidRPr="00E51F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XVII век</w:t>
            </w:r>
            <w:r w:rsidRPr="00E51F6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переходное, переломное время в </w:t>
            </w:r>
            <w:r w:rsidRPr="00E51F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истории русской</w:t>
            </w:r>
            <w:r w:rsidRPr="00E51F6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истории», нарисовать иллюстрацию к любому событию истории 17 века, комментарий к ней; найти в литературе материал о детстве Петра </w:t>
            </w:r>
            <w:r w:rsidRPr="00E51F67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F6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(опережающее задание)</w:t>
            </w:r>
          </w:p>
          <w:p w:rsidR="0088764F" w:rsidRPr="00E51F67" w:rsidRDefault="0088764F" w:rsidP="008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Фронтально: продолжить отработку хронологии.</w:t>
            </w:r>
          </w:p>
        </w:tc>
        <w:tc>
          <w:tcPr>
            <w:tcW w:w="5528" w:type="dxa"/>
          </w:tcPr>
          <w:p w:rsidR="0088764F" w:rsidRPr="00E51F67" w:rsidRDefault="0088764F" w:rsidP="004F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</w:rPr>
              <w:t>Дать заявку учителю.</w:t>
            </w:r>
          </w:p>
        </w:tc>
      </w:tr>
    </w:tbl>
    <w:p w:rsidR="00973553" w:rsidRPr="00E51F67" w:rsidRDefault="00973553" w:rsidP="00973553">
      <w:pPr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 1: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Найдите в учебнике, в документах, в Интернете информацию о питании и об одежде царя в 16-17 веках. Составьте меню обеда (письменно), скопируйте картинки с изображением  царского наряда и с помощью флэш-памяти      перенесите на компьютер учителя. Объясните изображения.  Информацию можно получить в папке «Материалы для групп» на </w:t>
      </w:r>
      <w:r w:rsidRPr="00E51F67">
        <w:rPr>
          <w:rFonts w:ascii="Times New Roman" w:hAnsi="Times New Roman" w:cs="Times New Roman"/>
          <w:b/>
          <w:sz w:val="24"/>
          <w:szCs w:val="24"/>
        </w:rPr>
        <w:lastRenderedPageBreak/>
        <w:t>рабочем столе и на сайтах</w:t>
      </w:r>
      <w:proofErr w:type="gramStart"/>
      <w:r w:rsidRPr="00E51F6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Рекомендуемые сайты: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51F6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maskball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Служилая одежда. Гиперссылка в конце страницы «Костюмы Руси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вв. в картинах художников». </w:t>
      </w:r>
    </w:p>
    <w:p w:rsidR="00973553" w:rsidRPr="00E51F67" w:rsidRDefault="00F22505" w:rsidP="0097355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top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antropos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История костюма в иллюстрациях, 17 век. </w:t>
      </w:r>
    </w:p>
    <w:p w:rsidR="00973553" w:rsidRPr="00E51F67" w:rsidRDefault="00F22505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liveinternet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Костюм Киевской и Московской Руси</w:t>
      </w:r>
    </w:p>
    <w:p w:rsidR="00973553" w:rsidRPr="00E51F67" w:rsidRDefault="00973553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 2: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Найдите в учебнике, в документах, в Интернете информацию о питании и об одежде бояр и дворян в 16-17 веках. Составьте меню их обеда (письменно), скопируйте картинки с изображением  боярского (дворянского) наряда и с помощью флэш-памяти      перенесите на компьютер учителя. Объясните изображения.  </w:t>
      </w:r>
    </w:p>
    <w:p w:rsidR="00973553" w:rsidRPr="00E51F67" w:rsidRDefault="00973553" w:rsidP="00973553">
      <w:pPr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Информацию можно получить в папке «Материалы для групп» на рабочем столе и на сайтах</w:t>
      </w:r>
      <w:proofErr w:type="gramStart"/>
      <w:r w:rsidRPr="00E51F6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Рекомендуемые сайты: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51F6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maskball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Служилая одежда. Гиперссылка в конце страницы «Костюмы Руси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вв. в картинах художников». </w:t>
      </w:r>
    </w:p>
    <w:p w:rsidR="00973553" w:rsidRPr="00E51F67" w:rsidRDefault="00F22505" w:rsidP="0097355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top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antropos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История костюма в иллюстрациях, 17 век. </w:t>
      </w:r>
    </w:p>
    <w:p w:rsidR="00973553" w:rsidRPr="00E51F67" w:rsidRDefault="00F22505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liveinternet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Костюм Киевской и Московской Руси</w:t>
      </w:r>
    </w:p>
    <w:p w:rsidR="00973553" w:rsidRPr="00E51F67" w:rsidRDefault="00973553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 3: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Найдите в учебнике, в документах, в Интернете информацию о питании и  об одежде крестьян в 16-17 веках. Составьте меню их обеда (письменно), скопируйте картинки с изображением  крестьянского наряда и с помощью флэш-памяти      перенесите на компьютер учителя. Объясните изображения.  </w:t>
      </w:r>
    </w:p>
    <w:p w:rsidR="00973553" w:rsidRPr="00E51F67" w:rsidRDefault="00973553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</w:rPr>
        <w:t>Информацию можно получить в папке «Материалы для групп» на рабочем столе и на сайтах</w:t>
      </w:r>
      <w:proofErr w:type="gramStart"/>
      <w:r w:rsidRPr="00E51F6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Рекомендуемые сайты: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51F6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maskball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Служилая одежда. Гиперссылка в конце страницы «Костюмы Руси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вв. в картинах художников». </w:t>
      </w:r>
    </w:p>
    <w:p w:rsidR="00973553" w:rsidRPr="00E51F67" w:rsidRDefault="00F22505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top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antropos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История костюма в иллюстрациях, 17 век. </w:t>
      </w:r>
    </w:p>
    <w:p w:rsidR="00973553" w:rsidRPr="00E51F67" w:rsidRDefault="00F22505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liveinternet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Костюм Киевской и Московской Руси</w:t>
      </w:r>
    </w:p>
    <w:p w:rsidR="00973553" w:rsidRPr="00E51F67" w:rsidRDefault="00973553" w:rsidP="00973553">
      <w:pPr>
        <w:rPr>
          <w:rFonts w:ascii="Times New Roman" w:hAnsi="Times New Roman" w:cs="Times New Roman"/>
          <w:b/>
          <w:sz w:val="24"/>
          <w:szCs w:val="24"/>
        </w:rPr>
      </w:pPr>
      <w:r w:rsidRPr="00E51F67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 4:</w:t>
      </w:r>
      <w:r w:rsidRPr="00E51F67">
        <w:rPr>
          <w:rFonts w:ascii="Times New Roman" w:hAnsi="Times New Roman" w:cs="Times New Roman"/>
          <w:b/>
          <w:sz w:val="24"/>
          <w:szCs w:val="24"/>
        </w:rPr>
        <w:t>Найдите в учебнике, в документах, в Интернете информацию о питании и об одежде посадских жителей в 16-17 веках. Составьте меню их обеда (письменно), скопируйте картинки с изображением  наряда горожан и с помощью флэш-памяти      перенесите на компьютер учителя. Объясните изображения.  Информацию можно получить в папке «Материалы для групп» на рабочем столе и на сайтах</w:t>
      </w:r>
      <w:proofErr w:type="gramStart"/>
      <w:r w:rsidRPr="00E51F6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Рекомендуемые сайты: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51F6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maskball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51F67">
        <w:rPr>
          <w:rFonts w:ascii="Times New Roman" w:hAnsi="Times New Roman" w:cs="Times New Roman"/>
          <w:b/>
          <w:sz w:val="24"/>
          <w:szCs w:val="24"/>
        </w:rPr>
        <w:t xml:space="preserve"> Служилая одежда. Гиперссылка в конце страницы «Костюмы Руси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1F6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51F67">
        <w:rPr>
          <w:rFonts w:ascii="Times New Roman" w:hAnsi="Times New Roman" w:cs="Times New Roman"/>
          <w:b/>
          <w:sz w:val="24"/>
          <w:szCs w:val="24"/>
        </w:rPr>
        <w:t xml:space="preserve"> вв. в картинах художников». </w:t>
      </w:r>
    </w:p>
    <w:p w:rsidR="00973553" w:rsidRPr="00E51F67" w:rsidRDefault="00F22505" w:rsidP="00973553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top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antropos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История костюма в иллюстрациях, 17 век. </w:t>
      </w:r>
    </w:p>
    <w:p w:rsidR="00973553" w:rsidRPr="00E51F67" w:rsidRDefault="00F22505" w:rsidP="009735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liveinternet</w:t>
        </w:r>
        <w:proofErr w:type="spellEnd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3553" w:rsidRPr="00E51F6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73553" w:rsidRPr="00E51F67">
        <w:rPr>
          <w:rFonts w:ascii="Times New Roman" w:hAnsi="Times New Roman" w:cs="Times New Roman"/>
          <w:b/>
          <w:sz w:val="24"/>
          <w:szCs w:val="24"/>
        </w:rPr>
        <w:t xml:space="preserve"> Костюм Киевской и Московской Руси</w:t>
      </w:r>
    </w:p>
    <w:p w:rsidR="00973553" w:rsidRPr="00E51F67" w:rsidRDefault="00973553" w:rsidP="00973553">
      <w:pPr>
        <w:rPr>
          <w:rFonts w:ascii="Times New Roman" w:hAnsi="Times New Roman" w:cs="Times New Roman"/>
          <w:b/>
          <w:sz w:val="24"/>
          <w:szCs w:val="24"/>
        </w:rPr>
      </w:pPr>
    </w:p>
    <w:sectPr w:rsidR="00973553" w:rsidRPr="00E51F67" w:rsidSect="00E51F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BEA"/>
    <w:multiLevelType w:val="hybridMultilevel"/>
    <w:tmpl w:val="EC52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CF0"/>
    <w:multiLevelType w:val="hybridMultilevel"/>
    <w:tmpl w:val="1E5A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4E80"/>
    <w:multiLevelType w:val="multilevel"/>
    <w:tmpl w:val="776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B14E4"/>
    <w:multiLevelType w:val="hybridMultilevel"/>
    <w:tmpl w:val="7B1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2815"/>
    <w:multiLevelType w:val="hybridMultilevel"/>
    <w:tmpl w:val="D27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29A4"/>
    <w:multiLevelType w:val="hybridMultilevel"/>
    <w:tmpl w:val="BE8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5D56"/>
    <w:multiLevelType w:val="hybridMultilevel"/>
    <w:tmpl w:val="119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0CA"/>
    <w:multiLevelType w:val="hybridMultilevel"/>
    <w:tmpl w:val="34D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E51"/>
    <w:rsid w:val="00011E51"/>
    <w:rsid w:val="000540EA"/>
    <w:rsid w:val="00205366"/>
    <w:rsid w:val="004C11C6"/>
    <w:rsid w:val="004F7E21"/>
    <w:rsid w:val="005E5E9E"/>
    <w:rsid w:val="00754E54"/>
    <w:rsid w:val="007B21D3"/>
    <w:rsid w:val="0086235C"/>
    <w:rsid w:val="0088764F"/>
    <w:rsid w:val="0092131F"/>
    <w:rsid w:val="00973553"/>
    <w:rsid w:val="009D3289"/>
    <w:rsid w:val="009F1997"/>
    <w:rsid w:val="00AA698C"/>
    <w:rsid w:val="00AB3A51"/>
    <w:rsid w:val="00B41424"/>
    <w:rsid w:val="00B500A0"/>
    <w:rsid w:val="00B75400"/>
    <w:rsid w:val="00BD33BF"/>
    <w:rsid w:val="00C076E8"/>
    <w:rsid w:val="00C1274C"/>
    <w:rsid w:val="00CB23CD"/>
    <w:rsid w:val="00E51F67"/>
    <w:rsid w:val="00E61199"/>
    <w:rsid w:val="00E91108"/>
    <w:rsid w:val="00F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51"/>
    <w:pPr>
      <w:ind w:left="720"/>
      <w:contextualSpacing/>
    </w:pPr>
  </w:style>
  <w:style w:type="table" w:styleId="a4">
    <w:name w:val="Table Grid"/>
    <w:basedOn w:val="a1"/>
    <w:uiPriority w:val="59"/>
    <w:rsid w:val="00C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21D3"/>
    <w:rPr>
      <w:color w:val="0000FF" w:themeColor="hyperlink"/>
      <w:u w:val="single"/>
    </w:rPr>
  </w:style>
  <w:style w:type="character" w:customStyle="1" w:styleId="st">
    <w:name w:val="st"/>
    <w:basedOn w:val="a0"/>
    <w:rsid w:val="00E91108"/>
  </w:style>
  <w:style w:type="character" w:styleId="a6">
    <w:name w:val="Emphasis"/>
    <w:basedOn w:val="a0"/>
    <w:uiPriority w:val="20"/>
    <w:qFormat/>
    <w:rsid w:val="00E91108"/>
    <w:rPr>
      <w:i/>
      <w:iCs/>
    </w:rPr>
  </w:style>
  <w:style w:type="paragraph" w:styleId="a7">
    <w:name w:val="Normal (Web)"/>
    <w:basedOn w:val="a"/>
    <w:uiPriority w:val="99"/>
    <w:semiHidden/>
    <w:unhideWhenUsed/>
    <w:rsid w:val="004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6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" TargetMode="External"/><Relationship Id="rId13" Type="http://schemas.openxmlformats.org/officeDocument/2006/relationships/hyperlink" Target="http://www.top-antrop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antropos.com" TargetMode="External"/><Relationship Id="rId12" Type="http://schemas.openxmlformats.org/officeDocument/2006/relationships/hyperlink" Target="http://www.liveinter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" TargetMode="External"/><Relationship Id="rId11" Type="http://schemas.openxmlformats.org/officeDocument/2006/relationships/hyperlink" Target="http://www.top-antropos.com" TargetMode="External"/><Relationship Id="rId5" Type="http://schemas.openxmlformats.org/officeDocument/2006/relationships/hyperlink" Target="http://www.top-antropo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veinter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antropos.com" TargetMode="External"/><Relationship Id="rId14" Type="http://schemas.openxmlformats.org/officeDocument/2006/relationships/hyperlink" Target="http://www.live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2014-02-26T14:10:00Z</cp:lastPrinted>
  <dcterms:created xsi:type="dcterms:W3CDTF">2014-02-26T09:32:00Z</dcterms:created>
  <dcterms:modified xsi:type="dcterms:W3CDTF">2015-03-01T11:14:00Z</dcterms:modified>
</cp:coreProperties>
</file>