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67" w:rsidRPr="00D53667" w:rsidRDefault="00D53667" w:rsidP="00D53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Историческая лотерея</w:t>
      </w:r>
    </w:p>
    <w:p w:rsidR="003437BE" w:rsidRPr="00D53667" w:rsidRDefault="003437BE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sz w:val="32"/>
          <w:szCs w:val="32"/>
        </w:rPr>
        <w:t>1</w:t>
      </w:r>
      <w:r w:rsidRPr="00D53667">
        <w:rPr>
          <w:rFonts w:ascii="Times New Roman" w:hAnsi="Times New Roman" w:cs="Times New Roman"/>
          <w:b/>
          <w:sz w:val="32"/>
          <w:szCs w:val="32"/>
        </w:rPr>
        <w:t>. Барщина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повинность, состоявшая в обязанности крестьянина, имевшего собственный надел, работать на господском поле в течение определенного количества дней в неделю.</w:t>
      </w:r>
    </w:p>
    <w:p w:rsidR="003437BE" w:rsidRPr="00D53667" w:rsidRDefault="003437BE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sz w:val="32"/>
          <w:szCs w:val="32"/>
        </w:rPr>
        <w:t xml:space="preserve">2. </w:t>
      </w:r>
      <w:r w:rsidRPr="00D53667">
        <w:rPr>
          <w:rFonts w:ascii="Times New Roman" w:hAnsi="Times New Roman" w:cs="Times New Roman"/>
          <w:b/>
          <w:sz w:val="32"/>
          <w:szCs w:val="32"/>
        </w:rPr>
        <w:t xml:space="preserve">Баскак </w:t>
      </w:r>
      <w:r w:rsidRPr="00D53667">
        <w:rPr>
          <w:rFonts w:ascii="Times New Roman" w:hAnsi="Times New Roman" w:cs="Times New Roman"/>
          <w:sz w:val="32"/>
          <w:szCs w:val="32"/>
        </w:rPr>
        <w:t xml:space="preserve">– монгольский чиновник, ведавший сбором дани и учетом населения на завоеванных территориях. Как правило, вместе с баскаками шел военный отряд для подавления возможного сопротивления. На Руси баскаки появились в середине XIII </w:t>
      </w:r>
      <w:proofErr w:type="gramStart"/>
      <w:r w:rsidRPr="00D5366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53667">
        <w:rPr>
          <w:rFonts w:ascii="Times New Roman" w:hAnsi="Times New Roman" w:cs="Times New Roman"/>
          <w:sz w:val="32"/>
          <w:szCs w:val="32"/>
        </w:rPr>
        <w:t xml:space="preserve">., но </w:t>
      </w:r>
      <w:proofErr w:type="gramStart"/>
      <w:r w:rsidRPr="00D5366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53667">
        <w:rPr>
          <w:rFonts w:ascii="Times New Roman" w:hAnsi="Times New Roman" w:cs="Times New Roman"/>
          <w:sz w:val="32"/>
          <w:szCs w:val="32"/>
        </w:rPr>
        <w:t xml:space="preserve"> середине XIV в. монгольские ханы вынуждены были передать право сбора дани в руки русских князей</w:t>
      </w:r>
    </w:p>
    <w:p w:rsidR="003437BE" w:rsidRPr="00D53667" w:rsidRDefault="003437BE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sz w:val="32"/>
          <w:szCs w:val="32"/>
        </w:rPr>
        <w:t>3</w:t>
      </w:r>
      <w:r w:rsidRPr="00D53667">
        <w:rPr>
          <w:rFonts w:ascii="Times New Roman" w:hAnsi="Times New Roman" w:cs="Times New Roman"/>
          <w:b/>
          <w:sz w:val="32"/>
          <w:szCs w:val="32"/>
        </w:rPr>
        <w:t>. Бортничество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первоначально добывание меда диких пчел из естественных дупел, затем разведение пчел в выдолбленных дуплах.</w:t>
      </w:r>
    </w:p>
    <w:p w:rsidR="003437BE" w:rsidRPr="00D53667" w:rsidRDefault="003437BE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sz w:val="32"/>
          <w:szCs w:val="32"/>
        </w:rPr>
        <w:t xml:space="preserve">4. </w:t>
      </w:r>
      <w:r w:rsidRPr="00D53667">
        <w:rPr>
          <w:rFonts w:ascii="Times New Roman" w:hAnsi="Times New Roman" w:cs="Times New Roman"/>
          <w:b/>
          <w:sz w:val="32"/>
          <w:szCs w:val="32"/>
        </w:rPr>
        <w:t>Боярская дума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высший совет знати при великом князе (во времена Киевской Руси и периода раздробленности), а с XVI </w:t>
      </w:r>
      <w:proofErr w:type="gramStart"/>
      <w:r w:rsidRPr="00D5366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53667">
        <w:rPr>
          <w:rFonts w:ascii="Times New Roman" w:hAnsi="Times New Roman" w:cs="Times New Roman"/>
          <w:sz w:val="32"/>
          <w:szCs w:val="32"/>
        </w:rPr>
        <w:t xml:space="preserve">. при царе. </w:t>
      </w:r>
    </w:p>
    <w:p w:rsidR="00701C5B" w:rsidRPr="00D53667" w:rsidRDefault="003437BE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5.Вече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народное собрание в древней и средневековой Руси для обсуждения общих дел</w:t>
      </w:r>
      <w:r w:rsidR="00701C5B" w:rsidRPr="00D53667">
        <w:rPr>
          <w:rFonts w:ascii="Times New Roman" w:hAnsi="Times New Roman" w:cs="Times New Roman"/>
          <w:sz w:val="32"/>
          <w:szCs w:val="32"/>
        </w:rPr>
        <w:t>.</w:t>
      </w:r>
      <w:r w:rsidRPr="00D53667">
        <w:rPr>
          <w:rFonts w:ascii="Times New Roman" w:hAnsi="Times New Roman" w:cs="Times New Roman"/>
          <w:sz w:val="32"/>
          <w:szCs w:val="32"/>
        </w:rPr>
        <w:t xml:space="preserve"> </w:t>
      </w:r>
      <w:r w:rsidR="00701C5B" w:rsidRPr="00D53667">
        <w:rPr>
          <w:rFonts w:ascii="Times New Roman" w:hAnsi="Times New Roman" w:cs="Times New Roman"/>
          <w:b/>
          <w:sz w:val="32"/>
          <w:szCs w:val="32"/>
        </w:rPr>
        <w:t>6.</w:t>
      </w:r>
      <w:r w:rsidRPr="00D53667">
        <w:rPr>
          <w:rFonts w:ascii="Times New Roman" w:hAnsi="Times New Roman" w:cs="Times New Roman"/>
          <w:b/>
          <w:sz w:val="32"/>
          <w:szCs w:val="32"/>
        </w:rPr>
        <w:t>Десятина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налог в пользу церкви. </w:t>
      </w:r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7.</w:t>
      </w:r>
      <w:r w:rsidR="003437BE" w:rsidRPr="00D53667">
        <w:rPr>
          <w:rFonts w:ascii="Times New Roman" w:hAnsi="Times New Roman" w:cs="Times New Roman"/>
          <w:b/>
          <w:sz w:val="32"/>
          <w:szCs w:val="32"/>
        </w:rPr>
        <w:t>Дружина</w:t>
      </w:r>
      <w:r w:rsidR="003437BE" w:rsidRPr="00D53667">
        <w:rPr>
          <w:rFonts w:ascii="Times New Roman" w:hAnsi="Times New Roman" w:cs="Times New Roman"/>
          <w:sz w:val="32"/>
          <w:szCs w:val="32"/>
        </w:rPr>
        <w:t xml:space="preserve"> – первоначально отряд воинов, который складывался вокруг военного вождя на этапе перехода от родового строя к государству. </w:t>
      </w:r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="003437BE" w:rsidRPr="00D53667">
        <w:rPr>
          <w:rFonts w:ascii="Times New Roman" w:hAnsi="Times New Roman" w:cs="Times New Roman"/>
          <w:b/>
          <w:sz w:val="32"/>
          <w:szCs w:val="32"/>
        </w:rPr>
        <w:t>Заповедные лета</w:t>
      </w:r>
      <w:r w:rsidR="003437BE" w:rsidRPr="00D53667">
        <w:rPr>
          <w:rFonts w:ascii="Times New Roman" w:hAnsi="Times New Roman" w:cs="Times New Roman"/>
          <w:sz w:val="32"/>
          <w:szCs w:val="32"/>
        </w:rPr>
        <w:t xml:space="preserve"> – годы, в которые запрещался переход крестьян от одного владельца к другому (“заповедь” – запрет). </w:t>
      </w:r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9.</w:t>
      </w:r>
      <w:r w:rsidR="003437BE" w:rsidRPr="00D53667">
        <w:rPr>
          <w:rFonts w:ascii="Times New Roman" w:hAnsi="Times New Roman" w:cs="Times New Roman"/>
          <w:b/>
          <w:sz w:val="32"/>
          <w:szCs w:val="32"/>
        </w:rPr>
        <w:t>Золотая Орда</w:t>
      </w:r>
      <w:r w:rsidR="003437BE" w:rsidRPr="00D53667">
        <w:rPr>
          <w:rFonts w:ascii="Times New Roman" w:hAnsi="Times New Roman" w:cs="Times New Roman"/>
          <w:sz w:val="32"/>
          <w:szCs w:val="32"/>
        </w:rPr>
        <w:t xml:space="preserve"> – монголо-татарское государство, основано в начале 40-х гг. XIII </w:t>
      </w:r>
      <w:proofErr w:type="gramStart"/>
      <w:r w:rsidR="003437BE" w:rsidRPr="00D5366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3437BE" w:rsidRPr="00D53667">
        <w:rPr>
          <w:rFonts w:ascii="Times New Roman" w:hAnsi="Times New Roman" w:cs="Times New Roman"/>
          <w:sz w:val="32"/>
          <w:szCs w:val="32"/>
        </w:rPr>
        <w:t xml:space="preserve">. ханом Батыем. </w:t>
      </w:r>
      <w:r w:rsidRPr="00D53667"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="003437BE" w:rsidRPr="00D53667">
        <w:rPr>
          <w:rFonts w:ascii="Times New Roman" w:hAnsi="Times New Roman" w:cs="Times New Roman"/>
          <w:b/>
          <w:sz w:val="32"/>
          <w:szCs w:val="32"/>
        </w:rPr>
        <w:t>Избранная рада</w:t>
      </w:r>
      <w:r w:rsidR="003437BE" w:rsidRPr="00D53667">
        <w:rPr>
          <w:rFonts w:ascii="Times New Roman" w:hAnsi="Times New Roman" w:cs="Times New Roman"/>
          <w:sz w:val="32"/>
          <w:szCs w:val="32"/>
        </w:rPr>
        <w:t xml:space="preserve"> – круг приближенных царя Ивана IV Васильевича, фактически неофициальное правительство России в 50-х гг. XVI </w:t>
      </w:r>
      <w:proofErr w:type="gramStart"/>
      <w:r w:rsidR="003437BE" w:rsidRPr="00D5366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3437BE" w:rsidRPr="00D5366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 xml:space="preserve">11. </w:t>
      </w:r>
      <w:r w:rsidR="003437BE" w:rsidRPr="00D53667">
        <w:rPr>
          <w:rFonts w:ascii="Times New Roman" w:hAnsi="Times New Roman" w:cs="Times New Roman"/>
          <w:b/>
          <w:sz w:val="32"/>
          <w:szCs w:val="32"/>
        </w:rPr>
        <w:t>Крестоцеловальная запись</w:t>
      </w:r>
      <w:r w:rsidR="003437BE" w:rsidRPr="00D53667">
        <w:rPr>
          <w:rFonts w:ascii="Times New Roman" w:hAnsi="Times New Roman" w:cs="Times New Roman"/>
          <w:sz w:val="32"/>
          <w:szCs w:val="32"/>
        </w:rPr>
        <w:t xml:space="preserve"> – документ о принятии присяги, сопровождавшийся целованием креста.</w:t>
      </w:r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lastRenderedPageBreak/>
        <w:t>12</w:t>
      </w:r>
      <w:r w:rsidR="003437BE" w:rsidRPr="00D53667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proofErr w:type="gramStart"/>
      <w:r w:rsidR="003437BE" w:rsidRPr="00D53667">
        <w:rPr>
          <w:rFonts w:ascii="Times New Roman" w:hAnsi="Times New Roman" w:cs="Times New Roman"/>
          <w:b/>
          <w:sz w:val="32"/>
          <w:szCs w:val="32"/>
        </w:rPr>
        <w:t>Повоз</w:t>
      </w:r>
      <w:proofErr w:type="spellEnd"/>
      <w:r w:rsidR="003437BE" w:rsidRPr="00D53667">
        <w:rPr>
          <w:rFonts w:ascii="Times New Roman" w:hAnsi="Times New Roman" w:cs="Times New Roman"/>
          <w:sz w:val="32"/>
          <w:szCs w:val="32"/>
        </w:rPr>
        <w:t xml:space="preserve"> – система сбора дани, которую ввела княгиня Ольга, вместо полюдья, установив ее фиксированный размер (уроки) и место сбора (погосты</w:t>
      </w:r>
      <w:proofErr w:type="gramEnd"/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 xml:space="preserve">13. </w:t>
      </w:r>
      <w:r w:rsidR="003437BE" w:rsidRPr="00D53667">
        <w:rPr>
          <w:rFonts w:ascii="Times New Roman" w:hAnsi="Times New Roman" w:cs="Times New Roman"/>
          <w:b/>
          <w:sz w:val="32"/>
          <w:szCs w:val="32"/>
        </w:rPr>
        <w:t xml:space="preserve"> Поместье</w:t>
      </w:r>
      <w:r w:rsidR="003437BE" w:rsidRPr="00D53667">
        <w:rPr>
          <w:rFonts w:ascii="Times New Roman" w:hAnsi="Times New Roman" w:cs="Times New Roman"/>
          <w:sz w:val="32"/>
          <w:szCs w:val="32"/>
        </w:rPr>
        <w:t xml:space="preserve"> – вид феодального землевладения в России. </w:t>
      </w:r>
      <w:proofErr w:type="gramStart"/>
      <w:r w:rsidR="003437BE" w:rsidRPr="00D53667">
        <w:rPr>
          <w:rFonts w:ascii="Times New Roman" w:hAnsi="Times New Roman" w:cs="Times New Roman"/>
          <w:sz w:val="32"/>
          <w:szCs w:val="32"/>
        </w:rPr>
        <w:t>Впервые поместья появляются в XIV в. как земельные владения, предоставляемые за несение военной службы без права передачи земли по наследству (так называемое условное землевладение</w:t>
      </w:r>
      <w:proofErr w:type="gramEnd"/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 xml:space="preserve">14. </w:t>
      </w:r>
      <w:r w:rsidR="003437BE" w:rsidRPr="00D53667">
        <w:rPr>
          <w:rFonts w:ascii="Times New Roman" w:hAnsi="Times New Roman" w:cs="Times New Roman"/>
          <w:b/>
          <w:sz w:val="32"/>
          <w:szCs w:val="32"/>
        </w:rPr>
        <w:t>Фреска –</w:t>
      </w:r>
      <w:r w:rsidR="003437BE" w:rsidRPr="00D53667">
        <w:rPr>
          <w:rFonts w:ascii="Times New Roman" w:hAnsi="Times New Roman" w:cs="Times New Roman"/>
          <w:sz w:val="32"/>
          <w:szCs w:val="32"/>
        </w:rPr>
        <w:t xml:space="preserve"> роспись водяными красками по сырой штукатурке. </w:t>
      </w:r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 xml:space="preserve">15. </w:t>
      </w:r>
      <w:proofErr w:type="gramStart"/>
      <w:r w:rsidR="003437BE" w:rsidRPr="00D53667">
        <w:rPr>
          <w:rFonts w:ascii="Times New Roman" w:hAnsi="Times New Roman" w:cs="Times New Roman"/>
          <w:b/>
          <w:sz w:val="32"/>
          <w:szCs w:val="32"/>
        </w:rPr>
        <w:t>Абсолютизм</w:t>
      </w:r>
      <w:r w:rsidR="003437BE" w:rsidRPr="00D53667">
        <w:rPr>
          <w:rFonts w:ascii="Times New Roman" w:hAnsi="Times New Roman" w:cs="Times New Roman"/>
          <w:sz w:val="32"/>
          <w:szCs w:val="32"/>
        </w:rPr>
        <w:t xml:space="preserve"> – монархическая власть, не ограниченная каким-либо выборным представительным органом, опирающаяся на развитой управленческий аппарат и подчиняющаяся закону (монарх может изменить закон, но не может нарушить его, пока он не изменен</w:t>
      </w:r>
      <w:proofErr w:type="gramEnd"/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16. Рыцарь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конный воин</w:t>
      </w:r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17. Еретик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отступник от веры</w:t>
      </w:r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18 – Замок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жилище феодала</w:t>
      </w:r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19. Мануфактура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предприятие, где работали наёмные работники ручными орудиями труда, существовало разделение труда, товары изготавливались для продажи на рынке.</w:t>
      </w:r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20. Реформация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борьба за переустройство католической церкви.</w:t>
      </w:r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21.Острог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оборонительное сооружение русских в Сибири в 16-17 веках</w:t>
      </w:r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22. Кунсткамера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музей, открытый впервые в России Петром </w:t>
      </w:r>
      <w:r w:rsidRPr="00D5366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53667">
        <w:rPr>
          <w:rFonts w:ascii="Times New Roman" w:hAnsi="Times New Roman" w:cs="Times New Roman"/>
          <w:sz w:val="32"/>
          <w:szCs w:val="32"/>
        </w:rPr>
        <w:t>.</w:t>
      </w:r>
    </w:p>
    <w:p w:rsidR="00701C5B" w:rsidRPr="00D53667" w:rsidRDefault="00701C5B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23. Ассамблеи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собрания дворян для проведения свободного времени по вечерам</w:t>
      </w:r>
      <w:r w:rsidR="00D53667" w:rsidRPr="00D53667">
        <w:rPr>
          <w:rFonts w:ascii="Times New Roman" w:hAnsi="Times New Roman" w:cs="Times New Roman"/>
          <w:sz w:val="32"/>
          <w:szCs w:val="32"/>
        </w:rPr>
        <w:t xml:space="preserve"> во времена Петра   </w:t>
      </w:r>
      <w:r w:rsidR="00D53667" w:rsidRPr="00D5366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D53667" w:rsidRPr="00D53667">
        <w:rPr>
          <w:rFonts w:ascii="Times New Roman" w:hAnsi="Times New Roman" w:cs="Times New Roman"/>
          <w:sz w:val="32"/>
          <w:szCs w:val="32"/>
        </w:rPr>
        <w:t>.</w:t>
      </w:r>
    </w:p>
    <w:p w:rsidR="00D53667" w:rsidRPr="00D53667" w:rsidRDefault="00D53667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24. Духовенство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служители церкви.</w:t>
      </w:r>
    </w:p>
    <w:p w:rsidR="00D53667" w:rsidRPr="00D53667" w:rsidRDefault="00D53667" w:rsidP="003437BE">
      <w:pPr>
        <w:rPr>
          <w:rFonts w:ascii="Times New Roman" w:hAnsi="Times New Roman" w:cs="Times New Roman"/>
          <w:sz w:val="32"/>
          <w:szCs w:val="32"/>
        </w:rPr>
      </w:pPr>
      <w:r w:rsidRPr="00D53667">
        <w:rPr>
          <w:rFonts w:ascii="Times New Roman" w:hAnsi="Times New Roman" w:cs="Times New Roman"/>
          <w:b/>
          <w:sz w:val="32"/>
          <w:szCs w:val="32"/>
        </w:rPr>
        <w:t>25. Парсуна</w:t>
      </w:r>
      <w:r w:rsidRPr="00D53667">
        <w:rPr>
          <w:rFonts w:ascii="Times New Roman" w:hAnsi="Times New Roman" w:cs="Times New Roman"/>
          <w:sz w:val="32"/>
          <w:szCs w:val="32"/>
        </w:rPr>
        <w:t xml:space="preserve"> – так называли портреты в 17 веке</w:t>
      </w:r>
    </w:p>
    <w:sectPr w:rsidR="00D53667" w:rsidRPr="00D53667" w:rsidSect="00D6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7BE"/>
    <w:rsid w:val="00246F6C"/>
    <w:rsid w:val="003437BE"/>
    <w:rsid w:val="00701C5B"/>
    <w:rsid w:val="00992EF7"/>
    <w:rsid w:val="00D53667"/>
    <w:rsid w:val="00D64CEB"/>
    <w:rsid w:val="00EE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Г</dc:creator>
  <cp:lastModifiedBy>User</cp:lastModifiedBy>
  <cp:revision>2</cp:revision>
  <cp:lastPrinted>2015-02-12T11:52:00Z</cp:lastPrinted>
  <dcterms:created xsi:type="dcterms:W3CDTF">2015-02-25T02:07:00Z</dcterms:created>
  <dcterms:modified xsi:type="dcterms:W3CDTF">2015-02-25T02:07:00Z</dcterms:modified>
</cp:coreProperties>
</file>