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BD" w:rsidRDefault="002463BD" w:rsidP="009163CB">
      <w:pPr>
        <w:rPr>
          <w:rFonts w:ascii="Times New Roman" w:hAnsi="Times New Roman" w:cs="Times New Roman"/>
          <w:sz w:val="28"/>
          <w:szCs w:val="28"/>
        </w:rPr>
      </w:pPr>
    </w:p>
    <w:p w:rsidR="00461F92" w:rsidRPr="00461F92" w:rsidRDefault="00461F92" w:rsidP="00461F92">
      <w:pPr>
        <w:pStyle w:val="a3"/>
      </w:pPr>
      <w:r w:rsidRPr="00461F92">
        <w:t>Что такое эссе</w:t>
      </w:r>
    </w:p>
    <w:p w:rsidR="00461F92" w:rsidRPr="00461F92" w:rsidRDefault="00461F92" w:rsidP="00461F92">
      <w:p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 xml:space="preserve">Слово "эссе" пришло в русский язык </w:t>
      </w:r>
      <w:proofErr w:type="gramStart"/>
      <w:r w:rsidRPr="00461F9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61F92">
        <w:rPr>
          <w:rFonts w:ascii="Times New Roman" w:hAnsi="Times New Roman" w:cs="Times New Roman"/>
          <w:sz w:val="28"/>
          <w:szCs w:val="28"/>
        </w:rPr>
        <w:t xml:space="preserve"> французского и исторически восходит к латинскому слову </w:t>
      </w:r>
      <w:proofErr w:type="spellStart"/>
      <w:r w:rsidRPr="00461F92">
        <w:rPr>
          <w:rFonts w:ascii="Times New Roman" w:hAnsi="Times New Roman" w:cs="Times New Roman"/>
          <w:sz w:val="28"/>
          <w:szCs w:val="28"/>
        </w:rPr>
        <w:t>exagium</w:t>
      </w:r>
      <w:proofErr w:type="spellEnd"/>
      <w:r w:rsidRPr="00461F92">
        <w:rPr>
          <w:rFonts w:ascii="Times New Roman" w:hAnsi="Times New Roman" w:cs="Times New Roman"/>
          <w:sz w:val="28"/>
          <w:szCs w:val="28"/>
        </w:rPr>
        <w:t xml:space="preserve"> (взвешивание). </w:t>
      </w:r>
      <w:proofErr w:type="gramStart"/>
      <w:r w:rsidRPr="00461F92">
        <w:rPr>
          <w:rFonts w:ascii="Times New Roman" w:hAnsi="Times New Roman" w:cs="Times New Roman"/>
          <w:sz w:val="28"/>
          <w:szCs w:val="28"/>
        </w:rPr>
        <w:t>Французское</w:t>
      </w:r>
      <w:proofErr w:type="gramEnd"/>
      <w:r w:rsidRPr="00461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F92">
        <w:rPr>
          <w:rFonts w:ascii="Times New Roman" w:hAnsi="Times New Roman" w:cs="Times New Roman"/>
          <w:sz w:val="28"/>
          <w:szCs w:val="28"/>
        </w:rPr>
        <w:t>еззаi</w:t>
      </w:r>
      <w:proofErr w:type="spellEnd"/>
      <w:r w:rsidRPr="00461F92">
        <w:rPr>
          <w:rFonts w:ascii="Times New Roman" w:hAnsi="Times New Roman" w:cs="Times New Roman"/>
          <w:sz w:val="28"/>
          <w:szCs w:val="28"/>
        </w:rPr>
        <w:t xml:space="preserve"> можно буквально перевести словами опыт, проба, попытка, набросок, очерк.</w:t>
      </w:r>
    </w:p>
    <w:p w:rsidR="00461F92" w:rsidRPr="00461F92" w:rsidRDefault="00461F92" w:rsidP="00461F92">
      <w:p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b/>
          <w:bCs/>
          <w:sz w:val="28"/>
          <w:szCs w:val="28"/>
        </w:rPr>
        <w:t>Эссе - это прозаическое сочинение небольшого объема и свободной композиции</w:t>
      </w:r>
      <w:r w:rsidRPr="00461F92">
        <w:rPr>
          <w:rFonts w:ascii="Times New Roman" w:hAnsi="Times New Roman" w:cs="Times New Roman"/>
          <w:sz w:val="28"/>
          <w:szCs w:val="28"/>
        </w:rPr>
        <w:t>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</w:t>
      </w:r>
    </w:p>
    <w:p w:rsidR="00461F92" w:rsidRPr="00461F92" w:rsidRDefault="00461F92" w:rsidP="00461F92">
      <w:p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В "Толковом словаре иноязычных слов" Л.П. Крысина эссе определяется как "очерк, трактующий какие-нибудь проблемы не в систематическом научном виде, а в свободной форме".</w:t>
      </w:r>
    </w:p>
    <w:p w:rsidR="00461F92" w:rsidRPr="00461F92" w:rsidRDefault="00461F92" w:rsidP="00461F92">
      <w:p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"Большой энциклопедический словарь" дает такое определение: "Эссе - это жанр философской, литературно-критической, историко-биографической, публицистической прозы, сочетающий подчеркнуто индивидуальную позицию автора с непринужденным, часто парадоксальным изложением, ориентированным на разговорную речь".</w:t>
      </w:r>
    </w:p>
    <w:p w:rsidR="00461F92" w:rsidRPr="00461F92" w:rsidRDefault="00461F92" w:rsidP="00461F92">
      <w:p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 xml:space="preserve">"Краткая литературная энциклопедия" уточняет: "Эссе - это прозаическое сочинение небольшого объема и свободной композиции, трактующее частную тему и представляющее попытку передать индивидуальные впечатления и соображения, так или </w:t>
      </w:r>
      <w:proofErr w:type="gramStart"/>
      <w:r w:rsidRPr="00461F92">
        <w:rPr>
          <w:rFonts w:ascii="Times New Roman" w:hAnsi="Times New Roman" w:cs="Times New Roman"/>
          <w:sz w:val="28"/>
          <w:szCs w:val="28"/>
        </w:rPr>
        <w:t>иначе</w:t>
      </w:r>
      <w:proofErr w:type="gramEnd"/>
      <w:r w:rsidRPr="00461F92">
        <w:rPr>
          <w:rFonts w:ascii="Times New Roman" w:hAnsi="Times New Roman" w:cs="Times New Roman"/>
          <w:sz w:val="28"/>
          <w:szCs w:val="28"/>
        </w:rPr>
        <w:t xml:space="preserve"> с нею связанные".</w:t>
      </w:r>
    </w:p>
    <w:p w:rsidR="00461F92" w:rsidRPr="00461F92" w:rsidRDefault="00461F92" w:rsidP="00461F92">
      <w:pPr>
        <w:pStyle w:val="a3"/>
      </w:pPr>
      <w:r w:rsidRPr="00461F92">
        <w:t>Некоторые признаки эссе:</w:t>
      </w:r>
    </w:p>
    <w:p w:rsidR="00461F92" w:rsidRPr="00461F92" w:rsidRDefault="00461F92" w:rsidP="00461F9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выполнено в жанре эссе.</w:t>
      </w:r>
    </w:p>
    <w:p w:rsidR="00461F92" w:rsidRPr="00461F92" w:rsidRDefault="00461F92" w:rsidP="00461F9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61F92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461F92">
        <w:rPr>
          <w:rFonts w:ascii="Times New Roman" w:hAnsi="Times New Roman" w:cs="Times New Roman"/>
          <w:sz w:val="28"/>
          <w:szCs w:val="28"/>
        </w:rPr>
        <w:t>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предмета.</w:t>
      </w:r>
    </w:p>
    <w:p w:rsidR="00461F92" w:rsidRPr="00461F92" w:rsidRDefault="00461F92" w:rsidP="00461F9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61F9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61F92">
        <w:rPr>
          <w:rFonts w:ascii="Times New Roman" w:hAnsi="Times New Roman" w:cs="Times New Roman"/>
          <w:sz w:val="28"/>
          <w:szCs w:val="28"/>
        </w:rPr>
        <w:t>ак правило, эссе предполагает новое, субъективно окрашенное слово о чем-либо, такое произведение может иметь философский, историко-</w:t>
      </w:r>
      <w:r w:rsidRPr="00461F92">
        <w:rPr>
          <w:rFonts w:ascii="Times New Roman" w:hAnsi="Times New Roman" w:cs="Times New Roman"/>
          <w:sz w:val="28"/>
          <w:szCs w:val="28"/>
        </w:rPr>
        <w:lastRenderedPageBreak/>
        <w:t>биографический, публицистический, литературно-критический, научно-популярный или чисто беллетристический характер.</w:t>
      </w:r>
    </w:p>
    <w:p w:rsidR="00461F92" w:rsidRPr="00461F92" w:rsidRDefault="00461F92" w:rsidP="00461F9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461F92" w:rsidRPr="00461F92" w:rsidRDefault="00461F92" w:rsidP="00461F92">
      <w:p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 xml:space="preserve">Данный жанр стал популярным в последние годы. Создателем жанра эссе считается </w:t>
      </w:r>
      <w:proofErr w:type="spellStart"/>
      <w:r w:rsidRPr="00461F92">
        <w:rPr>
          <w:rFonts w:ascii="Times New Roman" w:hAnsi="Times New Roman" w:cs="Times New Roman"/>
          <w:sz w:val="28"/>
          <w:szCs w:val="28"/>
        </w:rPr>
        <w:t>М.Монтень</w:t>
      </w:r>
      <w:proofErr w:type="spellEnd"/>
      <w:r w:rsidRPr="00461F92">
        <w:rPr>
          <w:rFonts w:ascii="Times New Roman" w:hAnsi="Times New Roman" w:cs="Times New Roman"/>
          <w:sz w:val="28"/>
          <w:szCs w:val="28"/>
        </w:rPr>
        <w:t xml:space="preserve"> ("Опыты", 1580 г.). Сегодня эссе предлагается в качестве задания достаточно часто. Оно является одним из основных компонентов пакета документов (при поступлении в учебное заведение или трудоустройстве). Конкурс эссе помогает из многообразия лучших выбрать самых лучших!</w:t>
      </w:r>
    </w:p>
    <w:p w:rsidR="00461F92" w:rsidRPr="00461F92" w:rsidRDefault="00461F92" w:rsidP="00461F92">
      <w:p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Важно написание эссе и для молодого специалиста.</w:t>
      </w:r>
    </w:p>
    <w:p w:rsidR="00461F92" w:rsidRPr="00461F92" w:rsidRDefault="00461F92" w:rsidP="00461F92">
      <w:p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То, как кандидат сумел себя подать, как описал свои достижения и промахи, позволяет работодателю определить, достаточно ли хорош этот человек для бизнеса, достаточен ли его опыт работы для того, чтобы оправдать надежды в будущем и принести пользу компании (организации, предприятию).</w:t>
      </w:r>
    </w:p>
    <w:p w:rsidR="00461F92" w:rsidRPr="00461F92" w:rsidRDefault="00461F92" w:rsidP="00461F92">
      <w:pPr>
        <w:rPr>
          <w:rFonts w:ascii="Times New Roman" w:hAnsi="Times New Roman" w:cs="Times New Roman"/>
          <w:sz w:val="28"/>
          <w:szCs w:val="28"/>
        </w:rPr>
      </w:pPr>
      <w:r w:rsidRPr="00461F92">
        <w:rPr>
          <w:rStyle w:val="20"/>
        </w:rPr>
        <w:t>Цель эссе состоит в развитии таких навыков, как самостоятельное творческое мышление и письменное изложение собственных мыслей</w:t>
      </w:r>
      <w:r w:rsidRPr="00461F9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61F92" w:rsidRPr="00461F92" w:rsidRDefault="00461F92" w:rsidP="00461F92">
      <w:p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информацию, использовать основные понятия, выделять причинно-следственные связи, иллюстрировать опыт соответствующими примерами, аргументировать свои выводы.</w:t>
      </w:r>
    </w:p>
    <w:p w:rsidR="00461F92" w:rsidRPr="00461F92" w:rsidRDefault="00461F92" w:rsidP="00461F92">
      <w:p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Наиболее актуальной темой для эссе молодого специалиста является тема "Я и моя карьера". Тематика эссе дана для того, чтобы комиссии (работодателю) было легко оценить особенности вашего мышления, творческие способности, энтузиазм и потенциал. Лучший способ достичь такого результата - писать прямо и откровенно, оставаясь честным перед самим собой. Если вы не честны, есть все шансы, что ваше сочинение сочтут неестественным.</w:t>
      </w:r>
    </w:p>
    <w:p w:rsidR="00461F92" w:rsidRPr="00461F92" w:rsidRDefault="00461F92" w:rsidP="00461F92">
      <w:pPr>
        <w:pStyle w:val="a3"/>
      </w:pPr>
      <w:r w:rsidRPr="00461F92">
        <w:t>Структура и план эссе</w:t>
      </w:r>
    </w:p>
    <w:p w:rsidR="00461F92" w:rsidRPr="00461F92" w:rsidRDefault="00461F92" w:rsidP="00461F92">
      <w:p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61F92" w:rsidRPr="00461F92" w:rsidRDefault="00461F92" w:rsidP="00461F9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(Т).</w:t>
      </w:r>
    </w:p>
    <w:p w:rsidR="00461F92" w:rsidRPr="00461F92" w:rsidRDefault="00461F92" w:rsidP="00461F9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lastRenderedPageBreak/>
        <w:t>мысль должна быть подкреплена доказательствами - поэтому за тезисом следуют аргументы (А).</w:t>
      </w:r>
    </w:p>
    <w:p w:rsidR="00461F92" w:rsidRPr="00461F92" w:rsidRDefault="00461F92" w:rsidP="00461F92">
      <w:p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Аргументы - это факты, явления общественной жизни, события, жизненные ситуации и жизненный опыт, научные доказательства, ссылки на мнение ученых и др.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61F92" w:rsidRPr="00461F92" w:rsidRDefault="00461F92" w:rsidP="00461F92">
      <w:p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тезисов и аргументов зависит от темы, избранного плана, логики развития мысли):</w:t>
      </w:r>
    </w:p>
    <w:p w:rsidR="00461F92" w:rsidRPr="00461F92" w:rsidRDefault="00461F92" w:rsidP="00461F9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вступление</w:t>
      </w:r>
    </w:p>
    <w:p w:rsidR="00461F92" w:rsidRPr="00461F92" w:rsidRDefault="00461F92" w:rsidP="00461F9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тезис, аргументы</w:t>
      </w:r>
    </w:p>
    <w:p w:rsidR="00461F92" w:rsidRPr="00461F92" w:rsidRDefault="00461F92" w:rsidP="00461F9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тезис, аргументы</w:t>
      </w:r>
    </w:p>
    <w:p w:rsidR="00461F92" w:rsidRPr="00461F92" w:rsidRDefault="00461F92" w:rsidP="00461F9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тезис, аргументы</w:t>
      </w:r>
    </w:p>
    <w:p w:rsidR="00461F92" w:rsidRPr="00461F92" w:rsidRDefault="00461F92" w:rsidP="00461F9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заключение.</w:t>
      </w:r>
    </w:p>
    <w:p w:rsidR="00461F92" w:rsidRPr="00461F92" w:rsidRDefault="00461F92" w:rsidP="00461F92">
      <w:pPr>
        <w:pStyle w:val="a3"/>
      </w:pPr>
      <w:r w:rsidRPr="00461F92">
        <w:t>При написании эссе важно также учитывать следующие моменты:</w:t>
      </w:r>
    </w:p>
    <w:p w:rsidR="00461F92" w:rsidRPr="00461F92" w:rsidRDefault="00461F92" w:rsidP="00461F9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61F92" w:rsidRPr="00461F92" w:rsidRDefault="00461F92" w:rsidP="00461F9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61F92" w:rsidRPr="00461F92" w:rsidRDefault="00461F92" w:rsidP="00461F9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Стиль изложения: эссе присущи эмоциональность, экспрессивность, художественность. Специалисты полагают, что должный эффект обеспечивают короткие, простые, разнообразные по интонации предложения, умелое использование "самого современного" знака препинания - тире. Впрочем, стиль отражает особенности личности, об этом тоже полезно помнить.</w:t>
      </w:r>
    </w:p>
    <w:p w:rsidR="00461F92" w:rsidRPr="00461F92" w:rsidRDefault="00461F92" w:rsidP="00461F92">
      <w:p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lastRenderedPageBreak/>
        <w:t>Перед тем как приступить к написанию эссе, обратите внимание на следующие вопросы. Ответы на них позволят вам более четко определить то, </w:t>
      </w:r>
      <w:r w:rsidRPr="00461F92">
        <w:rPr>
          <w:rStyle w:val="a4"/>
        </w:rPr>
        <w:t>что стоит писать в эссе:</w:t>
      </w:r>
    </w:p>
    <w:p w:rsidR="00461F92" w:rsidRPr="00461F92" w:rsidRDefault="00461F92" w:rsidP="00461F9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Затрагивая в эссе свои личные качества или способности, спросите себя:</w:t>
      </w:r>
    </w:p>
    <w:p w:rsidR="00461F92" w:rsidRPr="00461F92" w:rsidRDefault="00461F92" w:rsidP="00461F92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отличаюсь ли я тем или иным качеством от тех, кого я знаю?</w:t>
      </w:r>
    </w:p>
    <w:p w:rsidR="00461F92" w:rsidRPr="00461F92" w:rsidRDefault="00461F92" w:rsidP="00461F92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в чем проявилось это качество?</w:t>
      </w:r>
    </w:p>
    <w:p w:rsidR="00461F92" w:rsidRPr="00461F92" w:rsidRDefault="00461F92" w:rsidP="00461F9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О деятельности, которой вы занимались (занимаетесь):</w:t>
      </w:r>
    </w:p>
    <w:p w:rsidR="00461F92" w:rsidRPr="00461F92" w:rsidRDefault="00461F92" w:rsidP="00461F92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что заставило меня заняться этим видом деятельности?</w:t>
      </w:r>
    </w:p>
    <w:p w:rsidR="00461F92" w:rsidRPr="00461F92" w:rsidRDefault="00461F92" w:rsidP="00461F92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почему я продолжа</w:t>
      </w:r>
      <w:proofErr w:type="gramStart"/>
      <w:r w:rsidRPr="00461F92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461F92">
        <w:rPr>
          <w:rFonts w:ascii="Times New Roman" w:hAnsi="Times New Roman" w:cs="Times New Roman"/>
          <w:sz w:val="28"/>
          <w:szCs w:val="28"/>
        </w:rPr>
        <w:t>ю) заниматься этим?</w:t>
      </w:r>
    </w:p>
    <w:p w:rsidR="00461F92" w:rsidRPr="00461F92" w:rsidRDefault="00461F92" w:rsidP="00461F9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О каждом событии вашей жизни, о котором вы упомянули:</w:t>
      </w:r>
    </w:p>
    <w:p w:rsidR="00461F92" w:rsidRPr="00461F92" w:rsidRDefault="00461F92" w:rsidP="00461F92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почему мне запомнилось именно это событие?</w:t>
      </w:r>
    </w:p>
    <w:p w:rsidR="00461F92" w:rsidRPr="00461F92" w:rsidRDefault="00461F92" w:rsidP="00461F92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изменило ли оно меня как личность?</w:t>
      </w:r>
    </w:p>
    <w:p w:rsidR="00461F92" w:rsidRPr="00461F92" w:rsidRDefault="00461F92" w:rsidP="00461F92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как я на это отреагировал?</w:t>
      </w:r>
    </w:p>
    <w:p w:rsidR="00461F92" w:rsidRPr="00461F92" w:rsidRDefault="00461F92" w:rsidP="00461F92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было ли это откровением для меня; тем, о чем я раньше не подозревал?</w:t>
      </w:r>
    </w:p>
    <w:p w:rsidR="00461F92" w:rsidRPr="00461F92" w:rsidRDefault="00461F92" w:rsidP="00461F9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О каждом человеке, которого вы упомянули:</w:t>
      </w:r>
    </w:p>
    <w:p w:rsidR="00461F92" w:rsidRPr="00461F92" w:rsidRDefault="00461F92" w:rsidP="00461F92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почему я назвал именно этого человека?</w:t>
      </w:r>
    </w:p>
    <w:p w:rsidR="00461F92" w:rsidRPr="00461F92" w:rsidRDefault="00461F92" w:rsidP="00461F92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стремлюсь ли я стать таким как он?</w:t>
      </w:r>
    </w:p>
    <w:p w:rsidR="00461F92" w:rsidRPr="00461F92" w:rsidRDefault="00461F92" w:rsidP="00461F92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какими его качествами я восхищаюсь?</w:t>
      </w:r>
    </w:p>
    <w:p w:rsidR="00461F92" w:rsidRPr="00461F92" w:rsidRDefault="00461F92" w:rsidP="00461F92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было ли сказано им что-то такое, что я буду помнить всю жизнь?</w:t>
      </w:r>
    </w:p>
    <w:p w:rsidR="00461F92" w:rsidRPr="00461F92" w:rsidRDefault="00461F92" w:rsidP="00461F92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пересмотрел ли я свои взгляды?</w:t>
      </w:r>
    </w:p>
    <w:p w:rsidR="00461F92" w:rsidRPr="00461F92" w:rsidRDefault="00461F92" w:rsidP="00461F9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О каждом из ваших предпочтений и том, что вам не нравится:</w:t>
      </w:r>
    </w:p>
    <w:p w:rsidR="00461F92" w:rsidRPr="00461F92" w:rsidRDefault="00461F92" w:rsidP="00461F92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почему мне это нравится или не нравится?</w:t>
      </w:r>
    </w:p>
    <w:p w:rsidR="00461F92" w:rsidRPr="00461F92" w:rsidRDefault="00461F92" w:rsidP="00461F92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повлияло ли это обстоятельство в значительной степени на мою жизнь?</w:t>
      </w:r>
    </w:p>
    <w:p w:rsidR="00461F92" w:rsidRPr="00461F92" w:rsidRDefault="00461F92" w:rsidP="00461F9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О каждой вашей неудаче:</w:t>
      </w:r>
    </w:p>
    <w:p w:rsidR="00461F92" w:rsidRPr="00461F92" w:rsidRDefault="00461F92" w:rsidP="00461F92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lastRenderedPageBreak/>
        <w:t>чему я в результате научился?</w:t>
      </w:r>
    </w:p>
    <w:p w:rsidR="00461F92" w:rsidRPr="00461F92" w:rsidRDefault="00461F92" w:rsidP="00461F92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что полезного я вынес из этой ситуации?</w:t>
      </w:r>
    </w:p>
    <w:p w:rsidR="00461F92" w:rsidRPr="00461F92" w:rsidRDefault="00461F92" w:rsidP="00461F92">
      <w:pPr>
        <w:pStyle w:val="a3"/>
      </w:pPr>
      <w:r w:rsidRPr="00461F92">
        <w:t>Классификация эссе</w:t>
      </w:r>
    </w:p>
    <w:p w:rsidR="00461F92" w:rsidRPr="00461F92" w:rsidRDefault="00461F92" w:rsidP="00461F92">
      <w:p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461F92" w:rsidRPr="00461F92" w:rsidRDefault="00461F92" w:rsidP="00461F9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философскими,</w:t>
      </w:r>
    </w:p>
    <w:p w:rsidR="00461F92" w:rsidRPr="00461F92" w:rsidRDefault="00461F92" w:rsidP="00461F9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литературно-критическими,</w:t>
      </w:r>
    </w:p>
    <w:p w:rsidR="00461F92" w:rsidRPr="00461F92" w:rsidRDefault="00461F92" w:rsidP="00461F9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историческими,</w:t>
      </w:r>
    </w:p>
    <w:p w:rsidR="00461F92" w:rsidRPr="00461F92" w:rsidRDefault="00461F92" w:rsidP="00461F9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художественными,</w:t>
      </w:r>
    </w:p>
    <w:p w:rsidR="00461F92" w:rsidRPr="00461F92" w:rsidRDefault="00461F92" w:rsidP="00461F9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художественно-публицистическими,</w:t>
      </w:r>
    </w:p>
    <w:p w:rsidR="00461F92" w:rsidRPr="00461F92" w:rsidRDefault="00461F92" w:rsidP="00461F9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духовно-религиозными и др.</w:t>
      </w:r>
    </w:p>
    <w:p w:rsidR="00461F92" w:rsidRPr="00461F92" w:rsidRDefault="00461F92" w:rsidP="00461F92">
      <w:p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461F92" w:rsidRPr="00461F92" w:rsidRDefault="00461F92" w:rsidP="00461F9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рецензии,</w:t>
      </w:r>
    </w:p>
    <w:p w:rsidR="00461F92" w:rsidRPr="00461F92" w:rsidRDefault="00461F92" w:rsidP="00461F9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лирической миниатюры,</w:t>
      </w:r>
    </w:p>
    <w:p w:rsidR="00461F92" w:rsidRPr="00461F92" w:rsidRDefault="00461F92" w:rsidP="00461F9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заметки,</w:t>
      </w:r>
    </w:p>
    <w:p w:rsidR="00461F92" w:rsidRPr="00461F92" w:rsidRDefault="00461F92" w:rsidP="00461F9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странички из дневника,</w:t>
      </w:r>
    </w:p>
    <w:p w:rsidR="00461F92" w:rsidRPr="00461F92" w:rsidRDefault="00461F92" w:rsidP="00461F9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письма и др.</w:t>
      </w:r>
    </w:p>
    <w:p w:rsidR="00461F92" w:rsidRPr="00461F92" w:rsidRDefault="00461F92" w:rsidP="00461F92">
      <w:p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Различают также эссе:</w:t>
      </w:r>
    </w:p>
    <w:p w:rsidR="00461F92" w:rsidRPr="00461F92" w:rsidRDefault="00461F92" w:rsidP="00461F9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описательные,</w:t>
      </w:r>
    </w:p>
    <w:p w:rsidR="00461F92" w:rsidRPr="00461F92" w:rsidRDefault="00461F92" w:rsidP="00461F9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повествовательные,</w:t>
      </w:r>
    </w:p>
    <w:p w:rsidR="00461F92" w:rsidRPr="00461F92" w:rsidRDefault="00461F92" w:rsidP="00461F9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рефлексивные,</w:t>
      </w:r>
    </w:p>
    <w:p w:rsidR="00461F92" w:rsidRPr="00461F92" w:rsidRDefault="00461F92" w:rsidP="00461F9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критические,</w:t>
      </w:r>
    </w:p>
    <w:p w:rsidR="00461F92" w:rsidRPr="00461F92" w:rsidRDefault="00461F92" w:rsidP="00461F9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аналитические и др.</w:t>
      </w:r>
    </w:p>
    <w:p w:rsidR="00461F92" w:rsidRPr="00461F92" w:rsidRDefault="00461F92" w:rsidP="00461F92">
      <w:p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В данном случае в основу положены композиционные особенности произведения, выполненного в жанре эссе.</w:t>
      </w:r>
    </w:p>
    <w:p w:rsidR="00461F92" w:rsidRPr="00461F92" w:rsidRDefault="00461F92" w:rsidP="00461F92">
      <w:pPr>
        <w:pStyle w:val="a3"/>
      </w:pPr>
      <w:r w:rsidRPr="00461F92">
        <w:lastRenderedPageBreak/>
        <w:t>Признаки эссе</w:t>
      </w:r>
    </w:p>
    <w:p w:rsidR="00461F92" w:rsidRPr="00461F92" w:rsidRDefault="00461F92" w:rsidP="00461F92">
      <w:p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Можно выделить некоторые общие признаки (особенности) жанра, которые обычно перечисляются в энциклопедиях и словарях:</w:t>
      </w:r>
    </w:p>
    <w:p w:rsidR="00461F92" w:rsidRPr="00461F92" w:rsidRDefault="00461F92" w:rsidP="00461F92">
      <w:pPr>
        <w:numPr>
          <w:ilvl w:val="0"/>
          <w:numId w:val="10"/>
        </w:numPr>
        <w:tabs>
          <w:tab w:val="num" w:pos="720"/>
        </w:tabs>
        <w:rPr>
          <w:rStyle w:val="a5"/>
        </w:rPr>
      </w:pPr>
      <w:r w:rsidRPr="00461F92">
        <w:rPr>
          <w:rStyle w:val="a5"/>
        </w:rPr>
        <w:t>Небольшой объем.</w:t>
      </w:r>
    </w:p>
    <w:p w:rsidR="00461F92" w:rsidRPr="00461F92" w:rsidRDefault="00461F92" w:rsidP="00461F92">
      <w:p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Каких-либо жестких границ, конечно, не существует. Объем эссе - от трех до семи страниц компьютерного текста. Например, в Гарвардской школе бизнеса часто пишутся эссе всего на двух страницах. В российских университетах допускается эссе до десяти страниц, правда, машинописного текста.</w:t>
      </w:r>
    </w:p>
    <w:p w:rsidR="00461F92" w:rsidRPr="00461F92" w:rsidRDefault="00461F92" w:rsidP="00461F92">
      <w:pPr>
        <w:numPr>
          <w:ilvl w:val="0"/>
          <w:numId w:val="10"/>
        </w:numPr>
        <w:tabs>
          <w:tab w:val="num" w:pos="720"/>
        </w:tabs>
        <w:rPr>
          <w:rStyle w:val="a5"/>
        </w:rPr>
      </w:pPr>
      <w:r w:rsidRPr="00461F92">
        <w:rPr>
          <w:rStyle w:val="a5"/>
        </w:rPr>
        <w:t>Конкретная тема и подчеркнуто субъективная ее трактовка.</w:t>
      </w:r>
    </w:p>
    <w:p w:rsidR="00461F92" w:rsidRPr="00461F92" w:rsidRDefault="00461F92" w:rsidP="00461F92">
      <w:p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Тема эссе всегда конкретна. Эссе не может содержать много тем или идей (мыслей). Оно отражает только один вариант, одну мысль. И развивает ее. Это ответ на один вопрос.</w:t>
      </w:r>
    </w:p>
    <w:p w:rsidR="00461F92" w:rsidRPr="00461F92" w:rsidRDefault="00461F92" w:rsidP="00461F92">
      <w:pPr>
        <w:numPr>
          <w:ilvl w:val="0"/>
          <w:numId w:val="10"/>
        </w:numPr>
        <w:tabs>
          <w:tab w:val="num" w:pos="720"/>
        </w:tabs>
        <w:rPr>
          <w:rStyle w:val="a5"/>
        </w:rPr>
      </w:pPr>
      <w:r w:rsidRPr="00461F92">
        <w:rPr>
          <w:rStyle w:val="a5"/>
        </w:rPr>
        <w:t>Свободная композиция - важная особенность эссе.</w:t>
      </w:r>
    </w:p>
    <w:p w:rsidR="00461F92" w:rsidRPr="00461F92" w:rsidRDefault="00461F92" w:rsidP="00461F92">
      <w:p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Исследователи отмечают, что эссе по своей природе устроено так, что не терпит никаких формальных рамок. Оно нередко строится вопреки законам логики, подчиняется произвольным ассоциациям, руководствуется принципом "Всё наоборот".</w:t>
      </w:r>
    </w:p>
    <w:p w:rsidR="00461F92" w:rsidRPr="00461F92" w:rsidRDefault="00461F92" w:rsidP="00461F92">
      <w:pPr>
        <w:numPr>
          <w:ilvl w:val="0"/>
          <w:numId w:val="10"/>
        </w:numPr>
        <w:tabs>
          <w:tab w:val="num" w:pos="720"/>
        </w:tabs>
        <w:rPr>
          <w:rStyle w:val="a5"/>
        </w:rPr>
      </w:pPr>
      <w:r w:rsidRPr="00461F92">
        <w:rPr>
          <w:rStyle w:val="a5"/>
        </w:rPr>
        <w:t>Непринужденность повествования.</w:t>
      </w:r>
    </w:p>
    <w:p w:rsidR="00461F92" w:rsidRPr="00461F92" w:rsidRDefault="00461F92" w:rsidP="00461F92">
      <w:p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Автору эссе важно установить доверительный стиль общения с читателем; чтобы быть понятым, он избегает намеренно усложненных, неясных, излишне строгих построений. Исследователи отмечают, что хорошее эссе может написать только тот, кто свободно владеет темой, видит ее с различных сторон и готов предъявить читателю не исчерпывающий, но многоаспектный взгляд на явление, ставшее отправной точкой его размышлений.</w:t>
      </w:r>
    </w:p>
    <w:p w:rsidR="00461F92" w:rsidRPr="00461F92" w:rsidRDefault="00461F92" w:rsidP="00461F92">
      <w:pPr>
        <w:numPr>
          <w:ilvl w:val="0"/>
          <w:numId w:val="10"/>
        </w:numPr>
        <w:tabs>
          <w:tab w:val="num" w:pos="720"/>
        </w:tabs>
        <w:rPr>
          <w:rStyle w:val="a5"/>
        </w:rPr>
      </w:pPr>
      <w:r w:rsidRPr="00461F92">
        <w:rPr>
          <w:rStyle w:val="a5"/>
        </w:rPr>
        <w:t>Склонность к парадоксам.</w:t>
      </w:r>
    </w:p>
    <w:p w:rsidR="00461F92" w:rsidRPr="00461F92" w:rsidRDefault="00461F92" w:rsidP="00461F92">
      <w:p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Эссе призвано удивить читателя (слушателя) - это, по мнению многих исследователей, его обязательное качество. Отправной точкой для размышлений, воплощенных в эссе, нередко является афористическое, яркое высказывание или парадоксальное определение, буквально сталкивающее на первый взгляд бесспорные, но взаимоисключающие друг друга утверждения, характеристики, тезисы.</w:t>
      </w:r>
    </w:p>
    <w:p w:rsidR="00461F92" w:rsidRPr="00461F92" w:rsidRDefault="00461F92" w:rsidP="00461F92">
      <w:pPr>
        <w:numPr>
          <w:ilvl w:val="0"/>
          <w:numId w:val="10"/>
        </w:numPr>
        <w:tabs>
          <w:tab w:val="num" w:pos="720"/>
        </w:tabs>
        <w:rPr>
          <w:rStyle w:val="a5"/>
        </w:rPr>
      </w:pPr>
      <w:r w:rsidRPr="00461F92">
        <w:rPr>
          <w:rStyle w:val="a5"/>
        </w:rPr>
        <w:lastRenderedPageBreak/>
        <w:t>Внутреннее смысловое единство</w:t>
      </w:r>
    </w:p>
    <w:p w:rsidR="00461F92" w:rsidRPr="00461F92" w:rsidRDefault="00461F92" w:rsidP="00461F92">
      <w:p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Возможно, это один из парадоксов жанра. Свободное по композиции, ориентированное на субъективность, эссе вместе с тем обладает внутренним смысловым единством, т.е. согласованностью ключевых тезисов и утверждений, внутренней гармонией аргументов и ассоциаций, непротиворечивостью тех суждений, в которых выражена личностная позиция автора.</w:t>
      </w:r>
    </w:p>
    <w:p w:rsidR="00461F92" w:rsidRPr="00461F92" w:rsidRDefault="00461F92" w:rsidP="00461F92">
      <w:pPr>
        <w:numPr>
          <w:ilvl w:val="0"/>
          <w:numId w:val="10"/>
        </w:numPr>
        <w:tabs>
          <w:tab w:val="num" w:pos="720"/>
        </w:tabs>
        <w:rPr>
          <w:rStyle w:val="a5"/>
        </w:rPr>
      </w:pPr>
      <w:r w:rsidRPr="00461F92">
        <w:rPr>
          <w:rStyle w:val="a5"/>
        </w:rPr>
        <w:t>Ориентация на разговорную речь</w:t>
      </w:r>
    </w:p>
    <w:p w:rsidR="00461F92" w:rsidRPr="00461F92" w:rsidRDefault="00461F92" w:rsidP="00461F92">
      <w:p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В то же время необходимо избегать употребления в эссе сленга, шаблонных фраз, сокращения слов, чересчур легкомысленного тона. Язык, употребляемый при написании эссе, должен восприниматься серьезно.</w:t>
      </w:r>
    </w:p>
    <w:p w:rsidR="00461F92" w:rsidRPr="00461F92" w:rsidRDefault="00461F92" w:rsidP="005B06AC">
      <w:pPr>
        <w:pStyle w:val="2"/>
      </w:pPr>
      <w:r w:rsidRPr="00461F92">
        <w:t>Итак, при написании эссе важно определить (уяснить) его тему, определить желаемый объем и цели каждого параграфа.</w:t>
      </w:r>
    </w:p>
    <w:p w:rsidR="00461F92" w:rsidRPr="00461F92" w:rsidRDefault="00461F92" w:rsidP="00461F92">
      <w:p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Начните с главной идеи или яркой фразы. Задача - сразу захватить внимание читателя (слушателя). Здесь часто применяется сравнительная аллегория, когда неожиданный факт или событие связывается с основной темой эссе.</w:t>
      </w:r>
    </w:p>
    <w:p w:rsidR="00461F92" w:rsidRPr="00461F92" w:rsidRDefault="00461F92" w:rsidP="005B06AC">
      <w:pPr>
        <w:pStyle w:val="a3"/>
      </w:pPr>
      <w:r w:rsidRPr="00461F92">
        <w:t>Правила написания эссе</w:t>
      </w:r>
    </w:p>
    <w:p w:rsidR="00461F92" w:rsidRPr="00461F92" w:rsidRDefault="00461F92" w:rsidP="00461F92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Из формальных правил написания эссе можно назвать только одно - наличие заголовка.</w:t>
      </w:r>
    </w:p>
    <w:p w:rsidR="00461F92" w:rsidRPr="00461F92" w:rsidRDefault="00461F92" w:rsidP="00461F92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61F92" w:rsidRPr="00461F92" w:rsidRDefault="00461F92" w:rsidP="00461F92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61F92" w:rsidRPr="00461F92" w:rsidRDefault="00461F92" w:rsidP="00461F92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61F92">
        <w:rPr>
          <w:rFonts w:ascii="Times New Roman" w:hAnsi="Times New Roman" w:cs="Times New Roman"/>
          <w:sz w:val="28"/>
          <w:szCs w:val="28"/>
        </w:rPr>
        <w:t>В отличие от реферата, который адресован любому читателю, поэтому начинается с "Я хочу рассказать о...", а заканчивается "Я пришел к следующим выводам...", </w:t>
      </w:r>
      <w:r w:rsidRPr="00461F92">
        <w:rPr>
          <w:rFonts w:ascii="Times New Roman" w:hAnsi="Times New Roman" w:cs="Times New Roman"/>
          <w:i/>
          <w:iCs/>
          <w:sz w:val="28"/>
          <w:szCs w:val="28"/>
        </w:rPr>
        <w:t>эссе - это </w:t>
      </w:r>
      <w:r w:rsidRPr="00461F92">
        <w:rPr>
          <w:rFonts w:ascii="Times New Roman" w:hAnsi="Times New Roman" w:cs="Times New Roman"/>
          <w:b/>
          <w:bCs/>
          <w:sz w:val="28"/>
          <w:szCs w:val="28"/>
        </w:rPr>
        <w:t>реплика</w:t>
      </w:r>
      <w:r w:rsidRPr="00461F92">
        <w:rPr>
          <w:rFonts w:ascii="Times New Roman" w:hAnsi="Times New Roman" w:cs="Times New Roman"/>
          <w:sz w:val="28"/>
          <w:szCs w:val="28"/>
        </w:rPr>
        <w:t>, адресованная подготовленному читателю (слушателю).</w:t>
      </w:r>
      <w:proofErr w:type="gramEnd"/>
      <w:r w:rsidRPr="00461F92">
        <w:rPr>
          <w:rFonts w:ascii="Times New Roman" w:hAnsi="Times New Roman" w:cs="Times New Roman"/>
          <w:sz w:val="28"/>
          <w:szCs w:val="28"/>
        </w:rPr>
        <w:t xml:space="preserve"> То есть человеку, который в общих чертах уже представляет, о чем пойдет речь. Это позволяет автору эссе сосредоточиться на раскрытии нового и не загромождать изложение служебными деталями.</w:t>
      </w:r>
    </w:p>
    <w:p w:rsidR="00461F92" w:rsidRPr="00461F92" w:rsidRDefault="00461F92" w:rsidP="005B06AC">
      <w:pPr>
        <w:pStyle w:val="a3"/>
      </w:pPr>
      <w:r w:rsidRPr="00461F92">
        <w:lastRenderedPageBreak/>
        <w:t>Ошибки при написании эссе</w:t>
      </w:r>
    </w:p>
    <w:p w:rsidR="00461F92" w:rsidRPr="00461F92" w:rsidRDefault="00461F92" w:rsidP="00461F92">
      <w:p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461F92">
        <w:rPr>
          <w:rFonts w:ascii="Times New Roman" w:hAnsi="Times New Roman" w:cs="Times New Roman"/>
          <w:sz w:val="28"/>
          <w:szCs w:val="28"/>
        </w:rPr>
        <w:t>multiple-choice</w:t>
      </w:r>
      <w:proofErr w:type="spellEnd"/>
      <w:r w:rsidRPr="00461F92">
        <w:rPr>
          <w:rFonts w:ascii="Times New Roman" w:hAnsi="Times New Roman" w:cs="Times New Roman"/>
          <w:sz w:val="28"/>
          <w:szCs w:val="28"/>
        </w:rPr>
        <w:t xml:space="preserve"> (когда вам на выбор предлагается несколько вариантов ответа). Написание эссе не ограничено по времени, вы можете переписывать его много раз, попросить друзей прочитать ваше эссе. Воспользуйтесь всеми возможностями и постарайтесь избежать распространенных ошибок.</w:t>
      </w:r>
    </w:p>
    <w:p w:rsidR="00461F92" w:rsidRPr="005B06AC" w:rsidRDefault="00461F92" w:rsidP="00461F92">
      <w:pPr>
        <w:numPr>
          <w:ilvl w:val="1"/>
          <w:numId w:val="12"/>
        </w:numPr>
        <w:rPr>
          <w:rStyle w:val="a5"/>
        </w:rPr>
      </w:pPr>
      <w:r w:rsidRPr="005B06AC">
        <w:rPr>
          <w:rStyle w:val="a5"/>
        </w:rPr>
        <w:t>Плохая проверка.</w:t>
      </w:r>
    </w:p>
    <w:p w:rsidR="00461F92" w:rsidRPr="00461F92" w:rsidRDefault="00461F92" w:rsidP="00461F92">
      <w:p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Не думайте, что можно ограничиться лишь проверкой правописания. Перечитайте свои эссе и убедитесь в том, что там нет каких-либо двусмысленных выражений, неудачных оборотов и т. д. Примеры, которые не стоит "брать на заметку":</w:t>
      </w:r>
    </w:p>
    <w:p w:rsidR="00461F92" w:rsidRPr="00461F92" w:rsidRDefault="00461F92" w:rsidP="00461F92">
      <w:p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"Я горжусь тем, что смог противостоять употреблению наркотиков, алкоголя, табака".</w:t>
      </w:r>
    </w:p>
    <w:p w:rsidR="00461F92" w:rsidRPr="00461F92" w:rsidRDefault="00461F92" w:rsidP="00461F92">
      <w:p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"Работать в вашей фирме (организации), расположенной в чудесном месте, где много архитектуры в готическом стиле, будет для меня захватывающей проблемой".</w:t>
      </w:r>
    </w:p>
    <w:p w:rsidR="00461F92" w:rsidRPr="00461F92" w:rsidRDefault="00461F92" w:rsidP="00461F92">
      <w:pPr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B06AC">
        <w:rPr>
          <w:rStyle w:val="a5"/>
        </w:rPr>
        <w:t>Утомительные предисловия. Недостаточное количество деталей</w:t>
      </w:r>
      <w:r w:rsidRPr="00461F92">
        <w:rPr>
          <w:rFonts w:ascii="Times New Roman" w:hAnsi="Times New Roman" w:cs="Times New Roman"/>
          <w:sz w:val="28"/>
          <w:szCs w:val="28"/>
        </w:rPr>
        <w:t>.</w:t>
      </w:r>
    </w:p>
    <w:p w:rsidR="00461F92" w:rsidRPr="00461F92" w:rsidRDefault="00461F92" w:rsidP="00461F92">
      <w:p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характерны обычные клише: важность усердной работы и упорства, учеба на ошибках и т. д.</w:t>
      </w:r>
    </w:p>
    <w:p w:rsidR="00461F92" w:rsidRPr="005B06AC" w:rsidRDefault="00461F92" w:rsidP="00461F92">
      <w:pPr>
        <w:numPr>
          <w:ilvl w:val="1"/>
          <w:numId w:val="12"/>
        </w:numPr>
        <w:rPr>
          <w:rStyle w:val="a5"/>
        </w:rPr>
      </w:pPr>
      <w:r w:rsidRPr="005B06AC">
        <w:rPr>
          <w:rStyle w:val="a5"/>
        </w:rPr>
        <w:t>Многословие.</w:t>
      </w:r>
    </w:p>
    <w:p w:rsidR="00461F92" w:rsidRPr="00461F92" w:rsidRDefault="00461F92" w:rsidP="00461F92">
      <w:p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Эссе ограничены определенным количеством слов, поэтому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основную тему эссе.</w:t>
      </w:r>
    </w:p>
    <w:p w:rsidR="00461F92" w:rsidRPr="005B06AC" w:rsidRDefault="00461F92" w:rsidP="00461F92">
      <w:pPr>
        <w:numPr>
          <w:ilvl w:val="1"/>
          <w:numId w:val="12"/>
        </w:numPr>
        <w:rPr>
          <w:rStyle w:val="a5"/>
        </w:rPr>
      </w:pPr>
      <w:r w:rsidRPr="005B06AC">
        <w:rPr>
          <w:rStyle w:val="a5"/>
        </w:rPr>
        <w:t>Длинные фразы.</w:t>
      </w:r>
    </w:p>
    <w:p w:rsidR="00461F92" w:rsidRPr="00461F92" w:rsidRDefault="00461F92" w:rsidP="00461F92">
      <w:p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 xml:space="preserve">Чем длиннее предложение, тем лучше - так считают некоторые кандидаты. Однако это далеко от истины. Длинные фразы еще не доказывают правоту автора, а короткие предложения часто производят больший эффект. Лучше всего, когда в эссе длинные фразы чередуются </w:t>
      </w:r>
      <w:proofErr w:type="gramStart"/>
      <w:r w:rsidRPr="00461F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1F92">
        <w:rPr>
          <w:rFonts w:ascii="Times New Roman" w:hAnsi="Times New Roman" w:cs="Times New Roman"/>
          <w:sz w:val="28"/>
          <w:szCs w:val="28"/>
        </w:rPr>
        <w:t xml:space="preserve"> короткими. Попробуйте </w:t>
      </w:r>
      <w:r w:rsidRPr="00461F92">
        <w:rPr>
          <w:rFonts w:ascii="Times New Roman" w:hAnsi="Times New Roman" w:cs="Times New Roman"/>
          <w:sz w:val="28"/>
          <w:szCs w:val="28"/>
        </w:rPr>
        <w:lastRenderedPageBreak/>
        <w:t>прочитать эссе вслух. Если почувствуете, что у вас перехватывает дыхание, разбейте параграф на более мелкие абзацы.</w:t>
      </w:r>
    </w:p>
    <w:p w:rsidR="00461F92" w:rsidRPr="00461F92" w:rsidRDefault="00461F92" w:rsidP="00461F92">
      <w:p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461F92">
        <w:rPr>
          <w:rFonts w:ascii="Times New Roman" w:hAnsi="Times New Roman" w:cs="Times New Roman"/>
          <w:sz w:val="28"/>
          <w:szCs w:val="28"/>
        </w:rPr>
        <w:t>short</w:t>
      </w:r>
      <w:proofErr w:type="spellEnd"/>
      <w:r w:rsidRPr="00461F92">
        <w:rPr>
          <w:rFonts w:ascii="Times New Roman" w:hAnsi="Times New Roman" w:cs="Times New Roman"/>
          <w:sz w:val="28"/>
          <w:szCs w:val="28"/>
        </w:rPr>
        <w:t>), либо M (</w:t>
      </w:r>
      <w:proofErr w:type="spellStart"/>
      <w:r w:rsidRPr="00461F92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Pr="00461F92">
        <w:rPr>
          <w:rFonts w:ascii="Times New Roman" w:hAnsi="Times New Roman" w:cs="Times New Roman"/>
          <w:sz w:val="28"/>
          <w:szCs w:val="28"/>
        </w:rPr>
        <w:t>), либо L (</w:t>
      </w:r>
      <w:proofErr w:type="spellStart"/>
      <w:r w:rsidRPr="00461F92">
        <w:rPr>
          <w:rFonts w:ascii="Times New Roman" w:hAnsi="Times New Roman" w:cs="Times New Roman"/>
          <w:sz w:val="28"/>
          <w:szCs w:val="28"/>
        </w:rPr>
        <w:t>long</w:t>
      </w:r>
      <w:proofErr w:type="spellEnd"/>
      <w:r w:rsidRPr="00461F92">
        <w:rPr>
          <w:rFonts w:ascii="Times New Roman" w:hAnsi="Times New Roman" w:cs="Times New Roman"/>
          <w:sz w:val="28"/>
          <w:szCs w:val="28"/>
        </w:rPr>
        <w:t>). S - менее 10 слов, M - менее 20 слов, L - 20 и более слов.</w:t>
      </w:r>
    </w:p>
    <w:p w:rsidR="00461F92" w:rsidRPr="00461F92" w:rsidRDefault="00461F92" w:rsidP="00461F92">
      <w:p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</w:p>
    <w:p w:rsidR="00461F92" w:rsidRPr="00461F92" w:rsidRDefault="00461F92" w:rsidP="00461F92">
      <w:pPr>
        <w:rPr>
          <w:rFonts w:ascii="Times New Roman" w:hAnsi="Times New Roman" w:cs="Times New Roman"/>
          <w:sz w:val="28"/>
          <w:szCs w:val="28"/>
        </w:rPr>
      </w:pPr>
      <w:r w:rsidRPr="00461F92">
        <w:rPr>
          <w:rFonts w:ascii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461F92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461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F92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461F92">
        <w:rPr>
          <w:rFonts w:ascii="Times New Roman" w:hAnsi="Times New Roman" w:cs="Times New Roman"/>
          <w:sz w:val="28"/>
          <w:szCs w:val="28"/>
        </w:rPr>
        <w:t xml:space="preserve"> M L </w:t>
      </w:r>
      <w:proofErr w:type="spellStart"/>
      <w:r w:rsidRPr="00461F92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461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F92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461F92">
        <w:rPr>
          <w:rFonts w:ascii="Times New Roman" w:hAnsi="Times New Roman" w:cs="Times New Roman"/>
          <w:sz w:val="28"/>
          <w:szCs w:val="28"/>
        </w:rPr>
        <w:t>.</w:t>
      </w:r>
    </w:p>
    <w:p w:rsidR="00461F92" w:rsidRPr="005B06AC" w:rsidRDefault="00461F92" w:rsidP="00461F92">
      <w:pPr>
        <w:numPr>
          <w:ilvl w:val="1"/>
          <w:numId w:val="12"/>
        </w:numPr>
        <w:rPr>
          <w:rStyle w:val="a5"/>
        </w:rPr>
      </w:pPr>
      <w:r w:rsidRPr="005B06AC">
        <w:rPr>
          <w:rStyle w:val="a5"/>
        </w:rPr>
        <w:t>Не перегружайте эссе.</w:t>
      </w:r>
    </w:p>
    <w:p w:rsidR="00461F92" w:rsidRDefault="00461F92" w:rsidP="005B06AC">
      <w:pPr>
        <w:pStyle w:val="2"/>
      </w:pPr>
      <w:r w:rsidRPr="00461F92">
        <w:t>При написании эссе отбросьте слова из энциклопедий. Неправильное употребление таких слов отвлекает внимание читателя, приуменьшает значение эссе.</w:t>
      </w:r>
    </w:p>
    <w:p w:rsidR="002463BD" w:rsidRPr="002463BD" w:rsidRDefault="002463BD" w:rsidP="005B06AC">
      <w:pPr>
        <w:pStyle w:val="a3"/>
      </w:pPr>
      <w:r w:rsidRPr="002463BD">
        <w:t>Алгоритм написания эссе по истории</w:t>
      </w:r>
      <w:r w:rsidR="00461F92">
        <w:t xml:space="preserve"> (</w:t>
      </w:r>
      <w:r w:rsidR="00106F7E">
        <w:t>Личность в истории)</w:t>
      </w:r>
    </w:p>
    <w:tbl>
      <w:tblPr>
        <w:tblW w:w="5000" w:type="pct"/>
        <w:tblCellSpacing w:w="0" w:type="dxa"/>
        <w:tblInd w:w="-284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2463BD" w:rsidRPr="002463BD" w:rsidTr="005B06AC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63BD" w:rsidRPr="002463BD" w:rsidRDefault="002463BD" w:rsidP="0024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3BD">
              <w:rPr>
                <w:rFonts w:ascii="Times New Roman" w:hAnsi="Times New Roman" w:cs="Times New Roman"/>
                <w:sz w:val="28"/>
                <w:szCs w:val="28"/>
              </w:rPr>
              <w:t>1. Раскройте исторические условия и влияние общественной среды, в которой формировались взгляды</w:t>
            </w:r>
          </w:p>
          <w:p w:rsidR="00106F7E" w:rsidRDefault="002463BD" w:rsidP="0024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3BD">
              <w:rPr>
                <w:rFonts w:ascii="Times New Roman" w:hAnsi="Times New Roman" w:cs="Times New Roman"/>
                <w:sz w:val="28"/>
                <w:szCs w:val="28"/>
              </w:rPr>
              <w:t>   - исторической личности:</w:t>
            </w:r>
          </w:p>
          <w:p w:rsidR="002463BD" w:rsidRPr="002463BD" w:rsidRDefault="002463BD" w:rsidP="0024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3BD">
              <w:rPr>
                <w:rFonts w:ascii="Times New Roman" w:hAnsi="Times New Roman" w:cs="Times New Roman"/>
                <w:sz w:val="28"/>
                <w:szCs w:val="28"/>
              </w:rPr>
              <w:t>   -   историческая обстановка;</w:t>
            </w:r>
          </w:p>
          <w:p w:rsidR="002463BD" w:rsidRPr="002463BD" w:rsidRDefault="00106F7E" w:rsidP="0024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463BD" w:rsidRPr="002463BD">
              <w:rPr>
                <w:rFonts w:ascii="Times New Roman" w:hAnsi="Times New Roman" w:cs="Times New Roman"/>
                <w:sz w:val="28"/>
                <w:szCs w:val="28"/>
              </w:rPr>
              <w:t>-   ближайшее окружение;</w:t>
            </w:r>
          </w:p>
          <w:p w:rsidR="002463BD" w:rsidRPr="002463BD" w:rsidRDefault="002463BD" w:rsidP="0024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3BD">
              <w:rPr>
                <w:rFonts w:ascii="Times New Roman" w:hAnsi="Times New Roman" w:cs="Times New Roman"/>
                <w:sz w:val="28"/>
                <w:szCs w:val="28"/>
              </w:rPr>
              <w:t xml:space="preserve">   -   путь формирования личности; основные черты характера, представления о морали, общественно-политические взгляды, направленность деятельности.</w:t>
            </w:r>
          </w:p>
          <w:p w:rsidR="002463BD" w:rsidRPr="002463BD" w:rsidRDefault="002463BD" w:rsidP="0024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3BD">
              <w:rPr>
                <w:rFonts w:ascii="Times New Roman" w:hAnsi="Times New Roman" w:cs="Times New Roman"/>
                <w:sz w:val="28"/>
                <w:szCs w:val="28"/>
              </w:rPr>
              <w:t>2. Определите, с чем была связана его деятельность, интересы, какого социального строя он выражал; его сподвижники.</w:t>
            </w:r>
          </w:p>
          <w:p w:rsidR="002463BD" w:rsidRPr="002463BD" w:rsidRDefault="002463BD" w:rsidP="0024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3BD">
              <w:rPr>
                <w:rFonts w:ascii="Times New Roman" w:hAnsi="Times New Roman" w:cs="Times New Roman"/>
                <w:sz w:val="28"/>
                <w:szCs w:val="28"/>
              </w:rPr>
              <w:t>3. Определите, какие качества личности (интеллектуальные, нравственные, волевые) помогали или препятствовали достижению его целей, решению исторических задач, объективно стоящих перед страной и народом.</w:t>
            </w:r>
          </w:p>
          <w:p w:rsidR="002463BD" w:rsidRPr="002463BD" w:rsidRDefault="002463BD" w:rsidP="0024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3BD">
              <w:rPr>
                <w:rFonts w:ascii="Times New Roman" w:hAnsi="Times New Roman" w:cs="Times New Roman"/>
                <w:sz w:val="28"/>
                <w:szCs w:val="28"/>
              </w:rPr>
              <w:t>4. Раскройте связи и противоречия личности - в деятельности, между его целями и средствами  их достижения, с другими людьми.</w:t>
            </w:r>
          </w:p>
          <w:p w:rsidR="002463BD" w:rsidRPr="002463BD" w:rsidRDefault="002463BD" w:rsidP="0024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 Оцените средства, используемые данным деятелем для достижения поставленных целей.</w:t>
            </w:r>
          </w:p>
          <w:p w:rsidR="002463BD" w:rsidRPr="002463BD" w:rsidRDefault="002463BD" w:rsidP="0024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3BD">
              <w:rPr>
                <w:rFonts w:ascii="Times New Roman" w:hAnsi="Times New Roman" w:cs="Times New Roman"/>
                <w:sz w:val="28"/>
                <w:szCs w:val="28"/>
              </w:rPr>
              <w:t>6. Определите, каких результатов он достиг в своей деятельности.</w:t>
            </w:r>
          </w:p>
          <w:p w:rsidR="002463BD" w:rsidRPr="002463BD" w:rsidRDefault="002463BD" w:rsidP="0024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3BD">
              <w:rPr>
                <w:rFonts w:ascii="Times New Roman" w:hAnsi="Times New Roman" w:cs="Times New Roman"/>
                <w:sz w:val="28"/>
                <w:szCs w:val="28"/>
              </w:rPr>
              <w:t>7. Оцените его роль в истории:</w:t>
            </w:r>
          </w:p>
          <w:p w:rsidR="002463BD" w:rsidRPr="002463BD" w:rsidRDefault="002463BD" w:rsidP="0024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3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06F7E">
              <w:rPr>
                <w:rFonts w:ascii="Times New Roman" w:hAnsi="Times New Roman" w:cs="Times New Roman"/>
                <w:sz w:val="28"/>
                <w:szCs w:val="28"/>
              </w:rPr>
              <w:t xml:space="preserve">                </w:t>
            </w:r>
            <w:r w:rsidRPr="002463BD">
              <w:rPr>
                <w:rFonts w:ascii="Times New Roman" w:hAnsi="Times New Roman" w:cs="Times New Roman"/>
                <w:sz w:val="28"/>
                <w:szCs w:val="28"/>
              </w:rPr>
              <w:t>-  по результатам его деятельности;</w:t>
            </w:r>
          </w:p>
          <w:p w:rsidR="002463BD" w:rsidRPr="002463BD" w:rsidRDefault="00106F7E" w:rsidP="0024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="002463BD" w:rsidRPr="002463BD">
              <w:rPr>
                <w:rFonts w:ascii="Times New Roman" w:hAnsi="Times New Roman" w:cs="Times New Roman"/>
                <w:sz w:val="28"/>
                <w:szCs w:val="28"/>
              </w:rPr>
              <w:t xml:space="preserve">               - по значимости этой личности для страны, народа;</w:t>
            </w:r>
          </w:p>
          <w:p w:rsidR="002463BD" w:rsidRPr="002463BD" w:rsidRDefault="002463BD" w:rsidP="0024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3BD">
              <w:rPr>
                <w:rFonts w:ascii="Times New Roman" w:hAnsi="Times New Roman" w:cs="Times New Roman"/>
                <w:sz w:val="28"/>
                <w:szCs w:val="28"/>
              </w:rPr>
              <w:t xml:space="preserve">                 - по его влиянию на последующий ход событий т.д.;</w:t>
            </w:r>
          </w:p>
          <w:p w:rsidR="002463BD" w:rsidRPr="002463BD" w:rsidRDefault="00106F7E" w:rsidP="0024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              </w:t>
            </w:r>
            <w:r w:rsidR="002463BD" w:rsidRPr="002463BD">
              <w:rPr>
                <w:rFonts w:ascii="Times New Roman" w:hAnsi="Times New Roman" w:cs="Times New Roman"/>
                <w:sz w:val="28"/>
                <w:szCs w:val="28"/>
              </w:rPr>
              <w:t xml:space="preserve"> - по воздействию его личного примера на других людей, на новые поколения.</w:t>
            </w:r>
          </w:p>
          <w:p w:rsidR="002463BD" w:rsidRDefault="002463BD" w:rsidP="0024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3BD">
              <w:rPr>
                <w:rFonts w:ascii="Times New Roman" w:hAnsi="Times New Roman" w:cs="Times New Roman"/>
                <w:sz w:val="28"/>
                <w:szCs w:val="28"/>
              </w:rPr>
              <w:t xml:space="preserve">8. Раскройте причины успеха или неуспеха этого исторического деятеля. </w:t>
            </w:r>
            <w:proofErr w:type="gramStart"/>
            <w:r w:rsidRPr="002463BD">
              <w:rPr>
                <w:rFonts w:ascii="Times New Roman" w:hAnsi="Times New Roman" w:cs="Times New Roman"/>
                <w:sz w:val="28"/>
                <w:szCs w:val="28"/>
              </w:rPr>
              <w:t>Выразите свое отношение к нему: нравственная оценка (восхищение его деятельностью или неодобрение его поступков и т.п.</w:t>
            </w:r>
            <w:proofErr w:type="gramEnd"/>
          </w:p>
          <w:p w:rsidR="00106F7E" w:rsidRDefault="00106F7E" w:rsidP="005B06AC">
            <w:pPr>
              <w:pStyle w:val="a3"/>
            </w:pPr>
            <w:r w:rsidRPr="00106F7E">
              <w:t>Пример эссе по направлению</w:t>
            </w:r>
            <w:r>
              <w:t xml:space="preserve">: </w:t>
            </w:r>
            <w:r w:rsidRPr="00106F7E">
              <w:t xml:space="preserve"> Личность в истории</w:t>
            </w:r>
            <w:r>
              <w:t xml:space="preserve"> </w:t>
            </w:r>
          </w:p>
          <w:p w:rsidR="00106F7E" w:rsidRPr="00106F7E" w:rsidRDefault="00106F7E" w:rsidP="0024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106F7E">
              <w:rPr>
                <w:rFonts w:ascii="Times New Roman" w:hAnsi="Times New Roman" w:cs="Times New Roman"/>
                <w:sz w:val="28"/>
                <w:szCs w:val="28"/>
              </w:rPr>
              <w:t>ПРИВОЖУ ТОЛЬКО ОБЩУЮ СТРУКТУРУ!)</w:t>
            </w:r>
          </w:p>
          <w:p w:rsidR="00106F7E" w:rsidRPr="009163CB" w:rsidRDefault="00106F7E" w:rsidP="00106F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CB">
              <w:rPr>
                <w:rFonts w:ascii="Times New Roman" w:hAnsi="Times New Roman" w:cs="Times New Roman"/>
                <w:b/>
                <w:sz w:val="28"/>
                <w:szCs w:val="28"/>
              </w:rPr>
              <w:t>Дмитрий Донской</w:t>
            </w:r>
          </w:p>
          <w:p w:rsidR="00106F7E" w:rsidRPr="009163CB" w:rsidRDefault="00106F7E" w:rsidP="00106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CB">
              <w:rPr>
                <w:rFonts w:ascii="Times New Roman" w:hAnsi="Times New Roman" w:cs="Times New Roman"/>
                <w:sz w:val="28"/>
                <w:szCs w:val="28"/>
              </w:rPr>
              <w:t>Дмитрий Донской московский князь второй половины XIV века. Годы его княжения 1359 – 1389 гг. Двумя основными направлениями деятельности этого князя были: борьба московского княжества с монголо-татарским игом и объединение русских земель вокруг Москвы.</w:t>
            </w:r>
          </w:p>
          <w:p w:rsidR="00106F7E" w:rsidRPr="009163CB" w:rsidRDefault="00106F7E" w:rsidP="00106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CB">
              <w:rPr>
                <w:rFonts w:ascii="Times New Roman" w:hAnsi="Times New Roman" w:cs="Times New Roman"/>
                <w:sz w:val="28"/>
                <w:szCs w:val="28"/>
              </w:rPr>
              <w:t>Борьба с монголо-татарским игом выразилась в военном противостоянии московского княжества и Золотой Орды вследствие накопления сил Москвой и желанием покончить с игом — зависимостью русских земель от Золотой Орды. Именно московский князь Дмитрий Иванович стал лидером этой борьбы. Ключевое сражение в этом противостоянии – Куликовская битва, которая произошла в сентябре 1380 года.</w:t>
            </w:r>
          </w:p>
          <w:p w:rsidR="00106F7E" w:rsidRPr="009163CB" w:rsidRDefault="00106F7E" w:rsidP="00106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CB">
              <w:rPr>
                <w:rFonts w:ascii="Times New Roman" w:hAnsi="Times New Roman" w:cs="Times New Roman"/>
                <w:sz w:val="28"/>
                <w:szCs w:val="28"/>
              </w:rPr>
              <w:t xml:space="preserve">В Золотой Орде в то время пришел к власти </w:t>
            </w:r>
            <w:proofErr w:type="spellStart"/>
            <w:r w:rsidRPr="009163CB">
              <w:rPr>
                <w:rFonts w:ascii="Times New Roman" w:hAnsi="Times New Roman" w:cs="Times New Roman"/>
                <w:sz w:val="28"/>
                <w:szCs w:val="28"/>
              </w:rPr>
              <w:t>тёмник</w:t>
            </w:r>
            <w:proofErr w:type="spellEnd"/>
            <w:r w:rsidRPr="009163CB">
              <w:rPr>
                <w:rFonts w:ascii="Times New Roman" w:hAnsi="Times New Roman" w:cs="Times New Roman"/>
                <w:sz w:val="28"/>
                <w:szCs w:val="28"/>
              </w:rPr>
              <w:t xml:space="preserve"> Мамай, который не был </w:t>
            </w:r>
            <w:proofErr w:type="spellStart"/>
            <w:r w:rsidRPr="009163CB">
              <w:rPr>
                <w:rFonts w:ascii="Times New Roman" w:hAnsi="Times New Roman" w:cs="Times New Roman"/>
                <w:sz w:val="28"/>
                <w:szCs w:val="28"/>
              </w:rPr>
              <w:t>чингизидом</w:t>
            </w:r>
            <w:proofErr w:type="spellEnd"/>
            <w:r w:rsidRPr="009163CB">
              <w:rPr>
                <w:rFonts w:ascii="Times New Roman" w:hAnsi="Times New Roman" w:cs="Times New Roman"/>
                <w:sz w:val="28"/>
                <w:szCs w:val="28"/>
              </w:rPr>
              <w:t xml:space="preserve"> (потомком Чингисхана) и поэтому хотел укрепить свою власть с помощью военного подчинения русских земель, которые уже вели </w:t>
            </w:r>
            <w:r w:rsidRPr="00916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вооруженную борьбу с Золотой Ордой (битва при р. </w:t>
            </w:r>
            <w:proofErr w:type="spellStart"/>
            <w:r w:rsidRPr="009163CB">
              <w:rPr>
                <w:rFonts w:ascii="Times New Roman" w:hAnsi="Times New Roman" w:cs="Times New Roman"/>
                <w:sz w:val="28"/>
                <w:szCs w:val="28"/>
              </w:rPr>
              <w:t>Пьяне</w:t>
            </w:r>
            <w:proofErr w:type="spellEnd"/>
            <w:r w:rsidRPr="009163CB">
              <w:rPr>
                <w:rFonts w:ascii="Times New Roman" w:hAnsi="Times New Roman" w:cs="Times New Roman"/>
                <w:sz w:val="28"/>
                <w:szCs w:val="28"/>
              </w:rPr>
              <w:t xml:space="preserve">, битва на реке </w:t>
            </w:r>
            <w:proofErr w:type="spellStart"/>
            <w:r w:rsidRPr="009163CB">
              <w:rPr>
                <w:rFonts w:ascii="Times New Roman" w:hAnsi="Times New Roman" w:cs="Times New Roman"/>
                <w:sz w:val="28"/>
                <w:szCs w:val="28"/>
              </w:rPr>
              <w:t>Воже</w:t>
            </w:r>
            <w:proofErr w:type="spellEnd"/>
            <w:r w:rsidRPr="009163CB">
              <w:rPr>
                <w:rFonts w:ascii="Times New Roman" w:hAnsi="Times New Roman" w:cs="Times New Roman"/>
                <w:sz w:val="28"/>
                <w:szCs w:val="28"/>
              </w:rPr>
              <w:t>). В результате Куликовской битвы русские войска под командованием Дмитрия Донского и при духовной поддержке Сергия Радонежского решительно обратили войско монголо-татар в бегство.</w:t>
            </w:r>
          </w:p>
          <w:p w:rsidR="00106F7E" w:rsidRPr="009163CB" w:rsidRDefault="00106F7E" w:rsidP="00106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CB">
              <w:rPr>
                <w:rFonts w:ascii="Times New Roman" w:hAnsi="Times New Roman" w:cs="Times New Roman"/>
                <w:sz w:val="28"/>
                <w:szCs w:val="28"/>
              </w:rPr>
              <w:t>Второе направление связано с тем, что в правление Дмитрия Донского в состав Московского княжества вошло, например, княжество Нижегородское и ряд других княжеств. А победа на Куликовом поле сделала Москву и лидером объединения русских земель.</w:t>
            </w:r>
          </w:p>
          <w:p w:rsidR="00106F7E" w:rsidRPr="009163CB" w:rsidRDefault="00106F7E" w:rsidP="00106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CB">
              <w:rPr>
                <w:rFonts w:ascii="Times New Roman" w:hAnsi="Times New Roman" w:cs="Times New Roman"/>
                <w:sz w:val="28"/>
                <w:szCs w:val="28"/>
              </w:rPr>
              <w:t xml:space="preserve">Победа на Куликовом поле не принесла свободу от ига. Это </w:t>
            </w:r>
            <w:proofErr w:type="gramStart"/>
            <w:r w:rsidRPr="009163CB">
              <w:rPr>
                <w:rFonts w:ascii="Times New Roman" w:hAnsi="Times New Roman" w:cs="Times New Roman"/>
                <w:sz w:val="28"/>
                <w:szCs w:val="28"/>
              </w:rPr>
              <w:t>проявилось</w:t>
            </w:r>
            <w:proofErr w:type="gramEnd"/>
            <w:r w:rsidRPr="009163CB">
              <w:rPr>
                <w:rFonts w:ascii="Times New Roman" w:hAnsi="Times New Roman" w:cs="Times New Roman"/>
                <w:sz w:val="28"/>
                <w:szCs w:val="28"/>
              </w:rPr>
              <w:t xml:space="preserve"> например в том, что в 1382 году ордынский хан </w:t>
            </w:r>
            <w:proofErr w:type="spellStart"/>
            <w:r w:rsidRPr="009163CB">
              <w:rPr>
                <w:rFonts w:ascii="Times New Roman" w:hAnsi="Times New Roman" w:cs="Times New Roman"/>
                <w:sz w:val="28"/>
                <w:szCs w:val="28"/>
              </w:rPr>
              <w:t>Тохтамыш</w:t>
            </w:r>
            <w:proofErr w:type="spellEnd"/>
            <w:r w:rsidRPr="009163CB">
              <w:rPr>
                <w:rFonts w:ascii="Times New Roman" w:hAnsi="Times New Roman" w:cs="Times New Roman"/>
                <w:sz w:val="28"/>
                <w:szCs w:val="28"/>
              </w:rPr>
              <w:t xml:space="preserve"> пошел в поход на Москву и сжег ее. Москва лишь стала признанным всеми русскими землями лидером сопротивления Золотой Орде. Не завершилось при Дмитрии Донском и объединение русских земель, сепаратизм местных князей вскоре (в первой воловине XV века) выльется в феодальную войну, в которой московская власть одержит победу в борьбе с сепаратизмом других князей.</w:t>
            </w:r>
          </w:p>
          <w:p w:rsidR="00106F7E" w:rsidRPr="00106F7E" w:rsidRDefault="00106F7E" w:rsidP="005B06AC">
            <w:pPr>
              <w:pStyle w:val="a3"/>
            </w:pPr>
            <w:r w:rsidRPr="00106F7E">
              <w:t xml:space="preserve">Алгоритм написания эссе </w:t>
            </w:r>
            <w:r>
              <w:t xml:space="preserve">по </w:t>
            </w:r>
            <w:r w:rsidR="00461F92">
              <w:t>истории по темам проблемного характера</w:t>
            </w:r>
          </w:p>
        </w:tc>
      </w:tr>
    </w:tbl>
    <w:p w:rsidR="002463BD" w:rsidRPr="002463BD" w:rsidRDefault="002463BD" w:rsidP="002463BD">
      <w:pPr>
        <w:rPr>
          <w:rFonts w:ascii="Times New Roman" w:hAnsi="Times New Roman" w:cs="Times New Roman"/>
          <w:sz w:val="28"/>
          <w:szCs w:val="28"/>
        </w:rPr>
      </w:pPr>
      <w:r w:rsidRPr="002463BD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Pr="002463BD">
        <w:rPr>
          <w:rFonts w:ascii="Times New Roman" w:hAnsi="Times New Roman" w:cs="Times New Roman"/>
          <w:sz w:val="28"/>
          <w:szCs w:val="28"/>
        </w:rPr>
        <w:t> Сначала в работе необходимо </w:t>
      </w:r>
      <w:proofErr w:type="gramStart"/>
      <w:r w:rsidRPr="002463BD">
        <w:rPr>
          <w:rFonts w:ascii="Times New Roman" w:hAnsi="Times New Roman" w:cs="Times New Roman"/>
          <w:b/>
          <w:bCs/>
          <w:sz w:val="28"/>
          <w:szCs w:val="28"/>
        </w:rPr>
        <w:t>показать насколько правильно понята</w:t>
      </w:r>
      <w:proofErr w:type="gramEnd"/>
      <w:r w:rsidRPr="002463BD">
        <w:rPr>
          <w:rFonts w:ascii="Times New Roman" w:hAnsi="Times New Roman" w:cs="Times New Roman"/>
          <w:b/>
          <w:bCs/>
          <w:sz w:val="28"/>
          <w:szCs w:val="28"/>
        </w:rPr>
        <w:t xml:space="preserve"> проблема.</w:t>
      </w:r>
      <w:r w:rsidR="00106F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63BD">
        <w:rPr>
          <w:rFonts w:ascii="Times New Roman" w:hAnsi="Times New Roman" w:cs="Times New Roman"/>
          <w:sz w:val="28"/>
          <w:szCs w:val="28"/>
        </w:rPr>
        <w:t>Предложение может быть построено следующим образом:</w:t>
      </w:r>
    </w:p>
    <w:p w:rsidR="002463BD" w:rsidRPr="002463BD" w:rsidRDefault="002463BD" w:rsidP="002463BD">
      <w:pPr>
        <w:rPr>
          <w:rFonts w:ascii="Times New Roman" w:hAnsi="Times New Roman" w:cs="Times New Roman"/>
          <w:sz w:val="28"/>
          <w:szCs w:val="28"/>
        </w:rPr>
      </w:pPr>
      <w:r w:rsidRPr="002463BD">
        <w:rPr>
          <w:rFonts w:ascii="Times New Roman" w:hAnsi="Times New Roman" w:cs="Times New Roman"/>
          <w:sz w:val="28"/>
          <w:szCs w:val="28"/>
        </w:rPr>
        <w:t>Высказывание</w:t>
      </w:r>
      <w:proofErr w:type="gramStart"/>
      <w:r w:rsidRPr="002463BD">
        <w:rPr>
          <w:rFonts w:ascii="Times New Roman" w:hAnsi="Times New Roman" w:cs="Times New Roman"/>
          <w:sz w:val="28"/>
          <w:szCs w:val="28"/>
        </w:rPr>
        <w:t xml:space="preserve"> «...............................................» </w:t>
      </w:r>
      <w:proofErr w:type="gramEnd"/>
      <w:r w:rsidRPr="002463BD">
        <w:rPr>
          <w:rFonts w:ascii="Times New Roman" w:hAnsi="Times New Roman" w:cs="Times New Roman"/>
          <w:sz w:val="28"/>
          <w:szCs w:val="28"/>
        </w:rPr>
        <w:t>связано с ......................................... проблемой.</w:t>
      </w:r>
    </w:p>
    <w:p w:rsidR="002463BD" w:rsidRPr="002463BD" w:rsidRDefault="002463BD" w:rsidP="002463BD">
      <w:pPr>
        <w:rPr>
          <w:rFonts w:ascii="Times New Roman" w:hAnsi="Times New Roman" w:cs="Times New Roman"/>
          <w:sz w:val="28"/>
          <w:szCs w:val="28"/>
        </w:rPr>
      </w:pPr>
      <w:r w:rsidRPr="002463BD">
        <w:rPr>
          <w:rFonts w:ascii="Times New Roman" w:hAnsi="Times New Roman" w:cs="Times New Roman"/>
          <w:sz w:val="28"/>
          <w:szCs w:val="28"/>
        </w:rPr>
        <w:t>Т.е. нужно увязать то или иное высказывание с конкретной проблемой.</w:t>
      </w:r>
    </w:p>
    <w:p w:rsidR="002463BD" w:rsidRPr="002463BD" w:rsidRDefault="002463BD" w:rsidP="002463BD">
      <w:pPr>
        <w:rPr>
          <w:rFonts w:ascii="Times New Roman" w:hAnsi="Times New Roman" w:cs="Times New Roman"/>
          <w:sz w:val="28"/>
          <w:szCs w:val="28"/>
        </w:rPr>
      </w:pPr>
      <w:r w:rsidRPr="002463BD">
        <w:rPr>
          <w:rFonts w:ascii="Times New Roman" w:hAnsi="Times New Roman" w:cs="Times New Roman"/>
          <w:b/>
          <w:bCs/>
          <w:sz w:val="28"/>
          <w:szCs w:val="28"/>
        </w:rPr>
        <w:t>2. Причины выбора данной темы.</w:t>
      </w:r>
    </w:p>
    <w:p w:rsidR="002463BD" w:rsidRPr="002463BD" w:rsidRDefault="002463BD" w:rsidP="002463BD">
      <w:pPr>
        <w:rPr>
          <w:rFonts w:ascii="Times New Roman" w:hAnsi="Times New Roman" w:cs="Times New Roman"/>
          <w:sz w:val="28"/>
          <w:szCs w:val="28"/>
        </w:rPr>
      </w:pPr>
      <w:r w:rsidRPr="002463BD">
        <w:rPr>
          <w:rFonts w:ascii="Times New Roman" w:hAnsi="Times New Roman" w:cs="Times New Roman"/>
          <w:sz w:val="28"/>
          <w:szCs w:val="28"/>
        </w:rPr>
        <w:t xml:space="preserve">Необходимо </w:t>
      </w:r>
      <w:proofErr w:type="gramStart"/>
      <w:r w:rsidRPr="002463BD">
        <w:rPr>
          <w:rFonts w:ascii="Times New Roman" w:hAnsi="Times New Roman" w:cs="Times New Roman"/>
          <w:sz w:val="28"/>
          <w:szCs w:val="28"/>
        </w:rPr>
        <w:t>отметить</w:t>
      </w:r>
      <w:proofErr w:type="gramEnd"/>
      <w:r w:rsidRPr="002463BD">
        <w:rPr>
          <w:rFonts w:ascii="Times New Roman" w:hAnsi="Times New Roman" w:cs="Times New Roman"/>
          <w:sz w:val="28"/>
          <w:szCs w:val="28"/>
        </w:rPr>
        <w:t xml:space="preserve"> почему из 6 предложенных высказываний он выбрал именно это, связанное с данной тематикой.</w:t>
      </w:r>
    </w:p>
    <w:p w:rsidR="002463BD" w:rsidRPr="002463BD" w:rsidRDefault="002463BD" w:rsidP="002463BD">
      <w:pPr>
        <w:rPr>
          <w:rFonts w:ascii="Times New Roman" w:hAnsi="Times New Roman" w:cs="Times New Roman"/>
          <w:sz w:val="28"/>
          <w:szCs w:val="28"/>
        </w:rPr>
      </w:pPr>
      <w:r w:rsidRPr="002463BD">
        <w:rPr>
          <w:rFonts w:ascii="Times New Roman" w:hAnsi="Times New Roman" w:cs="Times New Roman"/>
          <w:b/>
          <w:bCs/>
          <w:sz w:val="28"/>
          <w:szCs w:val="28"/>
        </w:rPr>
        <w:t>3. Показать авторское видение темы, проблемы.</w:t>
      </w:r>
    </w:p>
    <w:p w:rsidR="002463BD" w:rsidRPr="002463BD" w:rsidRDefault="002463BD" w:rsidP="002463BD">
      <w:pPr>
        <w:rPr>
          <w:rFonts w:ascii="Times New Roman" w:hAnsi="Times New Roman" w:cs="Times New Roman"/>
          <w:sz w:val="28"/>
          <w:szCs w:val="28"/>
        </w:rPr>
      </w:pPr>
      <w:r w:rsidRPr="002463BD">
        <w:rPr>
          <w:rFonts w:ascii="Times New Roman" w:hAnsi="Times New Roman" w:cs="Times New Roman"/>
          <w:sz w:val="28"/>
          <w:szCs w:val="28"/>
        </w:rPr>
        <w:t>Учащийся, показав, что он знает проблему и тему, с которой связано высказывание, должен показать, что он понимает и ее авторское видение. Иное дело проблема, факт и иное дело – интерпретация факта, точка зрения на проблему.</w:t>
      </w:r>
    </w:p>
    <w:p w:rsidR="002463BD" w:rsidRPr="002463BD" w:rsidRDefault="002463BD" w:rsidP="002463BD">
      <w:pPr>
        <w:rPr>
          <w:rFonts w:ascii="Times New Roman" w:hAnsi="Times New Roman" w:cs="Times New Roman"/>
          <w:sz w:val="28"/>
          <w:szCs w:val="28"/>
        </w:rPr>
      </w:pPr>
      <w:r w:rsidRPr="002463BD"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 w:rsidRPr="002463BD">
        <w:rPr>
          <w:rFonts w:ascii="Times New Roman" w:hAnsi="Times New Roman" w:cs="Times New Roman"/>
          <w:sz w:val="28"/>
          <w:szCs w:val="28"/>
        </w:rPr>
        <w:t> </w:t>
      </w:r>
      <w:r w:rsidRPr="002463BD">
        <w:rPr>
          <w:rFonts w:ascii="Times New Roman" w:hAnsi="Times New Roman" w:cs="Times New Roman"/>
          <w:b/>
          <w:bCs/>
          <w:sz w:val="28"/>
          <w:szCs w:val="28"/>
        </w:rPr>
        <w:t>Выразить свое отношение к мнению автора</w:t>
      </w:r>
      <w:r w:rsidRPr="002463BD">
        <w:rPr>
          <w:rFonts w:ascii="Times New Roman" w:hAnsi="Times New Roman" w:cs="Times New Roman"/>
          <w:sz w:val="28"/>
          <w:szCs w:val="28"/>
        </w:rPr>
        <w:t>:</w:t>
      </w:r>
    </w:p>
    <w:p w:rsidR="002463BD" w:rsidRPr="002463BD" w:rsidRDefault="002463BD" w:rsidP="002463BD">
      <w:pPr>
        <w:rPr>
          <w:rFonts w:ascii="Times New Roman" w:hAnsi="Times New Roman" w:cs="Times New Roman"/>
          <w:sz w:val="28"/>
          <w:szCs w:val="28"/>
        </w:rPr>
      </w:pPr>
      <w:r w:rsidRPr="002463BD">
        <w:rPr>
          <w:rFonts w:ascii="Times New Roman" w:hAnsi="Times New Roman" w:cs="Times New Roman"/>
          <w:sz w:val="28"/>
          <w:szCs w:val="28"/>
        </w:rPr>
        <w:t>а) согласие полное («Я согласен (а) с автором, т.к. ............................»);</w:t>
      </w:r>
    </w:p>
    <w:p w:rsidR="002463BD" w:rsidRPr="002463BD" w:rsidRDefault="002463BD" w:rsidP="002463BD">
      <w:pPr>
        <w:rPr>
          <w:rFonts w:ascii="Times New Roman" w:hAnsi="Times New Roman" w:cs="Times New Roman"/>
          <w:sz w:val="28"/>
          <w:szCs w:val="28"/>
        </w:rPr>
      </w:pPr>
      <w:r w:rsidRPr="002463BD">
        <w:rPr>
          <w:rFonts w:ascii="Times New Roman" w:hAnsi="Times New Roman" w:cs="Times New Roman"/>
          <w:sz w:val="28"/>
          <w:szCs w:val="28"/>
        </w:rPr>
        <w:t>б) частичное согласие («Я согласен (а) с автором в .........................., т.к..........................; Я не согласе</w:t>
      </w:r>
      <w:proofErr w:type="gramStart"/>
      <w:r w:rsidRPr="002463B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463BD">
        <w:rPr>
          <w:rFonts w:ascii="Times New Roman" w:hAnsi="Times New Roman" w:cs="Times New Roman"/>
          <w:sz w:val="28"/>
          <w:szCs w:val="28"/>
        </w:rPr>
        <w:t>а) с автором в ..................................., т.к...............................»);</w:t>
      </w:r>
    </w:p>
    <w:p w:rsidR="002463BD" w:rsidRPr="002463BD" w:rsidRDefault="002463BD" w:rsidP="002463BD">
      <w:pPr>
        <w:rPr>
          <w:rFonts w:ascii="Times New Roman" w:hAnsi="Times New Roman" w:cs="Times New Roman"/>
          <w:sz w:val="28"/>
          <w:szCs w:val="28"/>
        </w:rPr>
      </w:pPr>
      <w:r w:rsidRPr="002463BD">
        <w:rPr>
          <w:rFonts w:ascii="Times New Roman" w:hAnsi="Times New Roman" w:cs="Times New Roman"/>
          <w:sz w:val="28"/>
          <w:szCs w:val="28"/>
        </w:rPr>
        <w:t>в) полное несогласие с автором («Я не согласе</w:t>
      </w:r>
      <w:proofErr w:type="gramStart"/>
      <w:r w:rsidRPr="002463B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463BD">
        <w:rPr>
          <w:rFonts w:ascii="Times New Roman" w:hAnsi="Times New Roman" w:cs="Times New Roman"/>
          <w:sz w:val="28"/>
          <w:szCs w:val="28"/>
        </w:rPr>
        <w:t>а) с автором, т.к......................»).</w:t>
      </w:r>
    </w:p>
    <w:p w:rsidR="002463BD" w:rsidRPr="002463BD" w:rsidRDefault="002463BD" w:rsidP="002463BD">
      <w:pPr>
        <w:rPr>
          <w:rFonts w:ascii="Times New Roman" w:hAnsi="Times New Roman" w:cs="Times New Roman"/>
          <w:sz w:val="28"/>
          <w:szCs w:val="28"/>
        </w:rPr>
      </w:pPr>
      <w:r w:rsidRPr="002463BD">
        <w:rPr>
          <w:rFonts w:ascii="Times New Roman" w:hAnsi="Times New Roman" w:cs="Times New Roman"/>
          <w:sz w:val="28"/>
          <w:szCs w:val="28"/>
        </w:rPr>
        <w:t>Когда что-либо утверждается или отрицается, необходима аргументация. Аргументация осуществляется по следующей схеме:</w:t>
      </w:r>
    </w:p>
    <w:p w:rsidR="002463BD" w:rsidRPr="002463BD" w:rsidRDefault="002463BD" w:rsidP="002463BD">
      <w:pPr>
        <w:rPr>
          <w:rFonts w:ascii="Times New Roman" w:hAnsi="Times New Roman" w:cs="Times New Roman"/>
          <w:sz w:val="28"/>
          <w:szCs w:val="28"/>
        </w:rPr>
      </w:pPr>
      <w:r w:rsidRPr="002463BD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2463BD">
        <w:rPr>
          <w:rFonts w:ascii="Times New Roman" w:hAnsi="Times New Roman" w:cs="Times New Roman"/>
          <w:sz w:val="28"/>
          <w:szCs w:val="28"/>
        </w:rPr>
        <w:t>Концептуально-теоретическая</w:t>
      </w:r>
      <w:proofErr w:type="gramEnd"/>
      <w:r w:rsidRPr="002463BD">
        <w:rPr>
          <w:rFonts w:ascii="Times New Roman" w:hAnsi="Times New Roman" w:cs="Times New Roman"/>
          <w:sz w:val="28"/>
          <w:szCs w:val="28"/>
        </w:rPr>
        <w:t xml:space="preserve"> (со ссылкой на теории и ученых).</w:t>
      </w:r>
    </w:p>
    <w:p w:rsidR="002463BD" w:rsidRPr="002463BD" w:rsidRDefault="002463BD" w:rsidP="002463BD">
      <w:pPr>
        <w:rPr>
          <w:rFonts w:ascii="Times New Roman" w:hAnsi="Times New Roman" w:cs="Times New Roman"/>
          <w:sz w:val="28"/>
          <w:szCs w:val="28"/>
        </w:rPr>
      </w:pPr>
      <w:r w:rsidRPr="002463BD">
        <w:rPr>
          <w:rFonts w:ascii="Times New Roman" w:hAnsi="Times New Roman" w:cs="Times New Roman"/>
          <w:sz w:val="28"/>
          <w:szCs w:val="28"/>
        </w:rPr>
        <w:t>б) Примеры.</w:t>
      </w:r>
    </w:p>
    <w:p w:rsidR="002463BD" w:rsidRPr="002463BD" w:rsidRDefault="002463BD" w:rsidP="002463BD">
      <w:pPr>
        <w:rPr>
          <w:rFonts w:ascii="Times New Roman" w:hAnsi="Times New Roman" w:cs="Times New Roman"/>
          <w:sz w:val="28"/>
          <w:szCs w:val="28"/>
        </w:rPr>
      </w:pPr>
      <w:r w:rsidRPr="002463BD">
        <w:rPr>
          <w:rFonts w:ascii="Times New Roman" w:hAnsi="Times New Roman" w:cs="Times New Roman"/>
          <w:sz w:val="28"/>
          <w:szCs w:val="28"/>
        </w:rPr>
        <w:t>в) Опора на собственную личную практику, опыт.</w:t>
      </w:r>
    </w:p>
    <w:p w:rsidR="002463BD" w:rsidRPr="002463BD" w:rsidRDefault="002463BD" w:rsidP="002463BD">
      <w:pPr>
        <w:rPr>
          <w:rFonts w:ascii="Times New Roman" w:hAnsi="Times New Roman" w:cs="Times New Roman"/>
          <w:sz w:val="28"/>
          <w:szCs w:val="28"/>
        </w:rPr>
      </w:pPr>
      <w:r w:rsidRPr="002463BD">
        <w:rPr>
          <w:rFonts w:ascii="Times New Roman" w:hAnsi="Times New Roman" w:cs="Times New Roman"/>
          <w:sz w:val="28"/>
          <w:szCs w:val="28"/>
        </w:rPr>
        <w:t>Только после того, как выпускник раскроет авторское видение проблематики, можно приступить к выражению своего отношения к нему, которое может быть выражено трояко.</w:t>
      </w:r>
    </w:p>
    <w:p w:rsidR="002463BD" w:rsidRPr="002463BD" w:rsidRDefault="002463BD" w:rsidP="002463BD">
      <w:pPr>
        <w:rPr>
          <w:rFonts w:ascii="Times New Roman" w:hAnsi="Times New Roman" w:cs="Times New Roman"/>
          <w:sz w:val="28"/>
          <w:szCs w:val="28"/>
        </w:rPr>
      </w:pPr>
      <w:r w:rsidRPr="002463BD">
        <w:rPr>
          <w:rFonts w:ascii="Times New Roman" w:hAnsi="Times New Roman" w:cs="Times New Roman"/>
          <w:b/>
          <w:bCs/>
          <w:sz w:val="28"/>
          <w:szCs w:val="28"/>
        </w:rPr>
        <w:t xml:space="preserve">5. Выводы. </w:t>
      </w:r>
      <w:proofErr w:type="gramStart"/>
      <w:r w:rsidRPr="002463B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2463BD">
        <w:rPr>
          <w:rFonts w:ascii="Times New Roman" w:hAnsi="Times New Roman" w:cs="Times New Roman"/>
          <w:sz w:val="28"/>
          <w:szCs w:val="28"/>
        </w:rPr>
        <w:t>Формулируя выводы необходимо подвести итог своему размышлению.</w:t>
      </w:r>
      <w:proofErr w:type="gramEnd"/>
      <w:r w:rsidRPr="002463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63BD">
        <w:rPr>
          <w:rFonts w:ascii="Times New Roman" w:hAnsi="Times New Roman" w:cs="Times New Roman"/>
          <w:sz w:val="28"/>
          <w:szCs w:val="28"/>
        </w:rPr>
        <w:t>Ясно, что он должен быть прямо связан с исходной посылкой эссе – выбранной цитатой</w:t>
      </w:r>
      <w:r w:rsidRPr="002463BD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End"/>
    </w:p>
    <w:p w:rsidR="00461F92" w:rsidRDefault="002463BD" w:rsidP="005B06AC">
      <w:pPr>
        <w:pStyle w:val="a3"/>
      </w:pPr>
      <w:bookmarkStart w:id="0" w:name="_GoBack"/>
      <w:r w:rsidRPr="002463BD">
        <w:rPr>
          <w:bCs/>
        </w:rPr>
        <w:t>ПРИМЕР</w:t>
      </w:r>
      <w:r w:rsidR="00461F92">
        <w:rPr>
          <w:bCs/>
        </w:rPr>
        <w:t xml:space="preserve"> </w:t>
      </w:r>
      <w:r w:rsidR="00461F92" w:rsidRPr="00106F7E">
        <w:t xml:space="preserve">эссе </w:t>
      </w:r>
      <w:r w:rsidR="00461F92">
        <w:t>по истории по темам проблемного характера</w:t>
      </w:r>
    </w:p>
    <w:bookmarkEnd w:id="0"/>
    <w:p w:rsidR="00461F92" w:rsidRDefault="002463BD" w:rsidP="002463BD">
      <w:pPr>
        <w:rPr>
          <w:rFonts w:ascii="Times New Roman" w:hAnsi="Times New Roman" w:cs="Times New Roman"/>
          <w:bCs/>
          <w:sz w:val="28"/>
          <w:szCs w:val="28"/>
        </w:rPr>
      </w:pPr>
      <w:r w:rsidRPr="002463B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06F7E" w:rsidRPr="00461F92">
        <w:rPr>
          <w:rFonts w:ascii="Times New Roman" w:hAnsi="Times New Roman" w:cs="Times New Roman"/>
          <w:b/>
          <w:bCs/>
          <w:sz w:val="28"/>
          <w:szCs w:val="28"/>
        </w:rPr>
        <w:t>Проблема образования Древнерусского государства (882—1132 вв.)</w:t>
      </w:r>
      <w:r w:rsidR="00106F7E" w:rsidRPr="00461F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63BD" w:rsidRPr="00461F92" w:rsidRDefault="00461F92" w:rsidP="002463B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Древнерусское государство - </w:t>
      </w:r>
      <w:r w:rsidRPr="00461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63BD" w:rsidRPr="00461F92">
        <w:rPr>
          <w:rFonts w:ascii="Times New Roman" w:hAnsi="Times New Roman" w:cs="Times New Roman"/>
          <w:bCs/>
          <w:sz w:val="28"/>
          <w:szCs w:val="28"/>
        </w:rPr>
        <w:t>средневековая политическая организация социально дифференцированного общества, один из основных институтов политической власти, который возникает в результате общественного разделения труда, появления частной собственности и к</w:t>
      </w:r>
      <w:r w:rsidR="00106F7E" w:rsidRPr="00461F92">
        <w:rPr>
          <w:rFonts w:ascii="Times New Roman" w:hAnsi="Times New Roman" w:cs="Times New Roman"/>
          <w:bCs/>
          <w:sz w:val="28"/>
          <w:szCs w:val="28"/>
        </w:rPr>
        <w:t>лассов. Его характерные черты: </w:t>
      </w:r>
      <w:r w:rsidR="002463BD" w:rsidRPr="00461F92">
        <w:rPr>
          <w:rFonts w:ascii="Times New Roman" w:hAnsi="Times New Roman" w:cs="Times New Roman"/>
          <w:bCs/>
          <w:sz w:val="28"/>
          <w:szCs w:val="28"/>
        </w:rPr>
        <w:br/>
        <w:t>· наличие особой системы органов и учреждений, осуществляющих властные функции; </w:t>
      </w:r>
      <w:r w:rsidR="002463BD" w:rsidRPr="00461F92">
        <w:rPr>
          <w:rFonts w:ascii="Times New Roman" w:hAnsi="Times New Roman" w:cs="Times New Roman"/>
          <w:bCs/>
          <w:sz w:val="28"/>
          <w:szCs w:val="28"/>
        </w:rPr>
        <w:br/>
        <w:t>· право, закрепляющее систему норм, санкционируемых государством; </w:t>
      </w:r>
      <w:r w:rsidR="002463BD" w:rsidRPr="00461F92">
        <w:rPr>
          <w:rFonts w:ascii="Times New Roman" w:hAnsi="Times New Roman" w:cs="Times New Roman"/>
          <w:bCs/>
          <w:sz w:val="28"/>
          <w:szCs w:val="28"/>
        </w:rPr>
        <w:br/>
        <w:t xml:space="preserve">· определенная территория, на которую распространяется юрисдикция </w:t>
      </w:r>
      <w:r w:rsidR="002463BD" w:rsidRPr="00461F92">
        <w:rPr>
          <w:rFonts w:ascii="Times New Roman" w:hAnsi="Times New Roman" w:cs="Times New Roman"/>
          <w:bCs/>
          <w:sz w:val="28"/>
          <w:szCs w:val="28"/>
        </w:rPr>
        <w:lastRenderedPageBreak/>
        <w:t>данного государства; </w:t>
      </w:r>
      <w:r w:rsidR="002463BD" w:rsidRPr="00461F92">
        <w:rPr>
          <w:rFonts w:ascii="Times New Roman" w:hAnsi="Times New Roman" w:cs="Times New Roman"/>
          <w:bCs/>
          <w:sz w:val="28"/>
          <w:szCs w:val="28"/>
        </w:rPr>
        <w:br/>
        <w:t>возникшее в 882 веке в результате объединения восточнославянских племён под власт</w:t>
      </w:r>
      <w:r w:rsidR="00106F7E" w:rsidRPr="00461F92">
        <w:rPr>
          <w:rFonts w:ascii="Times New Roman" w:hAnsi="Times New Roman" w:cs="Times New Roman"/>
          <w:bCs/>
          <w:sz w:val="28"/>
          <w:szCs w:val="28"/>
        </w:rPr>
        <w:t>ью князей династии Рюриковичей.</w:t>
      </w:r>
      <w:r w:rsidR="002463BD" w:rsidRPr="00461F92">
        <w:rPr>
          <w:rFonts w:ascii="Times New Roman" w:hAnsi="Times New Roman" w:cs="Times New Roman"/>
          <w:bCs/>
          <w:sz w:val="28"/>
          <w:szCs w:val="28"/>
        </w:rPr>
        <w:br/>
        <w:t xml:space="preserve">В мировой истории существует две точки зрения на происхождение Древнерусского государства – </w:t>
      </w:r>
      <w:proofErr w:type="gramStart"/>
      <w:r w:rsidR="002463BD" w:rsidRPr="00461F92">
        <w:rPr>
          <w:rFonts w:ascii="Times New Roman" w:hAnsi="Times New Roman" w:cs="Times New Roman"/>
          <w:bCs/>
          <w:sz w:val="28"/>
          <w:szCs w:val="28"/>
        </w:rPr>
        <w:t>норманнская</w:t>
      </w:r>
      <w:proofErr w:type="gramEnd"/>
      <w:r w:rsidR="002463BD" w:rsidRPr="00461F9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2463BD" w:rsidRPr="00461F92">
        <w:rPr>
          <w:rFonts w:ascii="Times New Roman" w:hAnsi="Times New Roman" w:cs="Times New Roman"/>
          <w:bCs/>
          <w:sz w:val="28"/>
          <w:szCs w:val="28"/>
        </w:rPr>
        <w:t>антинорм</w:t>
      </w:r>
      <w:r w:rsidR="00106F7E" w:rsidRPr="00461F92">
        <w:rPr>
          <w:rFonts w:ascii="Times New Roman" w:hAnsi="Times New Roman" w:cs="Times New Roman"/>
          <w:bCs/>
          <w:sz w:val="28"/>
          <w:szCs w:val="28"/>
        </w:rPr>
        <w:t>аннская</w:t>
      </w:r>
      <w:proofErr w:type="spellEnd"/>
      <w:r w:rsidR="00106F7E" w:rsidRPr="00461F92">
        <w:rPr>
          <w:rFonts w:ascii="Times New Roman" w:hAnsi="Times New Roman" w:cs="Times New Roman"/>
          <w:bCs/>
          <w:sz w:val="28"/>
          <w:szCs w:val="28"/>
        </w:rPr>
        <w:t>.</w:t>
      </w:r>
      <w:r w:rsidR="002463BD" w:rsidRPr="00461F92">
        <w:rPr>
          <w:rFonts w:ascii="Times New Roman" w:hAnsi="Times New Roman" w:cs="Times New Roman"/>
          <w:bCs/>
          <w:sz w:val="28"/>
          <w:szCs w:val="28"/>
        </w:rPr>
        <w:br/>
        <w:t>Норманнская теория – </w:t>
      </w:r>
      <w:r w:rsidR="002463BD" w:rsidRPr="00461F92">
        <w:rPr>
          <w:rFonts w:ascii="Times New Roman" w:hAnsi="Times New Roman" w:cs="Times New Roman"/>
          <w:sz w:val="28"/>
          <w:szCs w:val="28"/>
        </w:rPr>
        <w:t xml:space="preserve">направление в изучении истории Древней Руси, сторонники которого считают норманнов (варягов) основателями первого государства восточных славян – Древнерусского государства; </w:t>
      </w:r>
      <w:proofErr w:type="gramStart"/>
      <w:r w:rsidR="002463BD" w:rsidRPr="00461F92">
        <w:rPr>
          <w:rFonts w:ascii="Times New Roman" w:hAnsi="Times New Roman" w:cs="Times New Roman"/>
          <w:sz w:val="28"/>
          <w:szCs w:val="28"/>
        </w:rPr>
        <w:t>была выдвинута немецкими историками Г. Байером, Г. Миллером и др. в XVIII в.</w:t>
      </w:r>
      <w:r w:rsidR="002463BD" w:rsidRPr="00461F92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="002463BD" w:rsidRPr="00461F92">
        <w:rPr>
          <w:rFonts w:ascii="Times New Roman" w:hAnsi="Times New Roman" w:cs="Times New Roman"/>
          <w:bCs/>
          <w:sz w:val="28"/>
          <w:szCs w:val="28"/>
        </w:rPr>
        <w:t>Антинорманнская</w:t>
      </w:r>
      <w:proofErr w:type="spellEnd"/>
      <w:r w:rsidR="002463BD" w:rsidRPr="00461F92">
        <w:rPr>
          <w:rFonts w:ascii="Times New Roman" w:hAnsi="Times New Roman" w:cs="Times New Roman"/>
          <w:bCs/>
          <w:sz w:val="28"/>
          <w:szCs w:val="28"/>
        </w:rPr>
        <w:t xml:space="preserve"> теория – </w:t>
      </w:r>
      <w:r w:rsidR="002463BD" w:rsidRPr="00461F92">
        <w:rPr>
          <w:rFonts w:ascii="Times New Roman" w:hAnsi="Times New Roman" w:cs="Times New Roman"/>
          <w:sz w:val="28"/>
          <w:szCs w:val="28"/>
        </w:rPr>
        <w:t>противоположная норманнской точка зрения М. Ломоносова (XVIII в.) и Б.А Рыбакова (XX) на происхождения Древнерусского государства, в основе которой его образование в результате внутреннего развития общества, социальных, хозяйственных и экономических сдвигов, необходимости регулирования отношений между людьми, проживающими на одной территории, а также защиты своей</w:t>
      </w:r>
      <w:proofErr w:type="gramEnd"/>
      <w:r w:rsidR="002463BD" w:rsidRPr="00461F92">
        <w:rPr>
          <w:rFonts w:ascii="Times New Roman" w:hAnsi="Times New Roman" w:cs="Times New Roman"/>
          <w:sz w:val="28"/>
          <w:szCs w:val="28"/>
        </w:rPr>
        <w:t xml:space="preserve"> земли от внешних врагов.</w:t>
      </w:r>
      <w:r w:rsidR="002463BD" w:rsidRPr="00461F92">
        <w:rPr>
          <w:rFonts w:ascii="Times New Roman" w:hAnsi="Times New Roman" w:cs="Times New Roman"/>
          <w:bCs/>
          <w:sz w:val="28"/>
          <w:szCs w:val="28"/>
        </w:rPr>
        <w:br/>
        <w:t xml:space="preserve">Я разделяю вторую точку зрения – </w:t>
      </w:r>
      <w:proofErr w:type="spellStart"/>
      <w:r w:rsidR="002463BD" w:rsidRPr="00461F92">
        <w:rPr>
          <w:rFonts w:ascii="Times New Roman" w:hAnsi="Times New Roman" w:cs="Times New Roman"/>
          <w:bCs/>
          <w:sz w:val="28"/>
          <w:szCs w:val="28"/>
        </w:rPr>
        <w:t>антинорманнскую</w:t>
      </w:r>
      <w:proofErr w:type="spellEnd"/>
      <w:r w:rsidR="002463BD" w:rsidRPr="00461F92">
        <w:rPr>
          <w:rFonts w:ascii="Times New Roman" w:hAnsi="Times New Roman" w:cs="Times New Roman"/>
          <w:bCs/>
          <w:sz w:val="28"/>
          <w:szCs w:val="28"/>
        </w:rPr>
        <w:t>. </w:t>
      </w:r>
      <w:r w:rsidR="002463BD" w:rsidRPr="00461F92">
        <w:rPr>
          <w:rFonts w:ascii="Times New Roman" w:hAnsi="Times New Roman" w:cs="Times New Roman"/>
          <w:bCs/>
          <w:sz w:val="28"/>
          <w:szCs w:val="28"/>
        </w:rPr>
        <w:br/>
        <w:t>Создание Древнерусского государства – это закономерный проце</w:t>
      </w:r>
      <w:r w:rsidR="00106F7E" w:rsidRPr="00461F92">
        <w:rPr>
          <w:rFonts w:ascii="Times New Roman" w:hAnsi="Times New Roman" w:cs="Times New Roman"/>
          <w:bCs/>
          <w:sz w:val="28"/>
          <w:szCs w:val="28"/>
        </w:rPr>
        <w:t>сс внутреннего развития славян.</w:t>
      </w:r>
      <w:r w:rsidR="002463BD" w:rsidRPr="00461F92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="002463BD" w:rsidRPr="00461F92">
        <w:rPr>
          <w:rFonts w:ascii="Times New Roman" w:hAnsi="Times New Roman" w:cs="Times New Roman"/>
          <w:bCs/>
          <w:sz w:val="28"/>
          <w:szCs w:val="28"/>
        </w:rPr>
        <w:t>Во-первых, </w:t>
      </w:r>
      <w:r w:rsidR="002463BD" w:rsidRPr="00461F92">
        <w:rPr>
          <w:rFonts w:ascii="Times New Roman" w:hAnsi="Times New Roman" w:cs="Times New Roman"/>
          <w:sz w:val="28"/>
          <w:szCs w:val="28"/>
        </w:rPr>
        <w:t>наличие в период образования государственности (VI-IX вв.) у восточных славян хозяйственных, социальных и экономических сдвигов:</w:t>
      </w:r>
      <w:r w:rsidR="00106F7E" w:rsidRPr="00461F92">
        <w:rPr>
          <w:rFonts w:ascii="Times New Roman" w:hAnsi="Times New Roman" w:cs="Times New Roman"/>
          <w:bCs/>
          <w:sz w:val="28"/>
          <w:szCs w:val="28"/>
        </w:rPr>
        <w:br/>
      </w:r>
      <w:r w:rsidR="002463BD" w:rsidRPr="00461F92">
        <w:rPr>
          <w:rFonts w:ascii="Times New Roman" w:hAnsi="Times New Roman" w:cs="Times New Roman"/>
          <w:sz w:val="28"/>
          <w:szCs w:val="28"/>
        </w:rPr>
        <w:t>сельское хозяйство обеспечивало восточнославянскому обществу устойчивый и достаточно значительный прибавочный продукт, что способствовало разделению труда, в частности выделению ремесла в самостоятельную отрасл</w:t>
      </w:r>
      <w:r w:rsidR="00106F7E" w:rsidRPr="00461F92">
        <w:rPr>
          <w:rFonts w:ascii="Times New Roman" w:hAnsi="Times New Roman" w:cs="Times New Roman"/>
          <w:sz w:val="28"/>
          <w:szCs w:val="28"/>
        </w:rPr>
        <w:t>ь хозяйственной деятельности;</w:t>
      </w:r>
      <w:r w:rsidR="00106F7E" w:rsidRPr="00461F92">
        <w:rPr>
          <w:rFonts w:ascii="Times New Roman" w:hAnsi="Times New Roman" w:cs="Times New Roman"/>
          <w:sz w:val="28"/>
          <w:szCs w:val="28"/>
        </w:rPr>
        <w:br/>
      </w:r>
      <w:r w:rsidR="002463BD" w:rsidRPr="00461F92">
        <w:rPr>
          <w:rFonts w:ascii="Times New Roman" w:hAnsi="Times New Roman" w:cs="Times New Roman"/>
          <w:sz w:val="28"/>
          <w:szCs w:val="28"/>
        </w:rPr>
        <w:t xml:space="preserve"> происходил обмен взаимными услугами: земледелец снабжал ремесленника продуктами сельского хозяйства, ремесленник зе</w:t>
      </w:r>
      <w:r w:rsidR="00106F7E" w:rsidRPr="00461F92">
        <w:rPr>
          <w:rFonts w:ascii="Times New Roman" w:hAnsi="Times New Roman" w:cs="Times New Roman"/>
          <w:sz w:val="28"/>
          <w:szCs w:val="28"/>
        </w:rPr>
        <w:t>мледельца – своими изделиями;</w:t>
      </w:r>
      <w:proofErr w:type="gramEnd"/>
      <w:r w:rsidR="00106F7E" w:rsidRPr="00461F92">
        <w:rPr>
          <w:rFonts w:ascii="Times New Roman" w:hAnsi="Times New Roman" w:cs="Times New Roman"/>
          <w:sz w:val="28"/>
          <w:szCs w:val="28"/>
        </w:rPr>
        <w:br/>
      </w:r>
      <w:r w:rsidR="002463BD" w:rsidRPr="00461F92">
        <w:rPr>
          <w:rFonts w:ascii="Times New Roman" w:hAnsi="Times New Roman" w:cs="Times New Roman"/>
          <w:sz w:val="28"/>
          <w:szCs w:val="28"/>
        </w:rPr>
        <w:t xml:space="preserve"> образование соседских общин - поселение людей, не связанных родственными узами, но занимающих определённую ограниченную территорию коллек</w:t>
      </w:r>
      <w:r w:rsidR="00106F7E" w:rsidRPr="00461F92">
        <w:rPr>
          <w:rFonts w:ascii="Times New Roman" w:hAnsi="Times New Roman" w:cs="Times New Roman"/>
          <w:sz w:val="28"/>
          <w:szCs w:val="28"/>
        </w:rPr>
        <w:t>тивно обрабатываемых земель</w:t>
      </w:r>
      <w:proofErr w:type="gramStart"/>
      <w:r w:rsidR="00106F7E" w:rsidRPr="00461F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6F7E" w:rsidRPr="00461F9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463BD" w:rsidRPr="00461F9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463BD" w:rsidRPr="00461F92">
        <w:rPr>
          <w:rFonts w:ascii="Times New Roman" w:hAnsi="Times New Roman" w:cs="Times New Roman"/>
          <w:sz w:val="28"/>
          <w:szCs w:val="28"/>
        </w:rPr>
        <w:t>осподство натурального хозяйства - примитивный тип хозяйства, при котором производство направлено только на удовлетворение собственных потребностей (не на продажу).</w:t>
      </w:r>
      <w:r w:rsidR="002463BD" w:rsidRPr="00461F92">
        <w:rPr>
          <w:rFonts w:ascii="Times New Roman" w:hAnsi="Times New Roman" w:cs="Times New Roman"/>
          <w:sz w:val="28"/>
          <w:szCs w:val="28"/>
        </w:rPr>
        <w:br/>
      </w:r>
      <w:r w:rsidR="002463BD" w:rsidRPr="00461F92">
        <w:rPr>
          <w:rFonts w:ascii="Times New Roman" w:hAnsi="Times New Roman" w:cs="Times New Roman"/>
          <w:bCs/>
          <w:sz w:val="28"/>
          <w:szCs w:val="28"/>
        </w:rPr>
        <w:t>Во-вторых, </w:t>
      </w:r>
      <w:r w:rsidR="002463BD" w:rsidRPr="00461F92">
        <w:rPr>
          <w:rFonts w:ascii="Times New Roman" w:hAnsi="Times New Roman" w:cs="Times New Roman"/>
          <w:sz w:val="28"/>
          <w:szCs w:val="28"/>
        </w:rPr>
        <w:t>необходимость регулирования отношений между людьми, проживающими на одной территории: в IX веке у восточнославянских племен происходит зарождение феодальных отношений, расслоение общества на владельцев земли (вотчинников) и зависимых от них крестьян, работающих на земле феодала.</w:t>
      </w:r>
      <w:r w:rsidR="002463BD" w:rsidRPr="00461F92">
        <w:rPr>
          <w:rFonts w:ascii="Times New Roman" w:hAnsi="Times New Roman" w:cs="Times New Roman"/>
          <w:bCs/>
          <w:sz w:val="28"/>
          <w:szCs w:val="28"/>
        </w:rPr>
        <w:br/>
      </w:r>
      <w:r w:rsidR="002463BD" w:rsidRPr="002463BD">
        <w:rPr>
          <w:rFonts w:ascii="Times New Roman" w:hAnsi="Times New Roman" w:cs="Times New Roman"/>
          <w:sz w:val="28"/>
          <w:szCs w:val="28"/>
        </w:rPr>
        <w:lastRenderedPageBreak/>
        <w:t>На образование Древнерусского государства повлияла </w:t>
      </w:r>
      <w:r w:rsidR="002463BD" w:rsidRPr="002463BD">
        <w:rPr>
          <w:rFonts w:ascii="Times New Roman" w:hAnsi="Times New Roman" w:cs="Times New Roman"/>
          <w:b/>
          <w:bCs/>
          <w:sz w:val="28"/>
          <w:szCs w:val="28"/>
        </w:rPr>
        <w:t>необходимость защиты своей земли от внешних врагов</w:t>
      </w:r>
      <w:r w:rsidR="002463BD" w:rsidRPr="002463BD">
        <w:rPr>
          <w:rFonts w:ascii="Times New Roman" w:hAnsi="Times New Roman" w:cs="Times New Roman"/>
          <w:sz w:val="28"/>
          <w:szCs w:val="28"/>
        </w:rPr>
        <w:t xml:space="preserve"> – Хазарский каганат (VII-X вв.), Византия (IX-XI вв.), Волжская </w:t>
      </w:r>
      <w:proofErr w:type="spellStart"/>
      <w:r w:rsidR="002463BD" w:rsidRPr="002463BD">
        <w:rPr>
          <w:rFonts w:ascii="Times New Roman" w:hAnsi="Times New Roman" w:cs="Times New Roman"/>
          <w:sz w:val="28"/>
          <w:szCs w:val="28"/>
        </w:rPr>
        <w:t>Булгария</w:t>
      </w:r>
      <w:proofErr w:type="spellEnd"/>
      <w:r w:rsidR="002463BD" w:rsidRPr="002463BD">
        <w:rPr>
          <w:rFonts w:ascii="Times New Roman" w:hAnsi="Times New Roman" w:cs="Times New Roman"/>
          <w:sz w:val="28"/>
          <w:szCs w:val="28"/>
        </w:rPr>
        <w:t xml:space="preserve"> (IX—XII вв.).</w:t>
      </w:r>
      <w:r w:rsidR="002463BD" w:rsidRPr="002463BD">
        <w:rPr>
          <w:rFonts w:ascii="Times New Roman" w:hAnsi="Times New Roman" w:cs="Times New Roman"/>
          <w:b/>
          <w:bCs/>
          <w:sz w:val="28"/>
          <w:szCs w:val="28"/>
        </w:rPr>
        <w:br/>
        <w:t>Таким образом, </w:t>
      </w:r>
      <w:r w:rsidR="002463BD" w:rsidRPr="002463BD">
        <w:rPr>
          <w:rFonts w:ascii="Times New Roman" w:hAnsi="Times New Roman" w:cs="Times New Roman"/>
          <w:sz w:val="28"/>
          <w:szCs w:val="28"/>
        </w:rPr>
        <w:t xml:space="preserve">совершенно очевидно, что образование Древнерусского государства послужило результатом внутреннего развития общества, что опровергает норманнскую теорию и доказывает </w:t>
      </w:r>
      <w:proofErr w:type="spellStart"/>
      <w:r w:rsidR="002463BD" w:rsidRPr="002463BD">
        <w:rPr>
          <w:rFonts w:ascii="Times New Roman" w:hAnsi="Times New Roman" w:cs="Times New Roman"/>
          <w:sz w:val="28"/>
          <w:szCs w:val="28"/>
        </w:rPr>
        <w:t>антинорманнскую</w:t>
      </w:r>
      <w:proofErr w:type="spellEnd"/>
      <w:r w:rsidR="002463BD" w:rsidRPr="002463BD">
        <w:rPr>
          <w:rFonts w:ascii="Times New Roman" w:hAnsi="Times New Roman" w:cs="Times New Roman"/>
          <w:sz w:val="28"/>
          <w:szCs w:val="28"/>
        </w:rPr>
        <w:t xml:space="preserve">. </w:t>
      </w:r>
      <w:r w:rsidR="00106F7E">
        <w:rPr>
          <w:rFonts w:ascii="Times New Roman" w:hAnsi="Times New Roman" w:cs="Times New Roman"/>
          <w:sz w:val="28"/>
          <w:szCs w:val="28"/>
        </w:rPr>
        <w:t xml:space="preserve"> </w:t>
      </w:r>
      <w:r w:rsidR="002463BD" w:rsidRPr="002463BD">
        <w:rPr>
          <w:rFonts w:ascii="Times New Roman" w:hAnsi="Times New Roman" w:cs="Times New Roman"/>
          <w:sz w:val="28"/>
          <w:szCs w:val="28"/>
        </w:rPr>
        <w:t>В то же время нельзя отрицать влияние внешних факторов на создание Древней Руси.</w:t>
      </w:r>
    </w:p>
    <w:p w:rsidR="002463BD" w:rsidRPr="009163CB" w:rsidRDefault="002463BD" w:rsidP="009163CB">
      <w:pPr>
        <w:rPr>
          <w:rFonts w:ascii="Times New Roman" w:hAnsi="Times New Roman" w:cs="Times New Roman"/>
          <w:sz w:val="28"/>
          <w:szCs w:val="28"/>
        </w:rPr>
      </w:pPr>
    </w:p>
    <w:sectPr w:rsidR="002463BD" w:rsidRPr="00916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3B85"/>
    <w:multiLevelType w:val="multilevel"/>
    <w:tmpl w:val="3434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21D37"/>
    <w:multiLevelType w:val="multilevel"/>
    <w:tmpl w:val="E814D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0215D"/>
    <w:multiLevelType w:val="multilevel"/>
    <w:tmpl w:val="4B1A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E31FF5"/>
    <w:multiLevelType w:val="multilevel"/>
    <w:tmpl w:val="489A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C86E71"/>
    <w:multiLevelType w:val="multilevel"/>
    <w:tmpl w:val="45C6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3061E6"/>
    <w:multiLevelType w:val="multilevel"/>
    <w:tmpl w:val="228C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D22C91"/>
    <w:multiLevelType w:val="multilevel"/>
    <w:tmpl w:val="F4C60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6D4229"/>
    <w:multiLevelType w:val="multilevel"/>
    <w:tmpl w:val="AF06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5E4ABD"/>
    <w:multiLevelType w:val="multilevel"/>
    <w:tmpl w:val="FA7E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4F6592"/>
    <w:multiLevelType w:val="multilevel"/>
    <w:tmpl w:val="AD04EE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70704D19"/>
    <w:multiLevelType w:val="multilevel"/>
    <w:tmpl w:val="1DB06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E121AF"/>
    <w:multiLevelType w:val="multilevel"/>
    <w:tmpl w:val="DEC2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CB"/>
    <w:rsid w:val="00106F7E"/>
    <w:rsid w:val="002463BD"/>
    <w:rsid w:val="00365A8E"/>
    <w:rsid w:val="00461F92"/>
    <w:rsid w:val="005B06AC"/>
    <w:rsid w:val="008F3E1C"/>
    <w:rsid w:val="0091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61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1F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61F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461F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Intense Emphasis"/>
    <w:basedOn w:val="a0"/>
    <w:uiPriority w:val="21"/>
    <w:qFormat/>
    <w:rsid w:val="00461F9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61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1F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61F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461F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Intense Emphasis"/>
    <w:basedOn w:val="a0"/>
    <w:uiPriority w:val="21"/>
    <w:qFormat/>
    <w:rsid w:val="00461F9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3148</Words>
  <Characters>17946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2015-03-02T08:09:00Z</dcterms:created>
  <dcterms:modified xsi:type="dcterms:W3CDTF">2015-03-02T09:01:00Z</dcterms:modified>
</cp:coreProperties>
</file>