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83" w:rsidRDefault="00990B83" w:rsidP="009A7E22">
      <w:pPr>
        <w:pStyle w:val="Default"/>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r>
        <w:rPr>
          <w:b/>
          <w:sz w:val="32"/>
          <w:szCs w:val="32"/>
        </w:rPr>
        <w:t>План-конспект урока по английскому языку</w:t>
      </w: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90B83">
      <w:pPr>
        <w:pStyle w:val="Default"/>
        <w:jc w:val="center"/>
        <w:rPr>
          <w:b/>
          <w:sz w:val="32"/>
          <w:szCs w:val="32"/>
        </w:rPr>
      </w:pPr>
      <w:r>
        <w:rPr>
          <w:b/>
          <w:sz w:val="32"/>
          <w:szCs w:val="32"/>
        </w:rPr>
        <w:t xml:space="preserve">Тема: « </w:t>
      </w:r>
      <w:r>
        <w:rPr>
          <w:b/>
          <w:sz w:val="32"/>
          <w:szCs w:val="32"/>
          <w:lang w:val="en-US"/>
        </w:rPr>
        <w:t>Healthy</w:t>
      </w:r>
      <w:r w:rsidRPr="00990B83">
        <w:rPr>
          <w:b/>
          <w:sz w:val="32"/>
          <w:szCs w:val="32"/>
        </w:rPr>
        <w:t xml:space="preserve"> </w:t>
      </w:r>
      <w:r>
        <w:rPr>
          <w:b/>
          <w:sz w:val="32"/>
          <w:szCs w:val="32"/>
          <w:lang w:val="en-US"/>
        </w:rPr>
        <w:t>Lifestyle</w:t>
      </w:r>
      <w:r>
        <w:rPr>
          <w:b/>
          <w:sz w:val="32"/>
          <w:szCs w:val="32"/>
        </w:rPr>
        <w:t>». Комплексный контроль сформированности ИКК учащихся 10 класса</w:t>
      </w:r>
    </w:p>
    <w:p w:rsidR="00990B83" w:rsidRPr="00990B83" w:rsidRDefault="00990B83" w:rsidP="00990B83">
      <w:pPr>
        <w:pStyle w:val="Default"/>
        <w:jc w:val="center"/>
        <w:rPr>
          <w:b/>
          <w:sz w:val="32"/>
          <w:szCs w:val="32"/>
        </w:rPr>
      </w:pPr>
    </w:p>
    <w:p w:rsidR="00990B83" w:rsidRDefault="00990B83" w:rsidP="00990B83">
      <w:pPr>
        <w:pStyle w:val="Default"/>
        <w:jc w:val="center"/>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90B83">
      <w:pPr>
        <w:pStyle w:val="Default"/>
        <w:jc w:val="right"/>
        <w:rPr>
          <w:b/>
          <w:sz w:val="32"/>
          <w:szCs w:val="32"/>
        </w:rPr>
      </w:pPr>
    </w:p>
    <w:p w:rsidR="00990B83" w:rsidRDefault="00990B83" w:rsidP="00990B83">
      <w:pPr>
        <w:pStyle w:val="Default"/>
        <w:jc w:val="right"/>
        <w:rPr>
          <w:b/>
          <w:sz w:val="32"/>
          <w:szCs w:val="32"/>
        </w:rPr>
      </w:pPr>
    </w:p>
    <w:p w:rsidR="006A64AF" w:rsidRDefault="006A64AF" w:rsidP="00990B83">
      <w:pPr>
        <w:pStyle w:val="Default"/>
        <w:jc w:val="right"/>
        <w:rPr>
          <w:b/>
          <w:sz w:val="32"/>
          <w:szCs w:val="32"/>
        </w:rPr>
      </w:pPr>
    </w:p>
    <w:p w:rsidR="008214B8" w:rsidRDefault="008214B8" w:rsidP="008214B8">
      <w:pPr>
        <w:pStyle w:val="Default"/>
        <w:jc w:val="right"/>
        <w:rPr>
          <w:b/>
          <w:sz w:val="32"/>
          <w:szCs w:val="32"/>
        </w:rPr>
      </w:pPr>
      <w:r>
        <w:rPr>
          <w:b/>
          <w:sz w:val="32"/>
          <w:szCs w:val="32"/>
        </w:rPr>
        <w:t xml:space="preserve"> Разработали:</w:t>
      </w:r>
    </w:p>
    <w:p w:rsidR="008214B8" w:rsidRDefault="008214B8" w:rsidP="008214B8">
      <w:pPr>
        <w:pStyle w:val="Default"/>
        <w:jc w:val="right"/>
        <w:rPr>
          <w:b/>
          <w:sz w:val="32"/>
          <w:szCs w:val="32"/>
        </w:rPr>
      </w:pPr>
      <w:r>
        <w:rPr>
          <w:b/>
          <w:sz w:val="32"/>
          <w:szCs w:val="32"/>
        </w:rPr>
        <w:t>Платова О.А.</w:t>
      </w:r>
    </w:p>
    <w:p w:rsidR="008214B8" w:rsidRDefault="008214B8" w:rsidP="008214B8">
      <w:pPr>
        <w:pStyle w:val="Default"/>
        <w:jc w:val="right"/>
        <w:rPr>
          <w:b/>
          <w:sz w:val="32"/>
          <w:szCs w:val="32"/>
        </w:rPr>
      </w:pPr>
      <w:r>
        <w:rPr>
          <w:b/>
          <w:sz w:val="32"/>
          <w:szCs w:val="32"/>
        </w:rPr>
        <w:t>Смирнова Н.Н.</w:t>
      </w:r>
    </w:p>
    <w:p w:rsidR="008214B8" w:rsidRDefault="008214B8" w:rsidP="008214B8">
      <w:pPr>
        <w:pStyle w:val="Default"/>
        <w:jc w:val="right"/>
        <w:rPr>
          <w:b/>
          <w:sz w:val="32"/>
          <w:szCs w:val="32"/>
        </w:rPr>
      </w:pPr>
      <w:r>
        <w:rPr>
          <w:b/>
          <w:sz w:val="32"/>
          <w:szCs w:val="32"/>
        </w:rPr>
        <w:t>Ширяева В.П.</w:t>
      </w:r>
    </w:p>
    <w:p w:rsidR="008214B8" w:rsidRDefault="008214B8" w:rsidP="008214B8">
      <w:pPr>
        <w:pStyle w:val="Default"/>
        <w:jc w:val="right"/>
        <w:rPr>
          <w:b/>
          <w:sz w:val="32"/>
          <w:szCs w:val="32"/>
        </w:rPr>
      </w:pPr>
      <w:r>
        <w:rPr>
          <w:b/>
          <w:sz w:val="32"/>
          <w:szCs w:val="32"/>
        </w:rPr>
        <w:t>Ширинова Г.Б.</w:t>
      </w:r>
    </w:p>
    <w:p w:rsidR="008214B8" w:rsidRDefault="008214B8" w:rsidP="008214B8">
      <w:pPr>
        <w:pStyle w:val="Default"/>
        <w:jc w:val="right"/>
        <w:rPr>
          <w:b/>
          <w:sz w:val="32"/>
          <w:szCs w:val="32"/>
        </w:rPr>
      </w:pPr>
      <w:r>
        <w:rPr>
          <w:b/>
          <w:sz w:val="32"/>
          <w:szCs w:val="32"/>
        </w:rPr>
        <w:t>Таланцева О.В.</w:t>
      </w:r>
    </w:p>
    <w:p w:rsidR="008214B8" w:rsidRDefault="008214B8" w:rsidP="008214B8">
      <w:pPr>
        <w:pStyle w:val="Default"/>
        <w:jc w:val="right"/>
        <w:rPr>
          <w:b/>
          <w:sz w:val="32"/>
          <w:szCs w:val="32"/>
        </w:rPr>
      </w:pPr>
      <w:r>
        <w:rPr>
          <w:b/>
          <w:sz w:val="32"/>
          <w:szCs w:val="32"/>
        </w:rPr>
        <w:t>Семеринова Т.В.</w:t>
      </w:r>
    </w:p>
    <w:p w:rsidR="008214B8" w:rsidRDefault="008214B8" w:rsidP="008214B8">
      <w:pPr>
        <w:pStyle w:val="Default"/>
        <w:jc w:val="center"/>
        <w:rPr>
          <w:b/>
          <w:sz w:val="32"/>
          <w:szCs w:val="32"/>
        </w:rPr>
      </w:pPr>
    </w:p>
    <w:p w:rsidR="008214B8" w:rsidRPr="00990B83" w:rsidRDefault="008214B8" w:rsidP="006A64AF">
      <w:pPr>
        <w:pStyle w:val="Default"/>
        <w:jc w:val="right"/>
        <w:rPr>
          <w:b/>
          <w:sz w:val="32"/>
          <w:szCs w:val="32"/>
        </w:rPr>
      </w:pPr>
    </w:p>
    <w:p w:rsidR="00990B83" w:rsidRPr="00990B83" w:rsidRDefault="00990B83" w:rsidP="005F2D40">
      <w:pPr>
        <w:pStyle w:val="Default"/>
        <w:jc w:val="right"/>
        <w:rPr>
          <w:b/>
          <w:sz w:val="32"/>
          <w:szCs w:val="32"/>
        </w:rPr>
      </w:pPr>
    </w:p>
    <w:p w:rsidR="00990B83" w:rsidRDefault="00990B83" w:rsidP="00990B83">
      <w:pPr>
        <w:pStyle w:val="Default"/>
        <w:jc w:val="right"/>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990B83" w:rsidRDefault="00990B83" w:rsidP="00990B83">
      <w:pPr>
        <w:pStyle w:val="Default"/>
        <w:jc w:val="center"/>
        <w:rPr>
          <w:b/>
          <w:sz w:val="32"/>
          <w:szCs w:val="32"/>
        </w:rPr>
      </w:pPr>
      <w:r>
        <w:rPr>
          <w:b/>
          <w:sz w:val="32"/>
          <w:szCs w:val="32"/>
        </w:rPr>
        <w:t>Нижний Новгород</w:t>
      </w:r>
    </w:p>
    <w:p w:rsidR="00990B83" w:rsidRDefault="005F2D40" w:rsidP="00990B83">
      <w:pPr>
        <w:pStyle w:val="Default"/>
        <w:jc w:val="center"/>
        <w:rPr>
          <w:b/>
          <w:sz w:val="32"/>
          <w:szCs w:val="32"/>
        </w:rPr>
      </w:pPr>
      <w:r>
        <w:rPr>
          <w:b/>
          <w:sz w:val="32"/>
          <w:szCs w:val="32"/>
        </w:rPr>
        <w:t>2013</w:t>
      </w:r>
    </w:p>
    <w:p w:rsidR="005F2D40" w:rsidRDefault="005F2D40" w:rsidP="00990B83">
      <w:pPr>
        <w:pStyle w:val="Default"/>
        <w:jc w:val="center"/>
        <w:rPr>
          <w:b/>
          <w:sz w:val="32"/>
          <w:szCs w:val="32"/>
        </w:rPr>
      </w:pPr>
    </w:p>
    <w:p w:rsidR="005F2D40" w:rsidRDefault="005F2D40" w:rsidP="00990B83">
      <w:pPr>
        <w:pStyle w:val="Default"/>
        <w:jc w:val="center"/>
        <w:rPr>
          <w:b/>
          <w:sz w:val="32"/>
          <w:szCs w:val="32"/>
        </w:rPr>
      </w:pPr>
    </w:p>
    <w:p w:rsidR="00990B83" w:rsidRDefault="00990B83" w:rsidP="009A7E22">
      <w:pPr>
        <w:pStyle w:val="Default"/>
        <w:rPr>
          <w:b/>
          <w:sz w:val="32"/>
          <w:szCs w:val="32"/>
        </w:rPr>
      </w:pPr>
    </w:p>
    <w:p w:rsidR="00990B83" w:rsidRDefault="00990B83" w:rsidP="009A7E22">
      <w:pPr>
        <w:pStyle w:val="Default"/>
        <w:rPr>
          <w:b/>
          <w:sz w:val="32"/>
          <w:szCs w:val="32"/>
        </w:rPr>
      </w:pPr>
    </w:p>
    <w:p w:rsidR="005F2D40" w:rsidRDefault="005F2D40" w:rsidP="009A7E22">
      <w:pPr>
        <w:pStyle w:val="Default"/>
        <w:rPr>
          <w:b/>
          <w:sz w:val="32"/>
          <w:szCs w:val="32"/>
        </w:rPr>
      </w:pPr>
    </w:p>
    <w:p w:rsidR="005F2D40" w:rsidRDefault="005F2D40" w:rsidP="009A7E22">
      <w:pPr>
        <w:pStyle w:val="Default"/>
        <w:rPr>
          <w:b/>
          <w:sz w:val="32"/>
          <w:szCs w:val="32"/>
        </w:rPr>
      </w:pPr>
    </w:p>
    <w:p w:rsidR="009A7E22" w:rsidRDefault="009A7E22" w:rsidP="009A7E22">
      <w:pPr>
        <w:pStyle w:val="Default"/>
        <w:rPr>
          <w:sz w:val="32"/>
          <w:szCs w:val="32"/>
        </w:rPr>
      </w:pPr>
      <w:r w:rsidRPr="00A92241">
        <w:rPr>
          <w:b/>
          <w:sz w:val="32"/>
          <w:szCs w:val="32"/>
        </w:rPr>
        <w:t>Цель урока</w:t>
      </w:r>
      <w:r w:rsidRPr="00A92241">
        <w:rPr>
          <w:sz w:val="32"/>
          <w:szCs w:val="32"/>
        </w:rPr>
        <w:t xml:space="preserve"> </w:t>
      </w:r>
      <w:r>
        <w:rPr>
          <w:sz w:val="32"/>
          <w:szCs w:val="32"/>
        </w:rPr>
        <w:t>:</w:t>
      </w:r>
      <w:r w:rsidR="00990B83">
        <w:rPr>
          <w:sz w:val="32"/>
          <w:szCs w:val="32"/>
        </w:rPr>
        <w:t xml:space="preserve"> </w:t>
      </w:r>
      <w:r>
        <w:rPr>
          <w:sz w:val="32"/>
          <w:szCs w:val="32"/>
        </w:rPr>
        <w:t>комплексный контр</w:t>
      </w:r>
      <w:r w:rsidR="005F2D40">
        <w:rPr>
          <w:sz w:val="32"/>
          <w:szCs w:val="32"/>
        </w:rPr>
        <w:t>оль сформированности иноязычной коммуникативной компетенции</w:t>
      </w:r>
      <w:r>
        <w:rPr>
          <w:sz w:val="32"/>
          <w:szCs w:val="32"/>
        </w:rPr>
        <w:t xml:space="preserve"> учащихся 10 класса  по теме « Здоровый образ жизни. Здоровье и забота о нем.»</w:t>
      </w:r>
    </w:p>
    <w:p w:rsidR="009A7E22" w:rsidRDefault="009A7E22" w:rsidP="009A7E22">
      <w:pPr>
        <w:pStyle w:val="Default"/>
        <w:rPr>
          <w:sz w:val="32"/>
          <w:szCs w:val="32"/>
        </w:rPr>
      </w:pPr>
      <w:r w:rsidRPr="00A92241">
        <w:rPr>
          <w:b/>
          <w:sz w:val="32"/>
          <w:szCs w:val="32"/>
        </w:rPr>
        <w:t>Задачи</w:t>
      </w:r>
      <w:r>
        <w:rPr>
          <w:sz w:val="32"/>
          <w:szCs w:val="32"/>
        </w:rPr>
        <w:t xml:space="preserve">: </w:t>
      </w:r>
    </w:p>
    <w:p w:rsidR="009A7E22" w:rsidRDefault="009A7E22" w:rsidP="009A7E22">
      <w:pPr>
        <w:pStyle w:val="Default"/>
        <w:rPr>
          <w:sz w:val="32"/>
          <w:szCs w:val="32"/>
        </w:rPr>
      </w:pPr>
      <w:r>
        <w:rPr>
          <w:sz w:val="32"/>
          <w:szCs w:val="32"/>
        </w:rPr>
        <w:t xml:space="preserve"> Образовательные: </w:t>
      </w:r>
    </w:p>
    <w:p w:rsidR="009A7E22" w:rsidRDefault="009A7E22" w:rsidP="009A7E22">
      <w:pPr>
        <w:pStyle w:val="Default"/>
        <w:rPr>
          <w:sz w:val="32"/>
          <w:szCs w:val="32"/>
        </w:rPr>
      </w:pPr>
    </w:p>
    <w:p w:rsidR="009A7E22" w:rsidRDefault="005F2D40" w:rsidP="009A7E22">
      <w:pPr>
        <w:pStyle w:val="Default"/>
        <w:rPr>
          <w:sz w:val="32"/>
          <w:szCs w:val="32"/>
        </w:rPr>
      </w:pPr>
      <w:r>
        <w:rPr>
          <w:sz w:val="32"/>
          <w:szCs w:val="32"/>
        </w:rPr>
        <w:t>- контроль</w:t>
      </w:r>
      <w:r w:rsidR="009A7E22">
        <w:rPr>
          <w:sz w:val="32"/>
          <w:szCs w:val="32"/>
        </w:rPr>
        <w:t xml:space="preserve"> лексико- грамматических навыков по теме « Здоровый образ жизни»</w:t>
      </w:r>
    </w:p>
    <w:p w:rsidR="009A7E22" w:rsidRDefault="009A7E22" w:rsidP="009A7E22">
      <w:pPr>
        <w:pStyle w:val="Default"/>
        <w:rPr>
          <w:sz w:val="32"/>
          <w:szCs w:val="32"/>
        </w:rPr>
      </w:pPr>
    </w:p>
    <w:p w:rsidR="009A7E22" w:rsidRDefault="009A7E22" w:rsidP="009A7E22">
      <w:pPr>
        <w:pStyle w:val="Default"/>
        <w:spacing w:line="480" w:lineRule="auto"/>
        <w:rPr>
          <w:sz w:val="32"/>
          <w:szCs w:val="32"/>
        </w:rPr>
      </w:pPr>
      <w:r>
        <w:rPr>
          <w:sz w:val="32"/>
          <w:szCs w:val="32"/>
        </w:rPr>
        <w:t xml:space="preserve">- контроль уровня сформированности умений говорения, чтения, письма и аудирования по теме «Здоровый образ жизни» </w:t>
      </w:r>
    </w:p>
    <w:p w:rsidR="009A7E22" w:rsidRDefault="009A7E22" w:rsidP="009A7E22">
      <w:pPr>
        <w:pStyle w:val="Default"/>
        <w:rPr>
          <w:sz w:val="32"/>
          <w:szCs w:val="32"/>
        </w:rPr>
      </w:pPr>
      <w:r>
        <w:rPr>
          <w:sz w:val="32"/>
          <w:szCs w:val="32"/>
        </w:rPr>
        <w:t xml:space="preserve">-  активизация навыков устной  и письменной речи </w:t>
      </w:r>
    </w:p>
    <w:p w:rsidR="009A7E22" w:rsidRDefault="009A7E22" w:rsidP="009A7E22">
      <w:pPr>
        <w:pStyle w:val="Default"/>
        <w:rPr>
          <w:sz w:val="32"/>
          <w:szCs w:val="32"/>
        </w:rPr>
      </w:pPr>
    </w:p>
    <w:p w:rsidR="009A7E22" w:rsidRDefault="009A7E22" w:rsidP="009A7E22">
      <w:pPr>
        <w:pStyle w:val="Default"/>
        <w:rPr>
          <w:sz w:val="32"/>
          <w:szCs w:val="32"/>
        </w:rPr>
      </w:pPr>
      <w:r>
        <w:rPr>
          <w:sz w:val="32"/>
          <w:szCs w:val="32"/>
        </w:rPr>
        <w:t xml:space="preserve"> Развивающие: </w:t>
      </w:r>
    </w:p>
    <w:p w:rsidR="009A7E22" w:rsidRDefault="0038716E" w:rsidP="009A7E22">
      <w:pPr>
        <w:jc w:val="both"/>
        <w:rPr>
          <w:sz w:val="32"/>
          <w:szCs w:val="32"/>
        </w:rPr>
      </w:pPr>
      <w:r>
        <w:t>-</w:t>
      </w:r>
      <w:r w:rsidR="009A7E22">
        <w:t xml:space="preserve"> </w:t>
      </w:r>
      <w:r w:rsidR="009A7E22" w:rsidRPr="002C47A6">
        <w:rPr>
          <w:sz w:val="32"/>
          <w:szCs w:val="32"/>
        </w:rPr>
        <w:t>разви</w:t>
      </w:r>
      <w:r w:rsidR="009A7E22">
        <w:rPr>
          <w:sz w:val="32"/>
          <w:szCs w:val="32"/>
        </w:rPr>
        <w:t>тие</w:t>
      </w:r>
      <w:r w:rsidR="009A7E22" w:rsidRPr="002C47A6">
        <w:rPr>
          <w:sz w:val="32"/>
          <w:szCs w:val="32"/>
        </w:rPr>
        <w:t xml:space="preserve">  </w:t>
      </w:r>
      <w:r w:rsidR="009A7E22">
        <w:rPr>
          <w:sz w:val="32"/>
          <w:szCs w:val="32"/>
        </w:rPr>
        <w:t>речевых способностей</w:t>
      </w:r>
      <w:r w:rsidR="009A7E22" w:rsidRPr="002C47A6">
        <w:rPr>
          <w:sz w:val="32"/>
          <w:szCs w:val="32"/>
        </w:rPr>
        <w:t xml:space="preserve"> учащихся;</w:t>
      </w:r>
    </w:p>
    <w:p w:rsidR="009A7E22" w:rsidRPr="002C47A6" w:rsidRDefault="009A7E22" w:rsidP="009A7E22">
      <w:pPr>
        <w:jc w:val="both"/>
        <w:rPr>
          <w:sz w:val="32"/>
          <w:szCs w:val="32"/>
        </w:rPr>
      </w:pPr>
      <w:r>
        <w:rPr>
          <w:sz w:val="32"/>
          <w:szCs w:val="32"/>
        </w:rPr>
        <w:t xml:space="preserve">   </w:t>
      </w:r>
      <w:r w:rsidR="0038716E">
        <w:rPr>
          <w:sz w:val="32"/>
          <w:szCs w:val="32"/>
        </w:rPr>
        <w:t>-</w:t>
      </w:r>
      <w:r w:rsidRPr="002C47A6">
        <w:rPr>
          <w:sz w:val="32"/>
          <w:szCs w:val="32"/>
        </w:rPr>
        <w:t xml:space="preserve"> </w:t>
      </w:r>
      <w:r>
        <w:rPr>
          <w:sz w:val="32"/>
          <w:szCs w:val="32"/>
        </w:rPr>
        <w:t>развитие мыслительных операций( памяти, мышления, воображения)</w:t>
      </w:r>
      <w:r w:rsidRPr="002C47A6">
        <w:rPr>
          <w:sz w:val="32"/>
          <w:szCs w:val="32"/>
        </w:rPr>
        <w:t xml:space="preserve"> способност</w:t>
      </w:r>
      <w:r>
        <w:rPr>
          <w:sz w:val="32"/>
          <w:szCs w:val="32"/>
        </w:rPr>
        <w:t>и</w:t>
      </w:r>
      <w:r w:rsidRPr="002C47A6">
        <w:rPr>
          <w:sz w:val="32"/>
          <w:szCs w:val="32"/>
        </w:rPr>
        <w:t xml:space="preserve"> к решению речемыслительной задачи ;</w:t>
      </w:r>
    </w:p>
    <w:p w:rsidR="009A7E22" w:rsidRPr="002C47A6" w:rsidRDefault="009A7E22" w:rsidP="009A7E22">
      <w:pPr>
        <w:jc w:val="both"/>
        <w:rPr>
          <w:sz w:val="32"/>
          <w:szCs w:val="32"/>
        </w:rPr>
      </w:pPr>
      <w:r>
        <w:rPr>
          <w:sz w:val="32"/>
          <w:szCs w:val="32"/>
        </w:rPr>
        <w:t xml:space="preserve">   </w:t>
      </w:r>
      <w:r w:rsidR="0038716E">
        <w:rPr>
          <w:sz w:val="32"/>
          <w:szCs w:val="32"/>
        </w:rPr>
        <w:t>-</w:t>
      </w:r>
      <w:r w:rsidRPr="002C47A6">
        <w:rPr>
          <w:sz w:val="32"/>
          <w:szCs w:val="32"/>
        </w:rPr>
        <w:t xml:space="preserve"> разви</w:t>
      </w:r>
      <w:r>
        <w:rPr>
          <w:sz w:val="32"/>
          <w:szCs w:val="32"/>
        </w:rPr>
        <w:t>тие</w:t>
      </w:r>
      <w:r w:rsidRPr="002C47A6">
        <w:rPr>
          <w:sz w:val="32"/>
          <w:szCs w:val="32"/>
        </w:rPr>
        <w:t xml:space="preserve">  </w:t>
      </w:r>
      <w:r>
        <w:rPr>
          <w:sz w:val="32"/>
          <w:szCs w:val="32"/>
        </w:rPr>
        <w:t>умения</w:t>
      </w:r>
      <w:r w:rsidRPr="002C47A6">
        <w:rPr>
          <w:sz w:val="32"/>
          <w:szCs w:val="32"/>
        </w:rPr>
        <w:t xml:space="preserve"> сравнивать, анализировать и обобщать</w:t>
      </w:r>
      <w:r>
        <w:rPr>
          <w:sz w:val="32"/>
          <w:szCs w:val="32"/>
        </w:rPr>
        <w:t xml:space="preserve"> ,</w:t>
      </w:r>
      <w:r w:rsidRPr="00240E80">
        <w:rPr>
          <w:sz w:val="32"/>
          <w:szCs w:val="32"/>
        </w:rPr>
        <w:t xml:space="preserve"> </w:t>
      </w:r>
      <w:r>
        <w:rPr>
          <w:sz w:val="32"/>
          <w:szCs w:val="32"/>
        </w:rPr>
        <w:t>выражать своѐ мнение на английском языке;</w:t>
      </w:r>
    </w:p>
    <w:p w:rsidR="009A7E22" w:rsidRPr="002C47A6" w:rsidRDefault="0038716E" w:rsidP="009A7E22">
      <w:pPr>
        <w:jc w:val="both"/>
        <w:rPr>
          <w:sz w:val="32"/>
          <w:szCs w:val="32"/>
        </w:rPr>
      </w:pPr>
      <w:r>
        <w:rPr>
          <w:sz w:val="32"/>
          <w:szCs w:val="32"/>
        </w:rPr>
        <w:t xml:space="preserve">  -</w:t>
      </w:r>
      <w:r w:rsidR="009A7E22">
        <w:rPr>
          <w:sz w:val="32"/>
          <w:szCs w:val="32"/>
        </w:rPr>
        <w:t xml:space="preserve"> развитие умения работать в группе, паре и индивидуально;</w:t>
      </w:r>
    </w:p>
    <w:p w:rsidR="009A7E22" w:rsidRPr="00727F0D" w:rsidRDefault="009A7E22" w:rsidP="009A7E22">
      <w:pPr>
        <w:jc w:val="both"/>
        <w:rPr>
          <w:b/>
          <w:i/>
        </w:rPr>
      </w:pPr>
    </w:p>
    <w:p w:rsidR="009A7E22" w:rsidRDefault="009A7E22" w:rsidP="009A7E22">
      <w:pPr>
        <w:pStyle w:val="Default"/>
        <w:rPr>
          <w:sz w:val="32"/>
          <w:szCs w:val="32"/>
        </w:rPr>
      </w:pPr>
      <w:r>
        <w:rPr>
          <w:sz w:val="32"/>
          <w:szCs w:val="32"/>
        </w:rPr>
        <w:t xml:space="preserve">  </w:t>
      </w:r>
    </w:p>
    <w:p w:rsidR="009A7E22" w:rsidRDefault="009A7E22" w:rsidP="009A7E22">
      <w:pPr>
        <w:pStyle w:val="Default"/>
        <w:rPr>
          <w:sz w:val="32"/>
          <w:szCs w:val="32"/>
        </w:rPr>
      </w:pPr>
      <w:r>
        <w:rPr>
          <w:sz w:val="32"/>
          <w:szCs w:val="32"/>
        </w:rPr>
        <w:t xml:space="preserve"> Воспитательные: </w:t>
      </w:r>
    </w:p>
    <w:p w:rsidR="009A7E22" w:rsidRDefault="009A7E22" w:rsidP="009A7E22">
      <w:pPr>
        <w:pStyle w:val="Default"/>
        <w:rPr>
          <w:sz w:val="32"/>
          <w:szCs w:val="32"/>
        </w:rPr>
      </w:pPr>
      <w:r>
        <w:rPr>
          <w:sz w:val="32"/>
          <w:szCs w:val="32"/>
        </w:rPr>
        <w:t>- прививать понимание важности здорового образа жизни;</w:t>
      </w:r>
    </w:p>
    <w:p w:rsidR="0038716E" w:rsidRDefault="0038716E" w:rsidP="009A7E22">
      <w:pPr>
        <w:pStyle w:val="Default"/>
        <w:rPr>
          <w:sz w:val="32"/>
          <w:szCs w:val="32"/>
        </w:rPr>
      </w:pPr>
    </w:p>
    <w:p w:rsidR="009A7E22" w:rsidRDefault="009A7E22" w:rsidP="009A7E22">
      <w:pPr>
        <w:pStyle w:val="Default"/>
        <w:rPr>
          <w:sz w:val="32"/>
          <w:szCs w:val="32"/>
        </w:rPr>
      </w:pPr>
      <w:r>
        <w:rPr>
          <w:sz w:val="32"/>
          <w:szCs w:val="32"/>
        </w:rPr>
        <w:t>- воспитание ответственности за выполнение задания;</w:t>
      </w:r>
    </w:p>
    <w:p w:rsidR="0038716E" w:rsidRDefault="0038716E" w:rsidP="009A7E22">
      <w:pPr>
        <w:pStyle w:val="Default"/>
        <w:rPr>
          <w:sz w:val="32"/>
          <w:szCs w:val="32"/>
        </w:rPr>
      </w:pPr>
    </w:p>
    <w:p w:rsidR="009A7E22" w:rsidRDefault="009A7E22" w:rsidP="009A7E22">
      <w:pPr>
        <w:pStyle w:val="Default"/>
        <w:rPr>
          <w:sz w:val="32"/>
          <w:szCs w:val="32"/>
        </w:rPr>
      </w:pPr>
      <w:r>
        <w:rPr>
          <w:sz w:val="32"/>
          <w:szCs w:val="32"/>
        </w:rPr>
        <w:t>- воспитание уважительного отношения к окружающим;</w:t>
      </w:r>
    </w:p>
    <w:p w:rsidR="009A7E22" w:rsidRDefault="009A7E22" w:rsidP="009A7E22">
      <w:pPr>
        <w:pStyle w:val="Default"/>
        <w:rPr>
          <w:sz w:val="32"/>
          <w:szCs w:val="32"/>
        </w:rPr>
      </w:pPr>
      <w:r>
        <w:rPr>
          <w:sz w:val="32"/>
          <w:szCs w:val="32"/>
        </w:rPr>
        <w:t xml:space="preserve"> </w:t>
      </w:r>
    </w:p>
    <w:p w:rsidR="009A7E22" w:rsidRDefault="009A7E22"/>
    <w:p w:rsidR="009A7E22" w:rsidRDefault="009A7E22"/>
    <w:p w:rsidR="009A7E22" w:rsidRDefault="009A7E22"/>
    <w:p w:rsidR="009A7E22" w:rsidRDefault="009A7E22"/>
    <w:p w:rsidR="009A7E22" w:rsidRDefault="009A7E22"/>
    <w:p w:rsidR="009A7E22" w:rsidRDefault="009A7E22"/>
    <w:tbl>
      <w:tblPr>
        <w:tblStyle w:val="a3"/>
        <w:tblW w:w="0" w:type="auto"/>
        <w:tblLook w:val="04A0"/>
      </w:tblPr>
      <w:tblGrid>
        <w:gridCol w:w="3078"/>
        <w:gridCol w:w="1785"/>
        <w:gridCol w:w="2509"/>
        <w:gridCol w:w="2199"/>
      </w:tblGrid>
      <w:tr w:rsidR="008D45AE" w:rsidRPr="00D8536D" w:rsidTr="009A7E22">
        <w:tc>
          <w:tcPr>
            <w:tcW w:w="3078" w:type="dxa"/>
          </w:tcPr>
          <w:p w:rsidR="008D45AE" w:rsidRPr="00D8536D" w:rsidRDefault="008D45AE" w:rsidP="00D8536D">
            <w:pPr>
              <w:jc w:val="center"/>
              <w:rPr>
                <w:b/>
              </w:rPr>
            </w:pPr>
            <w:r w:rsidRPr="00D8536D">
              <w:rPr>
                <w:b/>
              </w:rPr>
              <w:t>Этап урока</w:t>
            </w:r>
          </w:p>
        </w:tc>
        <w:tc>
          <w:tcPr>
            <w:tcW w:w="1785" w:type="dxa"/>
          </w:tcPr>
          <w:p w:rsidR="008D45AE" w:rsidRPr="00D8536D" w:rsidRDefault="008D45AE" w:rsidP="00D8536D">
            <w:pPr>
              <w:jc w:val="center"/>
              <w:rPr>
                <w:b/>
              </w:rPr>
            </w:pPr>
            <w:r w:rsidRPr="00D8536D">
              <w:rPr>
                <w:b/>
              </w:rPr>
              <w:t>время</w:t>
            </w:r>
          </w:p>
        </w:tc>
        <w:tc>
          <w:tcPr>
            <w:tcW w:w="2509" w:type="dxa"/>
          </w:tcPr>
          <w:p w:rsidR="008D45AE" w:rsidRPr="00D8536D" w:rsidRDefault="008D45AE" w:rsidP="00D8536D">
            <w:pPr>
              <w:jc w:val="center"/>
              <w:rPr>
                <w:b/>
              </w:rPr>
            </w:pPr>
            <w:r w:rsidRPr="00D8536D">
              <w:rPr>
                <w:b/>
              </w:rPr>
              <w:t>Деятельность учителя</w:t>
            </w:r>
          </w:p>
        </w:tc>
        <w:tc>
          <w:tcPr>
            <w:tcW w:w="2199" w:type="dxa"/>
          </w:tcPr>
          <w:p w:rsidR="008D45AE" w:rsidRPr="00D8536D" w:rsidRDefault="008D45AE" w:rsidP="00D8536D">
            <w:pPr>
              <w:jc w:val="center"/>
              <w:rPr>
                <w:b/>
              </w:rPr>
            </w:pPr>
            <w:r w:rsidRPr="00D8536D">
              <w:rPr>
                <w:b/>
              </w:rPr>
              <w:t>Деятельность учащихся</w:t>
            </w:r>
          </w:p>
        </w:tc>
      </w:tr>
      <w:tr w:rsidR="008D45AE" w:rsidRPr="008D45AE" w:rsidTr="009A7E22">
        <w:tc>
          <w:tcPr>
            <w:tcW w:w="3078" w:type="dxa"/>
          </w:tcPr>
          <w:p w:rsidR="0038716E" w:rsidRDefault="008D45AE" w:rsidP="008D45AE">
            <w:pPr>
              <w:pStyle w:val="a4"/>
              <w:numPr>
                <w:ilvl w:val="0"/>
                <w:numId w:val="1"/>
              </w:numPr>
              <w:rPr>
                <w:b/>
              </w:rPr>
            </w:pPr>
            <w:r w:rsidRPr="00D8536D">
              <w:rPr>
                <w:b/>
              </w:rPr>
              <w:t xml:space="preserve">Организационный момент </w:t>
            </w:r>
            <w:r w:rsidR="0038716E">
              <w:rPr>
                <w:b/>
              </w:rPr>
              <w:t>.</w:t>
            </w:r>
          </w:p>
          <w:p w:rsidR="008D45AE" w:rsidRPr="00D8536D" w:rsidRDefault="0038716E" w:rsidP="0038716E">
            <w:pPr>
              <w:pStyle w:val="a4"/>
              <w:rPr>
                <w:b/>
              </w:rPr>
            </w:pPr>
            <w:r>
              <w:rPr>
                <w:b/>
              </w:rPr>
              <w:t>Приветствие.</w:t>
            </w:r>
          </w:p>
        </w:tc>
        <w:tc>
          <w:tcPr>
            <w:tcW w:w="1785" w:type="dxa"/>
          </w:tcPr>
          <w:p w:rsidR="008D45AE" w:rsidRDefault="00C8119E">
            <w:r>
              <w:t>0</w:t>
            </w:r>
            <w:r>
              <w:rPr>
                <w:lang w:val="en-US"/>
              </w:rPr>
              <w:t xml:space="preserve">,5 </w:t>
            </w:r>
            <w:r w:rsidR="008D45AE">
              <w:t xml:space="preserve">мин. </w:t>
            </w:r>
          </w:p>
        </w:tc>
        <w:tc>
          <w:tcPr>
            <w:tcW w:w="2509" w:type="dxa"/>
          </w:tcPr>
          <w:p w:rsidR="008D45AE" w:rsidRPr="008D45AE" w:rsidRDefault="008D45AE" w:rsidP="008D45AE">
            <w:pPr>
              <w:jc w:val="both"/>
              <w:rPr>
                <w:rFonts w:ascii="Times New Roman" w:hAnsi="Times New Roman" w:cs="Times New Roman"/>
                <w:b/>
                <w:lang w:val="en-US"/>
              </w:rPr>
            </w:pPr>
            <w:r w:rsidRPr="00BD51B4">
              <w:rPr>
                <w:rFonts w:ascii="Times New Roman" w:hAnsi="Times New Roman" w:cs="Times New Roman"/>
                <w:lang w:val="en-US"/>
              </w:rPr>
              <w:t>Good</w:t>
            </w:r>
            <w:r w:rsidRPr="008D45AE">
              <w:rPr>
                <w:rFonts w:ascii="Times New Roman" w:hAnsi="Times New Roman" w:cs="Times New Roman"/>
                <w:lang w:val="en-US"/>
              </w:rPr>
              <w:t xml:space="preserve"> </w:t>
            </w:r>
            <w:r>
              <w:rPr>
                <w:rFonts w:ascii="Times New Roman" w:hAnsi="Times New Roman" w:cs="Times New Roman"/>
                <w:lang w:val="en-US"/>
              </w:rPr>
              <w:t>morning</w:t>
            </w:r>
            <w:r w:rsidRPr="008D45AE">
              <w:rPr>
                <w:rFonts w:ascii="Times New Roman" w:hAnsi="Times New Roman" w:cs="Times New Roman"/>
                <w:lang w:val="en-US"/>
              </w:rPr>
              <w:t xml:space="preserve">, </w:t>
            </w:r>
            <w:r>
              <w:rPr>
                <w:rFonts w:ascii="Times New Roman" w:hAnsi="Times New Roman" w:cs="Times New Roman"/>
                <w:lang w:val="en-US"/>
              </w:rPr>
              <w:t>pupils</w:t>
            </w:r>
            <w:r w:rsidRPr="008D45AE">
              <w:rPr>
                <w:rFonts w:ascii="Times New Roman" w:hAnsi="Times New Roman" w:cs="Times New Roman"/>
                <w:lang w:val="en-US"/>
              </w:rPr>
              <w:t>!</w:t>
            </w:r>
          </w:p>
          <w:p w:rsidR="008D45AE" w:rsidRPr="008D45AE" w:rsidRDefault="008D45AE" w:rsidP="008D45AE">
            <w:pPr>
              <w:jc w:val="both"/>
              <w:rPr>
                <w:rFonts w:ascii="Times New Roman" w:hAnsi="Times New Roman" w:cs="Times New Roman"/>
                <w:lang w:val="en-US"/>
              </w:rPr>
            </w:pPr>
          </w:p>
          <w:p w:rsidR="008D45AE" w:rsidRDefault="008D45AE" w:rsidP="008D45AE">
            <w:pPr>
              <w:jc w:val="both"/>
              <w:rPr>
                <w:rFonts w:ascii="Times New Roman" w:hAnsi="Times New Roman" w:cs="Times New Roman"/>
                <w:b/>
                <w:lang w:val="en-US"/>
              </w:rPr>
            </w:pPr>
            <w:r>
              <w:rPr>
                <w:rFonts w:ascii="Times New Roman" w:hAnsi="Times New Roman" w:cs="Times New Roman"/>
                <w:lang w:val="en-US"/>
              </w:rPr>
              <w:t xml:space="preserve"> </w:t>
            </w:r>
          </w:p>
          <w:p w:rsidR="008D45AE" w:rsidRDefault="008D45AE" w:rsidP="008D45AE">
            <w:pPr>
              <w:jc w:val="both"/>
              <w:rPr>
                <w:rFonts w:ascii="Times New Roman" w:hAnsi="Times New Roman" w:cs="Times New Roman"/>
                <w:b/>
                <w:lang w:val="en-US"/>
              </w:rPr>
            </w:pPr>
          </w:p>
          <w:p w:rsidR="008D45AE" w:rsidRDefault="008D45AE" w:rsidP="008D45AE">
            <w:pPr>
              <w:jc w:val="both"/>
              <w:rPr>
                <w:rFonts w:ascii="Times New Roman" w:hAnsi="Times New Roman" w:cs="Times New Roman"/>
                <w:lang w:val="en-US"/>
              </w:rPr>
            </w:pPr>
            <w:r w:rsidRPr="00BD51B4">
              <w:rPr>
                <w:rFonts w:ascii="Times New Roman" w:hAnsi="Times New Roman" w:cs="Times New Roman"/>
                <w:lang w:val="en-US"/>
              </w:rPr>
              <w:t>How are you</w:t>
            </w:r>
            <w:r>
              <w:rPr>
                <w:rFonts w:ascii="Times New Roman" w:hAnsi="Times New Roman" w:cs="Times New Roman"/>
                <w:lang w:val="en-US"/>
              </w:rPr>
              <w:t>?</w:t>
            </w:r>
          </w:p>
          <w:p w:rsidR="008D45AE" w:rsidRPr="009030BB" w:rsidRDefault="008D45AE" w:rsidP="008D45AE">
            <w:pPr>
              <w:jc w:val="both"/>
              <w:rPr>
                <w:rFonts w:ascii="Times New Roman" w:hAnsi="Times New Roman" w:cs="Times New Roman"/>
                <w:u w:val="single"/>
                <w:lang w:val="en-US"/>
              </w:rPr>
            </w:pPr>
          </w:p>
          <w:p w:rsidR="008D45AE" w:rsidRDefault="008D45AE" w:rsidP="008D45AE">
            <w:pPr>
              <w:rPr>
                <w:rFonts w:ascii="Times New Roman" w:hAnsi="Times New Roman" w:cs="Times New Roman"/>
                <w:b/>
                <w:lang w:val="en-US"/>
              </w:rPr>
            </w:pPr>
            <w:r w:rsidRPr="009030BB">
              <w:rPr>
                <w:rFonts w:ascii="Times New Roman" w:hAnsi="Times New Roman" w:cs="Times New Roman"/>
                <w:lang w:val="en-US"/>
              </w:rPr>
              <w:t xml:space="preserve"> </w:t>
            </w:r>
            <w:r>
              <w:rPr>
                <w:rFonts w:ascii="Times New Roman" w:hAnsi="Times New Roman" w:cs="Times New Roman"/>
                <w:lang w:val="en-US"/>
              </w:rPr>
              <w:t xml:space="preserve"> </w:t>
            </w:r>
          </w:p>
          <w:p w:rsidR="008D45AE" w:rsidRDefault="008D45AE" w:rsidP="008D45AE">
            <w:pPr>
              <w:rPr>
                <w:rFonts w:ascii="Times New Roman" w:hAnsi="Times New Roman" w:cs="Times New Roman"/>
                <w:b/>
                <w:lang w:val="en-US"/>
              </w:rPr>
            </w:pPr>
          </w:p>
          <w:p w:rsidR="008D45AE" w:rsidRPr="008D45AE" w:rsidRDefault="008D45AE" w:rsidP="008D45AE">
            <w:pPr>
              <w:rPr>
                <w:lang w:val="en-US"/>
              </w:rPr>
            </w:pPr>
            <w:r>
              <w:rPr>
                <w:rFonts w:ascii="Times New Roman" w:hAnsi="Times New Roman" w:cs="Times New Roman"/>
                <w:lang w:val="en-US"/>
              </w:rPr>
              <w:t xml:space="preserve"> </w:t>
            </w:r>
            <w:r w:rsidRPr="00BD51B4">
              <w:rPr>
                <w:rFonts w:ascii="Times New Roman" w:hAnsi="Times New Roman" w:cs="Times New Roman"/>
                <w:lang w:val="en-US"/>
              </w:rPr>
              <w:t xml:space="preserve">I am fine, </w:t>
            </w:r>
            <w:r>
              <w:rPr>
                <w:rFonts w:ascii="Times New Roman" w:hAnsi="Times New Roman" w:cs="Times New Roman"/>
                <w:lang w:val="en-US"/>
              </w:rPr>
              <w:t>too.</w:t>
            </w:r>
            <w:r>
              <w:rPr>
                <w:rFonts w:ascii="Times New Roman" w:hAnsi="Times New Roman" w:cs="Times New Roman"/>
                <w:b/>
                <w:lang w:val="en-US"/>
              </w:rPr>
              <w:t xml:space="preserve"> </w:t>
            </w:r>
            <w:r>
              <w:rPr>
                <w:rFonts w:ascii="Times New Roman" w:hAnsi="Times New Roman" w:cs="Times New Roman"/>
                <w:lang w:val="en-US"/>
              </w:rPr>
              <w:t>Thanks! Sit down, please!</w:t>
            </w:r>
          </w:p>
        </w:tc>
        <w:tc>
          <w:tcPr>
            <w:tcW w:w="2199" w:type="dxa"/>
          </w:tcPr>
          <w:p w:rsidR="008D45AE" w:rsidRPr="008D45AE" w:rsidRDefault="008D45AE">
            <w:pPr>
              <w:rPr>
                <w:rFonts w:ascii="Times New Roman" w:hAnsi="Times New Roman" w:cs="Times New Roman"/>
                <w:lang w:val="en-US"/>
              </w:rPr>
            </w:pPr>
          </w:p>
          <w:p w:rsidR="008D45AE" w:rsidRPr="008D45AE" w:rsidRDefault="008D45AE">
            <w:pPr>
              <w:rPr>
                <w:rFonts w:ascii="Times New Roman" w:hAnsi="Times New Roman" w:cs="Times New Roman"/>
                <w:lang w:val="en-US"/>
              </w:rPr>
            </w:pPr>
          </w:p>
          <w:p w:rsidR="008D45AE" w:rsidRPr="008D45AE" w:rsidRDefault="008D45AE">
            <w:pPr>
              <w:rPr>
                <w:rFonts w:ascii="Times New Roman" w:hAnsi="Times New Roman" w:cs="Times New Roman"/>
                <w:lang w:val="en-US"/>
              </w:rPr>
            </w:pPr>
          </w:p>
          <w:p w:rsidR="008D45AE" w:rsidRPr="008D45AE" w:rsidRDefault="008D45AE">
            <w:pPr>
              <w:rPr>
                <w:rFonts w:ascii="Times New Roman" w:hAnsi="Times New Roman" w:cs="Times New Roman"/>
                <w:lang w:val="en-US"/>
              </w:rPr>
            </w:pPr>
          </w:p>
          <w:p w:rsidR="008D45AE" w:rsidRPr="00D8536D" w:rsidRDefault="008D45AE">
            <w:pPr>
              <w:rPr>
                <w:rFonts w:ascii="Times New Roman" w:hAnsi="Times New Roman" w:cs="Times New Roman"/>
                <w:lang w:val="en-US"/>
              </w:rPr>
            </w:pPr>
            <w:r w:rsidRPr="00915E5B">
              <w:rPr>
                <w:rFonts w:ascii="Times New Roman" w:hAnsi="Times New Roman" w:cs="Times New Roman"/>
                <w:lang w:val="en-US"/>
              </w:rPr>
              <w:t xml:space="preserve">Good morning, </w:t>
            </w:r>
          </w:p>
          <w:p w:rsidR="008D45AE" w:rsidRPr="00D8536D" w:rsidRDefault="008D45AE">
            <w:pPr>
              <w:rPr>
                <w:rFonts w:ascii="Times New Roman" w:hAnsi="Times New Roman" w:cs="Times New Roman"/>
                <w:lang w:val="en-US"/>
              </w:rPr>
            </w:pPr>
          </w:p>
          <w:p w:rsidR="008D45AE" w:rsidRPr="00D8536D" w:rsidRDefault="008D45AE">
            <w:pPr>
              <w:rPr>
                <w:rFonts w:ascii="Times New Roman" w:hAnsi="Times New Roman" w:cs="Times New Roman"/>
                <w:lang w:val="en-US"/>
              </w:rPr>
            </w:pPr>
          </w:p>
          <w:p w:rsidR="008D45AE" w:rsidRPr="00D8536D" w:rsidRDefault="008D45AE">
            <w:pPr>
              <w:rPr>
                <w:rFonts w:ascii="Times New Roman" w:hAnsi="Times New Roman" w:cs="Times New Roman"/>
                <w:lang w:val="en-US"/>
              </w:rPr>
            </w:pPr>
          </w:p>
          <w:p w:rsidR="008D45AE" w:rsidRDefault="008D45AE" w:rsidP="008D45AE">
            <w:pPr>
              <w:rPr>
                <w:rFonts w:ascii="Times New Roman" w:hAnsi="Times New Roman" w:cs="Times New Roman"/>
              </w:rPr>
            </w:pPr>
            <w:r w:rsidRPr="00BD51B4">
              <w:rPr>
                <w:rFonts w:ascii="Times New Roman" w:hAnsi="Times New Roman" w:cs="Times New Roman"/>
                <w:lang w:val="en-US"/>
              </w:rPr>
              <w:t>We are fine, thank you! And you?</w:t>
            </w:r>
          </w:p>
          <w:p w:rsidR="008D45AE" w:rsidRDefault="008D45AE" w:rsidP="008D45AE">
            <w:pPr>
              <w:rPr>
                <w:rFonts w:ascii="Times New Roman" w:hAnsi="Times New Roman" w:cs="Times New Roman"/>
              </w:rPr>
            </w:pPr>
          </w:p>
          <w:p w:rsidR="008D45AE" w:rsidRPr="008D45AE" w:rsidRDefault="008D45AE" w:rsidP="008D45AE"/>
        </w:tc>
      </w:tr>
      <w:tr w:rsidR="008D45AE" w:rsidRPr="00D8536D" w:rsidTr="009A7E22">
        <w:tc>
          <w:tcPr>
            <w:tcW w:w="3078" w:type="dxa"/>
          </w:tcPr>
          <w:p w:rsidR="008D45AE" w:rsidRPr="00D8536D" w:rsidRDefault="00D8536D" w:rsidP="00D8536D">
            <w:pPr>
              <w:pStyle w:val="a4"/>
              <w:numPr>
                <w:ilvl w:val="0"/>
                <w:numId w:val="1"/>
              </w:numPr>
              <w:rPr>
                <w:b/>
                <w:lang w:val="en-US"/>
              </w:rPr>
            </w:pPr>
            <w:r w:rsidRPr="00D8536D">
              <w:rPr>
                <w:b/>
              </w:rPr>
              <w:t>Речевая разминка</w:t>
            </w:r>
          </w:p>
        </w:tc>
        <w:tc>
          <w:tcPr>
            <w:tcW w:w="1785" w:type="dxa"/>
          </w:tcPr>
          <w:p w:rsidR="008D45AE" w:rsidRPr="00D8536D" w:rsidRDefault="00C8119E">
            <w:pPr>
              <w:rPr>
                <w:lang w:val="en-US"/>
              </w:rPr>
            </w:pPr>
            <w:r>
              <w:t>3</w:t>
            </w:r>
            <w:r w:rsidR="00D8536D" w:rsidRPr="00D8536D">
              <w:rPr>
                <w:lang w:val="en-US"/>
              </w:rPr>
              <w:t xml:space="preserve"> </w:t>
            </w:r>
            <w:r w:rsidR="00D8536D">
              <w:t>мин</w:t>
            </w:r>
            <w:r w:rsidR="00D8536D" w:rsidRPr="00D8536D">
              <w:rPr>
                <w:lang w:val="en-US"/>
              </w:rPr>
              <w:t xml:space="preserve">. </w:t>
            </w:r>
          </w:p>
        </w:tc>
        <w:tc>
          <w:tcPr>
            <w:tcW w:w="2509" w:type="dxa"/>
          </w:tcPr>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We have already started speaking about health and healthy lifestyle. First of all look at the blackboard. Here you can see different pictures. Describe them with the help of questions below:</w:t>
            </w: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What are these people doing?</w:t>
            </w: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What is the reason for it?</w:t>
            </w: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Do these pictures illustrate healthy or unhealthy habits?</w:t>
            </w: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What else can people do to stay healthy?</w:t>
            </w:r>
          </w:p>
          <w:p w:rsidR="008D45AE" w:rsidRPr="00D8536D" w:rsidRDefault="008D45AE">
            <w:pPr>
              <w:rPr>
                <w:lang w:val="en-US"/>
              </w:rPr>
            </w:pPr>
          </w:p>
        </w:tc>
        <w:tc>
          <w:tcPr>
            <w:tcW w:w="2199" w:type="dxa"/>
          </w:tcPr>
          <w:p w:rsidR="008D45AE" w:rsidRPr="00D8536D" w:rsidRDefault="00D8536D">
            <w:r>
              <w:t>Учащиеся описывают картинки , отвечая на вопросы, высказывая свое мнение</w:t>
            </w:r>
          </w:p>
        </w:tc>
      </w:tr>
      <w:tr w:rsidR="008D45AE" w:rsidRPr="00D8536D" w:rsidTr="009A7E22">
        <w:tc>
          <w:tcPr>
            <w:tcW w:w="3078" w:type="dxa"/>
          </w:tcPr>
          <w:p w:rsidR="008D45AE" w:rsidRPr="00D8536D" w:rsidRDefault="00D8536D" w:rsidP="00D8536D">
            <w:pPr>
              <w:pStyle w:val="a4"/>
              <w:numPr>
                <w:ilvl w:val="0"/>
                <w:numId w:val="1"/>
              </w:numPr>
              <w:rPr>
                <w:b/>
              </w:rPr>
            </w:pPr>
            <w:r w:rsidRPr="00D8536D">
              <w:rPr>
                <w:rFonts w:ascii="Times New Roman" w:hAnsi="Times New Roman" w:cs="Times New Roman"/>
                <w:b/>
              </w:rPr>
              <w:t>Основная</w:t>
            </w:r>
            <w:r w:rsidRPr="00D8536D">
              <w:rPr>
                <w:rFonts w:ascii="Times New Roman" w:hAnsi="Times New Roman" w:cs="Times New Roman"/>
                <w:b/>
                <w:lang w:val="en-US"/>
              </w:rPr>
              <w:t xml:space="preserve"> </w:t>
            </w:r>
            <w:r w:rsidRPr="00D8536D">
              <w:rPr>
                <w:rFonts w:ascii="Times New Roman" w:hAnsi="Times New Roman" w:cs="Times New Roman"/>
                <w:b/>
              </w:rPr>
              <w:t>часть</w:t>
            </w:r>
            <w:r w:rsidRPr="00D8536D">
              <w:rPr>
                <w:rFonts w:ascii="Times New Roman" w:hAnsi="Times New Roman" w:cs="Times New Roman"/>
                <w:b/>
                <w:lang w:val="en-US"/>
              </w:rPr>
              <w:t xml:space="preserve"> </w:t>
            </w:r>
            <w:r w:rsidRPr="00D8536D">
              <w:rPr>
                <w:rFonts w:ascii="Times New Roman" w:hAnsi="Times New Roman" w:cs="Times New Roman"/>
                <w:b/>
              </w:rPr>
              <w:t>урока</w:t>
            </w:r>
          </w:p>
          <w:p w:rsidR="00D8536D" w:rsidRPr="00D8536D" w:rsidRDefault="00D8536D" w:rsidP="00D8536D">
            <w:pPr>
              <w:pStyle w:val="a4"/>
              <w:numPr>
                <w:ilvl w:val="1"/>
                <w:numId w:val="1"/>
              </w:numPr>
              <w:rPr>
                <w:b/>
              </w:rPr>
            </w:pPr>
            <w:r w:rsidRPr="00D8536D">
              <w:rPr>
                <w:rFonts w:ascii="Times New Roman" w:hAnsi="Times New Roman" w:cs="Times New Roman"/>
                <w:b/>
              </w:rPr>
              <w:t>Проверка домашнего задания.</w:t>
            </w: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Pr="00D8536D" w:rsidRDefault="00D8536D" w:rsidP="00D8536D">
            <w:pPr>
              <w:pStyle w:val="a4"/>
              <w:numPr>
                <w:ilvl w:val="1"/>
                <w:numId w:val="1"/>
              </w:numPr>
              <w:rPr>
                <w:b/>
                <w:lang w:val="en-US"/>
              </w:rPr>
            </w:pPr>
            <w:r w:rsidRPr="00D8536D">
              <w:rPr>
                <w:b/>
              </w:rPr>
              <w:t>Составление</w:t>
            </w:r>
            <w:r w:rsidRPr="00D8536D">
              <w:rPr>
                <w:b/>
                <w:lang w:val="en-US"/>
              </w:rPr>
              <w:t xml:space="preserve"> </w:t>
            </w:r>
            <w:r w:rsidRPr="00D8536D">
              <w:rPr>
                <w:b/>
              </w:rPr>
              <w:t>аргументированного</w:t>
            </w:r>
            <w:r w:rsidRPr="00D8536D">
              <w:rPr>
                <w:b/>
                <w:lang w:val="en-US"/>
              </w:rPr>
              <w:t xml:space="preserve"> </w:t>
            </w:r>
            <w:r w:rsidRPr="00D8536D">
              <w:rPr>
                <w:b/>
              </w:rPr>
              <w:t>устного</w:t>
            </w:r>
            <w:r w:rsidRPr="00D8536D">
              <w:rPr>
                <w:b/>
                <w:lang w:val="en-US"/>
              </w:rPr>
              <w:t xml:space="preserve"> </w:t>
            </w:r>
            <w:r w:rsidRPr="00D8536D">
              <w:rPr>
                <w:b/>
              </w:rPr>
              <w:t>высказывания</w:t>
            </w:r>
            <w:r w:rsidRPr="00D8536D">
              <w:rPr>
                <w:b/>
                <w:lang w:val="en-US"/>
              </w:rPr>
              <w:t xml:space="preserve">. </w:t>
            </w:r>
          </w:p>
          <w:p w:rsidR="00D8536D" w:rsidRPr="00D8536D" w:rsidRDefault="00D8536D" w:rsidP="00D8536D">
            <w:pPr>
              <w:pStyle w:val="a4"/>
              <w:rPr>
                <w:b/>
                <w:lang w:val="en-US"/>
              </w:rPr>
            </w:pPr>
            <w:r w:rsidRPr="00D8536D">
              <w:rPr>
                <w:b/>
              </w:rPr>
              <w:t>( Контроль устной речи)</w:t>
            </w:r>
          </w:p>
          <w:p w:rsidR="00D8536D" w:rsidRPr="00D8536D" w:rsidRDefault="00D8536D" w:rsidP="00D8536D">
            <w:pPr>
              <w:rPr>
                <w:b/>
              </w:rPr>
            </w:pPr>
          </w:p>
          <w:p w:rsidR="00D8536D" w:rsidRPr="00D8536D" w:rsidRDefault="00D8536D" w:rsidP="00D8536D">
            <w:pPr>
              <w:rPr>
                <w:b/>
              </w:rPr>
            </w:pPr>
          </w:p>
          <w:p w:rsidR="00D8536D" w:rsidRPr="00D8536D" w:rsidRDefault="00D8536D" w:rsidP="00D8536D">
            <w:pPr>
              <w:rPr>
                <w:b/>
              </w:rPr>
            </w:pPr>
          </w:p>
          <w:p w:rsidR="00D8536D" w:rsidRDefault="00D8536D" w:rsidP="00D8536D">
            <w:pPr>
              <w:pStyle w:val="a4"/>
              <w:numPr>
                <w:ilvl w:val="1"/>
                <w:numId w:val="1"/>
              </w:numPr>
              <w:rPr>
                <w:b/>
              </w:rPr>
            </w:pPr>
            <w:r w:rsidRPr="00D8536D">
              <w:rPr>
                <w:b/>
              </w:rPr>
              <w:t>Аудирование (контроль</w:t>
            </w:r>
            <w:r w:rsidR="007B6400">
              <w:rPr>
                <w:b/>
              </w:rPr>
              <w:t xml:space="preserve"> сформированности навыков аудирования)</w:t>
            </w:r>
            <w:r w:rsidRPr="00D8536D">
              <w:rPr>
                <w:b/>
              </w:rPr>
              <w:t xml:space="preserve"> </w:t>
            </w: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Default="007B6400" w:rsidP="007B6400">
            <w:pPr>
              <w:rPr>
                <w:b/>
              </w:rPr>
            </w:pPr>
          </w:p>
          <w:p w:rsidR="007B6400" w:rsidRPr="007B6400" w:rsidRDefault="007B6400" w:rsidP="007B6400">
            <w:pPr>
              <w:rPr>
                <w:b/>
              </w:rPr>
            </w:pPr>
          </w:p>
          <w:p w:rsidR="007B6400" w:rsidRPr="007B6400" w:rsidRDefault="007B6400" w:rsidP="007B6400">
            <w:pPr>
              <w:rPr>
                <w:b/>
              </w:rPr>
            </w:pPr>
          </w:p>
          <w:p w:rsidR="007B6400" w:rsidRPr="007B6400" w:rsidRDefault="007B6400" w:rsidP="007B6400">
            <w:pPr>
              <w:rPr>
                <w:b/>
              </w:rPr>
            </w:pPr>
          </w:p>
          <w:p w:rsidR="007B6400" w:rsidRPr="007B6400" w:rsidRDefault="007B6400" w:rsidP="007B6400">
            <w:pPr>
              <w:rPr>
                <w:b/>
              </w:rPr>
            </w:pPr>
          </w:p>
          <w:p w:rsidR="007B6400" w:rsidRDefault="007B6400" w:rsidP="007B6400">
            <w:pPr>
              <w:rPr>
                <w:b/>
              </w:rPr>
            </w:pPr>
          </w:p>
          <w:p w:rsidR="0071146F" w:rsidRPr="007B6400" w:rsidRDefault="0071146F" w:rsidP="007B6400">
            <w:pPr>
              <w:rPr>
                <w:b/>
              </w:rPr>
            </w:pPr>
          </w:p>
          <w:p w:rsidR="007B6400" w:rsidRPr="007B6400" w:rsidRDefault="007B6400" w:rsidP="007B6400">
            <w:pPr>
              <w:pStyle w:val="a4"/>
              <w:numPr>
                <w:ilvl w:val="1"/>
                <w:numId w:val="1"/>
              </w:numPr>
              <w:rPr>
                <w:b/>
                <w:lang w:val="en-US"/>
              </w:rPr>
            </w:pPr>
            <w:r>
              <w:rPr>
                <w:b/>
              </w:rPr>
              <w:t>Чтение</w:t>
            </w:r>
          </w:p>
          <w:p w:rsidR="007B6400" w:rsidRPr="007B6400" w:rsidRDefault="007B6400" w:rsidP="007B6400">
            <w:pPr>
              <w:ind w:left="360"/>
              <w:rPr>
                <w:b/>
              </w:rPr>
            </w:pPr>
            <w:r>
              <w:rPr>
                <w:b/>
              </w:rPr>
              <w:t>( контроль сформированности навыков чтения)</w:t>
            </w:r>
          </w:p>
          <w:p w:rsidR="007B6400" w:rsidRDefault="007B6400" w:rsidP="007B6400">
            <w:pPr>
              <w:rPr>
                <w:b/>
              </w:rPr>
            </w:pPr>
          </w:p>
          <w:p w:rsidR="007B6400" w:rsidRDefault="007B6400" w:rsidP="007B6400">
            <w:pPr>
              <w:rPr>
                <w:b/>
              </w:rPr>
            </w:pPr>
          </w:p>
          <w:p w:rsidR="00CF0FD1" w:rsidRDefault="00CF0FD1" w:rsidP="007B6400">
            <w:pPr>
              <w:rPr>
                <w:b/>
              </w:rPr>
            </w:pPr>
          </w:p>
          <w:p w:rsidR="00CF0FD1" w:rsidRDefault="00CF0FD1" w:rsidP="007B6400">
            <w:pPr>
              <w:rPr>
                <w:b/>
              </w:rPr>
            </w:pPr>
          </w:p>
          <w:p w:rsidR="00CF0FD1" w:rsidRDefault="00CF0FD1" w:rsidP="007B6400">
            <w:pPr>
              <w:rPr>
                <w:b/>
              </w:rPr>
            </w:pPr>
          </w:p>
          <w:p w:rsidR="00CF0FD1" w:rsidRDefault="00CF0FD1" w:rsidP="007B6400">
            <w:pPr>
              <w:rPr>
                <w:b/>
              </w:rPr>
            </w:pPr>
          </w:p>
          <w:p w:rsidR="00CF0FD1" w:rsidRDefault="00CF0FD1" w:rsidP="007B6400">
            <w:pPr>
              <w:rPr>
                <w:b/>
              </w:rPr>
            </w:pPr>
          </w:p>
          <w:p w:rsidR="00CF0FD1" w:rsidRDefault="00CF0FD1"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lang w:val="en-US"/>
              </w:rPr>
            </w:pPr>
          </w:p>
          <w:p w:rsidR="00EC5D3D" w:rsidRDefault="00EC5D3D" w:rsidP="007B6400">
            <w:pPr>
              <w:rPr>
                <w:b/>
              </w:rPr>
            </w:pPr>
          </w:p>
          <w:p w:rsidR="00EC5D3D" w:rsidRDefault="00EC5D3D" w:rsidP="007B6400">
            <w:pPr>
              <w:rPr>
                <w:b/>
              </w:rPr>
            </w:pPr>
          </w:p>
          <w:p w:rsidR="00C8119E" w:rsidRDefault="00C8119E" w:rsidP="007B6400">
            <w:pPr>
              <w:rPr>
                <w:b/>
              </w:rPr>
            </w:pPr>
          </w:p>
          <w:p w:rsidR="00C8119E" w:rsidRPr="00EC5D3D" w:rsidRDefault="00C8119E" w:rsidP="007B6400">
            <w:pPr>
              <w:rPr>
                <w:b/>
              </w:rPr>
            </w:pPr>
          </w:p>
          <w:p w:rsidR="00EC5D3D" w:rsidRDefault="00EC5D3D" w:rsidP="007B6400">
            <w:pPr>
              <w:rPr>
                <w:b/>
              </w:rPr>
            </w:pPr>
          </w:p>
          <w:p w:rsidR="00C8119E" w:rsidRDefault="00C8119E" w:rsidP="007B6400">
            <w:pPr>
              <w:rPr>
                <w:b/>
              </w:rPr>
            </w:pPr>
          </w:p>
          <w:p w:rsidR="00C8119E" w:rsidRDefault="00C8119E" w:rsidP="007B6400">
            <w:pPr>
              <w:rPr>
                <w:b/>
              </w:rPr>
            </w:pPr>
          </w:p>
          <w:p w:rsidR="00C8119E" w:rsidRPr="00C8119E" w:rsidRDefault="00C8119E" w:rsidP="007B6400">
            <w:pPr>
              <w:rPr>
                <w:b/>
              </w:rPr>
            </w:pPr>
          </w:p>
          <w:p w:rsidR="00EC5D3D" w:rsidRPr="00EC5D3D" w:rsidRDefault="00EC5D3D" w:rsidP="00EC5D3D">
            <w:pPr>
              <w:pStyle w:val="a4"/>
              <w:numPr>
                <w:ilvl w:val="1"/>
                <w:numId w:val="1"/>
              </w:numPr>
              <w:rPr>
                <w:b/>
              </w:rPr>
            </w:pPr>
            <w:r>
              <w:rPr>
                <w:b/>
              </w:rPr>
              <w:t>Контроль сформированности лексико-грамматических навыков по теме</w:t>
            </w:r>
          </w:p>
        </w:tc>
        <w:tc>
          <w:tcPr>
            <w:tcW w:w="1785" w:type="dxa"/>
          </w:tcPr>
          <w:p w:rsidR="008D45AE" w:rsidRDefault="004E4EB7">
            <w:r>
              <w:lastRenderedPageBreak/>
              <w:t>38,5 мин.</w:t>
            </w:r>
            <w:bookmarkStart w:id="0" w:name="_GoBack"/>
            <w:bookmarkEnd w:id="0"/>
          </w:p>
          <w:p w:rsidR="0071146F" w:rsidRDefault="0071146F"/>
          <w:p w:rsidR="0071146F" w:rsidRDefault="00C8119E">
            <w:r w:rsidRPr="00C8119E">
              <w:t>3, 5</w:t>
            </w:r>
            <w:r w:rsidR="0071146F">
              <w:t xml:space="preserve"> мин.</w:t>
            </w:r>
          </w:p>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C8119E">
            <w:r w:rsidRPr="00C8119E">
              <w:t>3</w:t>
            </w:r>
            <w:r w:rsidR="0071146F">
              <w:t xml:space="preserve"> мин.</w:t>
            </w:r>
          </w:p>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p w:rsidR="0071146F" w:rsidRDefault="0071146F">
            <w:r>
              <w:t>15 мин.</w:t>
            </w:r>
          </w:p>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r>
              <w:t>1</w:t>
            </w:r>
            <w:r w:rsidRPr="00C8119E">
              <w:t>3</w:t>
            </w:r>
            <w:r>
              <w:t xml:space="preserve"> мин.</w:t>
            </w:r>
          </w:p>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p w:rsidR="00C8119E" w:rsidRDefault="00C8119E">
            <w:r>
              <w:t xml:space="preserve">4 мин. </w:t>
            </w:r>
          </w:p>
          <w:p w:rsidR="00C8119E" w:rsidRDefault="00C8119E"/>
          <w:p w:rsidR="00C8119E" w:rsidRDefault="00C8119E"/>
          <w:p w:rsidR="00C8119E" w:rsidRDefault="00C8119E"/>
          <w:p w:rsidR="00C8119E" w:rsidRDefault="00C8119E"/>
          <w:p w:rsidR="00C8119E" w:rsidRDefault="00C8119E"/>
          <w:p w:rsidR="00C8119E" w:rsidRPr="00D8536D" w:rsidRDefault="00C8119E"/>
        </w:tc>
        <w:tc>
          <w:tcPr>
            <w:tcW w:w="2509" w:type="dxa"/>
          </w:tcPr>
          <w:p w:rsidR="00D8536D" w:rsidRPr="005F2D40" w:rsidRDefault="00D8536D" w:rsidP="00D8536D">
            <w:pPr>
              <w:rPr>
                <w:rFonts w:ascii="Times New Roman" w:hAnsi="Times New Roman" w:cs="Times New Roman"/>
                <w:lang w:val="en-US"/>
              </w:rPr>
            </w:pPr>
          </w:p>
          <w:p w:rsidR="00D8536D" w:rsidRPr="00D8536D" w:rsidRDefault="00D8536D" w:rsidP="00D8536D">
            <w:pPr>
              <w:rPr>
                <w:rFonts w:ascii="Times New Roman" w:hAnsi="Times New Roman" w:cs="Times New Roman"/>
                <w:lang w:val="en-US"/>
              </w:rPr>
            </w:pPr>
            <w:r w:rsidRPr="005F2D40">
              <w:rPr>
                <w:rFonts w:ascii="Times New Roman" w:hAnsi="Times New Roman" w:cs="Times New Roman"/>
                <w:lang w:val="en-US"/>
              </w:rPr>
              <w:t xml:space="preserve"> </w:t>
            </w:r>
            <w:r w:rsidRPr="00D8536D">
              <w:rPr>
                <w:rFonts w:ascii="Times New Roman" w:hAnsi="Times New Roman" w:cs="Times New Roman"/>
                <w:lang w:val="en-US"/>
              </w:rPr>
              <w:t xml:space="preserve">Pupils, you were asked to find English proverbs about health at home and to see if there are any equivalents in the </w:t>
            </w:r>
            <w:r w:rsidRPr="00D8536D">
              <w:rPr>
                <w:rFonts w:ascii="Times New Roman" w:hAnsi="Times New Roman" w:cs="Times New Roman"/>
                <w:lang w:val="en-US"/>
              </w:rPr>
              <w:lastRenderedPageBreak/>
              <w:t>Russian language. Look at the blackboard once again, join 2 halves of an English proverb and name the corresponding one in Russian.</w:t>
            </w:r>
          </w:p>
          <w:p w:rsidR="00D8536D" w:rsidRPr="009A7E22" w:rsidRDefault="00D8536D" w:rsidP="00D8536D">
            <w:pPr>
              <w:rPr>
                <w:rFonts w:ascii="Times New Roman" w:hAnsi="Times New Roman" w:cs="Times New Roman"/>
                <w:lang w:val="en-US"/>
              </w:rPr>
            </w:pPr>
          </w:p>
          <w:p w:rsidR="00D8536D" w:rsidRPr="009A7E22" w:rsidRDefault="00D8536D" w:rsidP="00D8536D">
            <w:pPr>
              <w:rPr>
                <w:rFonts w:ascii="Times New Roman" w:hAnsi="Times New Roman" w:cs="Times New Roman"/>
                <w:lang w:val="en-US"/>
              </w:rPr>
            </w:pPr>
          </w:p>
          <w:p w:rsidR="0071146F" w:rsidRPr="009A7E22" w:rsidRDefault="00D8536D" w:rsidP="00D8536D">
            <w:pPr>
              <w:rPr>
                <w:rFonts w:ascii="Times New Roman" w:hAnsi="Times New Roman" w:cs="Times New Roman"/>
                <w:lang w:val="en-US"/>
              </w:rPr>
            </w:pPr>
            <w:r w:rsidRPr="00D8536D">
              <w:rPr>
                <w:rFonts w:ascii="Times New Roman" w:hAnsi="Times New Roman" w:cs="Times New Roman"/>
                <w:lang w:val="en-US"/>
              </w:rPr>
              <w:t xml:space="preserve"> </w:t>
            </w:r>
          </w:p>
          <w:p w:rsidR="0071146F" w:rsidRPr="009A7E22" w:rsidRDefault="0071146F" w:rsidP="00D8536D">
            <w:pPr>
              <w:rPr>
                <w:rFonts w:ascii="Times New Roman" w:hAnsi="Times New Roman" w:cs="Times New Roman"/>
                <w:lang w:val="en-US"/>
              </w:rPr>
            </w:pP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Let`s discuss together which of these proverbs could be taken as your life motto and what proverb can serve a piece of advice for people who want to be healthy.</w:t>
            </w:r>
          </w:p>
          <w:p w:rsidR="00D8536D" w:rsidRPr="00D8536D" w:rsidRDefault="00D8536D" w:rsidP="00D8536D">
            <w:pPr>
              <w:rPr>
                <w:rFonts w:ascii="Times New Roman" w:hAnsi="Times New Roman" w:cs="Times New Roman"/>
                <w:lang w:val="en-US"/>
              </w:rPr>
            </w:pP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 xml:space="preserve"> </w:t>
            </w:r>
          </w:p>
          <w:p w:rsidR="00D8536D" w:rsidRPr="00D8536D" w:rsidRDefault="00D8536D" w:rsidP="00D8536D">
            <w:pPr>
              <w:rPr>
                <w:rFonts w:ascii="Times New Roman" w:hAnsi="Times New Roman" w:cs="Times New Roman"/>
                <w:lang w:val="en-US"/>
              </w:rPr>
            </w:pPr>
          </w:p>
          <w:p w:rsidR="00D8536D" w:rsidRPr="00D8536D" w:rsidRDefault="00D8536D" w:rsidP="00D8536D">
            <w:pPr>
              <w:rPr>
                <w:rFonts w:ascii="Times New Roman" w:hAnsi="Times New Roman" w:cs="Times New Roman"/>
                <w:lang w:val="en-US"/>
              </w:rPr>
            </w:pPr>
            <w:r w:rsidRPr="00D8536D">
              <w:rPr>
                <w:rFonts w:ascii="Times New Roman" w:hAnsi="Times New Roman" w:cs="Times New Roman"/>
                <w:lang w:val="en-US"/>
              </w:rPr>
              <w:t>Very good!!! Now we are going to listen to a man talking about healthy lifestyle  who is giving some pieces of advice for people to stay healthy</w:t>
            </w:r>
          </w:p>
          <w:p w:rsidR="00D8536D" w:rsidRPr="007B6400" w:rsidRDefault="00D8536D" w:rsidP="00D8536D">
            <w:pPr>
              <w:rPr>
                <w:rFonts w:ascii="Times New Roman" w:hAnsi="Times New Roman" w:cs="Times New Roman"/>
                <w:lang w:val="en-US"/>
              </w:rPr>
            </w:pPr>
            <w:r w:rsidRPr="00D8536D">
              <w:rPr>
                <w:rFonts w:ascii="Times New Roman" w:hAnsi="Times New Roman" w:cs="Times New Roman"/>
                <w:lang w:val="en-US"/>
              </w:rPr>
              <w:t xml:space="preserve">You have got a function file and after you are to  fill in the gaps </w:t>
            </w:r>
            <w:r w:rsidR="007B6400">
              <w:rPr>
                <w:rFonts w:ascii="Times New Roman" w:hAnsi="Times New Roman" w:cs="Times New Roman"/>
                <w:lang w:val="en-US"/>
              </w:rPr>
              <w:t>1-8 with a maximum of two words</w:t>
            </w:r>
          </w:p>
          <w:p w:rsidR="007B6400" w:rsidRPr="009A7E22" w:rsidRDefault="007B6400" w:rsidP="00D8536D">
            <w:pPr>
              <w:rPr>
                <w:rFonts w:ascii="Times New Roman" w:hAnsi="Times New Roman" w:cs="Times New Roman"/>
                <w:lang w:val="en-US"/>
              </w:rPr>
            </w:pPr>
          </w:p>
          <w:p w:rsidR="007B6400" w:rsidRPr="007B6400" w:rsidRDefault="007B6400" w:rsidP="00D8536D">
            <w:pPr>
              <w:rPr>
                <w:rFonts w:ascii="Times New Roman" w:hAnsi="Times New Roman" w:cs="Times New Roman"/>
                <w:lang w:val="en-US"/>
              </w:rPr>
            </w:pPr>
            <w:r>
              <w:rPr>
                <w:rFonts w:ascii="Times New Roman" w:hAnsi="Times New Roman" w:cs="Times New Roman"/>
                <w:lang w:val="en-US"/>
              </w:rPr>
              <w:t xml:space="preserve">After the second listening you are supposed to give answers to the questions below the table </w:t>
            </w:r>
          </w:p>
          <w:p w:rsidR="007B6400" w:rsidRDefault="007B6400">
            <w:pPr>
              <w:rPr>
                <w:lang w:val="en-US"/>
              </w:rPr>
            </w:pPr>
          </w:p>
          <w:p w:rsidR="007B6400" w:rsidRPr="007B6400" w:rsidRDefault="007B6400" w:rsidP="007B6400">
            <w:pPr>
              <w:rPr>
                <w:lang w:val="en-US"/>
              </w:rPr>
            </w:pPr>
          </w:p>
          <w:p w:rsidR="007B6400" w:rsidRDefault="007B6400" w:rsidP="007B6400">
            <w:pPr>
              <w:rPr>
                <w:lang w:val="en-US"/>
              </w:rPr>
            </w:pPr>
          </w:p>
          <w:p w:rsidR="007B6400" w:rsidRDefault="007B6400" w:rsidP="007B6400">
            <w:pPr>
              <w:rPr>
                <w:lang w:val="en-US"/>
              </w:rPr>
            </w:pPr>
          </w:p>
          <w:p w:rsidR="007B6400" w:rsidRDefault="007B6400" w:rsidP="007B6400">
            <w:pPr>
              <w:rPr>
                <w:lang w:val="en-US"/>
              </w:rPr>
            </w:pPr>
          </w:p>
          <w:p w:rsidR="007B6400" w:rsidRPr="007B6400" w:rsidRDefault="007B6400" w:rsidP="007B6400">
            <w:pPr>
              <w:rPr>
                <w:lang w:val="en-US"/>
              </w:rPr>
            </w:pPr>
            <w:r>
              <w:rPr>
                <w:lang w:val="en-US"/>
              </w:rPr>
              <w:t>Well done! And now I want you to brainstorm all the ideas about healthy lifestyle</w:t>
            </w:r>
            <w:r w:rsidR="00CF0FD1">
              <w:rPr>
                <w:lang w:val="en-US"/>
              </w:rPr>
              <w:t xml:space="preserve"> with the help of the cluster on the board</w:t>
            </w:r>
          </w:p>
          <w:p w:rsidR="007B6400" w:rsidRPr="009A7E22" w:rsidRDefault="007B6400" w:rsidP="007B6400">
            <w:pPr>
              <w:rPr>
                <w:lang w:val="en-US"/>
              </w:rPr>
            </w:pPr>
          </w:p>
          <w:p w:rsidR="00CF0FD1" w:rsidRPr="009A7E22" w:rsidRDefault="00CF0FD1" w:rsidP="007B6400">
            <w:pPr>
              <w:rPr>
                <w:lang w:val="en-US"/>
              </w:rPr>
            </w:pPr>
          </w:p>
          <w:p w:rsidR="00CF0FD1" w:rsidRPr="00CF0FD1" w:rsidRDefault="00CF0FD1" w:rsidP="00CF0FD1">
            <w:pPr>
              <w:rPr>
                <w:lang w:val="en-US"/>
              </w:rPr>
            </w:pPr>
            <w:r>
              <w:rPr>
                <w:lang w:val="en-US"/>
              </w:rPr>
              <w:t xml:space="preserve">Fine! To sum everything up, you are supposed to </w:t>
            </w:r>
            <w:r w:rsidRPr="00CF0FD1">
              <w:rPr>
                <w:lang w:val="en-US"/>
              </w:rPr>
              <w:t>read the text about</w:t>
            </w:r>
            <w:r>
              <w:rPr>
                <w:lang w:val="en-US"/>
              </w:rPr>
              <w:t xml:space="preserve"> healthy lifestyle habits </w:t>
            </w:r>
            <w:r w:rsidRPr="00CF0FD1">
              <w:rPr>
                <w:lang w:val="en-US"/>
              </w:rPr>
              <w:t>and your task is to analyze this text marking it with some signs:</w:t>
            </w:r>
          </w:p>
          <w:p w:rsidR="00CF0FD1" w:rsidRPr="002207CC" w:rsidRDefault="00CF0FD1" w:rsidP="00CF0FD1">
            <w:pPr>
              <w:rPr>
                <w:lang w:val="en-US"/>
              </w:rPr>
            </w:pPr>
          </w:p>
          <w:p w:rsidR="00CF0FD1" w:rsidRPr="002207CC" w:rsidRDefault="00CF0FD1" w:rsidP="00CF0FD1">
            <w:pPr>
              <w:rPr>
                <w:lang w:val="en-US"/>
              </w:rPr>
            </w:pPr>
            <w:r w:rsidRPr="002207CC">
              <w:rPr>
                <w:lang w:val="en-US"/>
              </w:rPr>
              <w:lastRenderedPageBreak/>
              <w:t>+ you know this piece of information</w:t>
            </w:r>
          </w:p>
          <w:p w:rsidR="00CF0FD1" w:rsidRPr="002207CC" w:rsidRDefault="00CF0FD1" w:rsidP="00CF0FD1">
            <w:pPr>
              <w:rPr>
                <w:lang w:val="en-US"/>
              </w:rPr>
            </w:pPr>
          </w:p>
          <w:p w:rsidR="00CF0FD1" w:rsidRPr="002207CC" w:rsidRDefault="00CF0FD1" w:rsidP="00CF0FD1">
            <w:pPr>
              <w:rPr>
                <w:lang w:val="en-US"/>
              </w:rPr>
            </w:pPr>
            <w:r w:rsidRPr="002207CC">
              <w:rPr>
                <w:lang w:val="en-US"/>
              </w:rPr>
              <w:t>– it doesn’t match your ideas</w:t>
            </w:r>
          </w:p>
          <w:p w:rsidR="00CF0FD1" w:rsidRPr="002207CC" w:rsidRDefault="00CF0FD1" w:rsidP="00CF0FD1">
            <w:pPr>
              <w:rPr>
                <w:lang w:val="en-US"/>
              </w:rPr>
            </w:pPr>
          </w:p>
          <w:p w:rsidR="00CF0FD1" w:rsidRPr="002207CC" w:rsidRDefault="00CF0FD1" w:rsidP="00CF0FD1">
            <w:pPr>
              <w:rPr>
                <w:lang w:val="en-US"/>
              </w:rPr>
            </w:pPr>
            <w:r w:rsidRPr="002207CC">
              <w:rPr>
                <w:lang w:val="en-US"/>
              </w:rPr>
              <w:t>? you want to know more about this thing</w:t>
            </w:r>
          </w:p>
          <w:p w:rsidR="00CF0FD1" w:rsidRPr="002207CC" w:rsidRDefault="00CF0FD1" w:rsidP="00CF0FD1">
            <w:pPr>
              <w:rPr>
                <w:lang w:val="en-US"/>
              </w:rPr>
            </w:pPr>
          </w:p>
          <w:p w:rsidR="00CF0FD1" w:rsidRPr="002207CC" w:rsidRDefault="00CF0FD1" w:rsidP="00CF0FD1">
            <w:pPr>
              <w:rPr>
                <w:lang w:val="en-US"/>
              </w:rPr>
            </w:pPr>
            <w:r w:rsidRPr="002207CC">
              <w:rPr>
                <w:lang w:val="en-US"/>
              </w:rPr>
              <w:t>v this piece of information is new for you.</w:t>
            </w:r>
          </w:p>
          <w:p w:rsidR="00C8119E" w:rsidRPr="009A7E22" w:rsidRDefault="00EC5D3D" w:rsidP="00EC5D3D">
            <w:pPr>
              <w:rPr>
                <w:lang w:val="en-US"/>
              </w:rPr>
            </w:pPr>
            <w:r w:rsidRPr="009A7E22">
              <w:rPr>
                <w:lang w:val="en-US"/>
              </w:rPr>
              <w:t xml:space="preserve"> </w:t>
            </w:r>
          </w:p>
          <w:p w:rsidR="00C8119E" w:rsidRPr="009A7E22" w:rsidRDefault="00C8119E" w:rsidP="00EC5D3D">
            <w:pPr>
              <w:rPr>
                <w:lang w:val="en-US"/>
              </w:rPr>
            </w:pPr>
          </w:p>
          <w:p w:rsidR="00C8119E" w:rsidRPr="009A7E22" w:rsidRDefault="00C8119E" w:rsidP="00EC5D3D">
            <w:pPr>
              <w:rPr>
                <w:lang w:val="en-US"/>
              </w:rPr>
            </w:pPr>
          </w:p>
          <w:p w:rsidR="00C8119E" w:rsidRPr="009A7E22" w:rsidRDefault="00C8119E" w:rsidP="00EC5D3D">
            <w:pPr>
              <w:rPr>
                <w:lang w:val="en-US"/>
              </w:rPr>
            </w:pPr>
          </w:p>
          <w:p w:rsidR="00C8119E" w:rsidRPr="009A7E22" w:rsidRDefault="00C8119E" w:rsidP="00EC5D3D">
            <w:pPr>
              <w:rPr>
                <w:lang w:val="en-US"/>
              </w:rPr>
            </w:pPr>
          </w:p>
          <w:p w:rsidR="00EC5D3D" w:rsidRPr="009A7E22" w:rsidRDefault="00EC5D3D" w:rsidP="00EC5D3D">
            <w:pPr>
              <w:rPr>
                <w:lang w:val="en-US"/>
              </w:rPr>
            </w:pPr>
            <w:r>
              <w:rPr>
                <w:lang w:val="en-US"/>
              </w:rPr>
              <w:t>Ok</w:t>
            </w:r>
            <w:r w:rsidRPr="00EC5D3D">
              <w:rPr>
                <w:lang w:val="en-US"/>
              </w:rPr>
              <w:t xml:space="preserve">. </w:t>
            </w:r>
            <w:r>
              <w:rPr>
                <w:lang w:val="en-US"/>
              </w:rPr>
              <w:t xml:space="preserve">Today we’ve done plenty of work. What have we spoken about? </w:t>
            </w:r>
          </w:p>
          <w:p w:rsidR="00D36802" w:rsidRPr="009A7E22" w:rsidRDefault="00D36802" w:rsidP="00EC5D3D">
            <w:pPr>
              <w:rPr>
                <w:lang w:val="en-US"/>
              </w:rPr>
            </w:pPr>
          </w:p>
          <w:p w:rsidR="00D36802" w:rsidRPr="009A7E22" w:rsidRDefault="00D36802" w:rsidP="00EC5D3D">
            <w:pPr>
              <w:rPr>
                <w:lang w:val="en-US"/>
              </w:rPr>
            </w:pPr>
          </w:p>
          <w:p w:rsidR="00D36802" w:rsidRPr="009A7E22" w:rsidRDefault="00D36802" w:rsidP="00EC5D3D">
            <w:pPr>
              <w:rPr>
                <w:lang w:val="en-US"/>
              </w:rPr>
            </w:pPr>
          </w:p>
          <w:p w:rsidR="00D36802" w:rsidRDefault="00D36802" w:rsidP="00EC5D3D">
            <w:pPr>
              <w:rPr>
                <w:lang w:val="en-US"/>
              </w:rPr>
            </w:pPr>
          </w:p>
          <w:p w:rsidR="00D36802" w:rsidRPr="00D36802" w:rsidRDefault="00D36802" w:rsidP="00EC5D3D">
            <w:pPr>
              <w:rPr>
                <w:lang w:val="en-US"/>
              </w:rPr>
            </w:pPr>
          </w:p>
          <w:p w:rsidR="00D36802" w:rsidRPr="00D36802" w:rsidRDefault="00D36802" w:rsidP="00EC5D3D">
            <w:pPr>
              <w:rPr>
                <w:lang w:val="en-US"/>
              </w:rPr>
            </w:pPr>
            <w:r>
              <w:rPr>
                <w:lang w:val="en-US"/>
              </w:rPr>
              <w:t xml:space="preserve">Divide into groups of 3 or 4 and try to formulate the rules of healthy lifestyle. Ming the use of verbs in imperative mood( declarative and negative sentences) </w:t>
            </w:r>
          </w:p>
        </w:tc>
        <w:tc>
          <w:tcPr>
            <w:tcW w:w="2199" w:type="dxa"/>
          </w:tcPr>
          <w:p w:rsidR="008D45AE" w:rsidRPr="00EC5D3D" w:rsidRDefault="008D45AE">
            <w:pPr>
              <w:rPr>
                <w:lang w:val="en-US"/>
              </w:rPr>
            </w:pPr>
          </w:p>
          <w:p w:rsidR="00D8536D" w:rsidRDefault="00D8536D">
            <w:r>
              <w:t xml:space="preserve">На доске написаны пословицы на английском языке, разделенные на 2 части . Учащиеся </w:t>
            </w:r>
            <w:r>
              <w:lastRenderedPageBreak/>
              <w:t>соединяют части пословиц и называют соответствующую пословицу на русском</w:t>
            </w:r>
          </w:p>
          <w:p w:rsidR="0071146F" w:rsidRDefault="00D8536D">
            <w:r>
              <w:t xml:space="preserve"> </w:t>
            </w:r>
          </w:p>
          <w:p w:rsidR="0071146F" w:rsidRDefault="0071146F"/>
          <w:p w:rsidR="0071146F" w:rsidRDefault="0071146F"/>
          <w:p w:rsidR="00D8536D" w:rsidRPr="0071146F" w:rsidRDefault="00D8536D">
            <w:r>
              <w:t>Учащиеся обсуждают и высказывают свое мнение</w:t>
            </w:r>
          </w:p>
          <w:p w:rsidR="00D8536D" w:rsidRPr="0071146F" w:rsidRDefault="00D8536D"/>
          <w:p w:rsidR="00D8536D" w:rsidRPr="0071146F" w:rsidRDefault="00D8536D"/>
          <w:p w:rsidR="00D8536D" w:rsidRPr="0071146F" w:rsidRDefault="00D8536D"/>
          <w:p w:rsidR="00D8536D" w:rsidRPr="0071146F" w:rsidRDefault="00D8536D"/>
          <w:p w:rsidR="00D8536D" w:rsidRPr="0071146F" w:rsidRDefault="00D8536D"/>
          <w:p w:rsidR="00D8536D" w:rsidRPr="0071146F" w:rsidRDefault="00D8536D"/>
          <w:p w:rsidR="00D8536D" w:rsidRPr="009A7E22" w:rsidRDefault="00D8536D" w:rsidP="00D8536D">
            <w:r>
              <w:t xml:space="preserve">Учащиеся прослушивают текст 2 раза. После первого прослушивания происходит заполнение таблицы, после второго прослушивания  учащиеся проверяют правильность заполнения и отвечают на вопросы по содержанию текста </w:t>
            </w:r>
          </w:p>
          <w:p w:rsidR="00CF0FD1" w:rsidRPr="009A7E22" w:rsidRDefault="00CF0FD1" w:rsidP="00D8536D"/>
          <w:p w:rsidR="00CF0FD1" w:rsidRPr="009A7E22" w:rsidRDefault="00CF0FD1" w:rsidP="00D8536D"/>
          <w:p w:rsidR="00CF0FD1" w:rsidRPr="009A7E22" w:rsidRDefault="00CF0FD1" w:rsidP="00D8536D">
            <w:r>
              <w:t>Учащиеся заполняют схему на доске словами, кот. Ассоциируются у них со здоровым образом жизни</w:t>
            </w:r>
          </w:p>
          <w:p w:rsidR="00CF0FD1" w:rsidRPr="009A7E22" w:rsidRDefault="00CF0FD1" w:rsidP="00D8536D"/>
          <w:p w:rsidR="00CF0FD1" w:rsidRPr="009A7E22" w:rsidRDefault="00CF0FD1" w:rsidP="00D8536D"/>
          <w:p w:rsidR="00CF0FD1" w:rsidRPr="009A7E22" w:rsidRDefault="00EC5D3D" w:rsidP="00D8536D">
            <w:r>
              <w:t xml:space="preserve">Учащиеся читают про себя текст и в парах обсуждают текст ( прием </w:t>
            </w:r>
            <w:r>
              <w:rPr>
                <w:lang w:val="en-US"/>
              </w:rPr>
              <w:t>INSERT</w:t>
            </w:r>
            <w:r w:rsidRPr="00EC5D3D">
              <w:t>)</w:t>
            </w:r>
          </w:p>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Pr="009A7E22" w:rsidRDefault="00EC5D3D" w:rsidP="00D8536D"/>
          <w:p w:rsidR="00EC5D3D" w:rsidRDefault="00EC5D3D" w:rsidP="00D8536D"/>
          <w:p w:rsidR="00C8119E" w:rsidRDefault="00C8119E" w:rsidP="00D8536D"/>
          <w:p w:rsidR="00C8119E" w:rsidRDefault="00C8119E" w:rsidP="00D8536D"/>
          <w:p w:rsidR="00C8119E" w:rsidRDefault="00C8119E" w:rsidP="00D8536D"/>
          <w:p w:rsidR="00C8119E" w:rsidRPr="00C8119E" w:rsidRDefault="00C8119E" w:rsidP="00D8536D"/>
          <w:p w:rsidR="00EC5D3D" w:rsidRPr="009A7E22" w:rsidRDefault="00EC5D3D" w:rsidP="00D8536D"/>
          <w:p w:rsidR="00EC5D3D" w:rsidRPr="009A7E22" w:rsidRDefault="00EC5D3D" w:rsidP="00D8536D"/>
          <w:p w:rsidR="00EC5D3D" w:rsidRPr="009A7E22" w:rsidRDefault="00EC5D3D" w:rsidP="00D8536D">
            <w:r>
              <w:t>Учащиеся подходят к формулировке  исходной цели урока</w:t>
            </w:r>
            <w:r w:rsidR="00D36802">
              <w:t>- формирование привычек здорового образа жизни.</w:t>
            </w:r>
          </w:p>
          <w:p w:rsidR="00D36802" w:rsidRPr="009A7E22" w:rsidRDefault="00D36802" w:rsidP="00D8536D"/>
          <w:p w:rsidR="00D36802" w:rsidRDefault="00D36802" w:rsidP="00D8536D">
            <w:r>
              <w:t xml:space="preserve">Групповая работа. </w:t>
            </w:r>
          </w:p>
          <w:p w:rsidR="00D36802" w:rsidRPr="00D36802" w:rsidRDefault="00D36802" w:rsidP="00D8536D">
            <w:r>
              <w:t xml:space="preserve">Учащиеся  формулируют правила здорового образа жизни. </w:t>
            </w:r>
          </w:p>
        </w:tc>
      </w:tr>
      <w:tr w:rsidR="008D45AE" w:rsidRPr="00D36802" w:rsidTr="009A7E22">
        <w:tc>
          <w:tcPr>
            <w:tcW w:w="3078" w:type="dxa"/>
          </w:tcPr>
          <w:p w:rsidR="0038716E" w:rsidRDefault="0038716E" w:rsidP="00D36802">
            <w:pPr>
              <w:pStyle w:val="a4"/>
              <w:numPr>
                <w:ilvl w:val="0"/>
                <w:numId w:val="1"/>
              </w:numPr>
              <w:rPr>
                <w:b/>
              </w:rPr>
            </w:pPr>
            <w:r>
              <w:rPr>
                <w:b/>
              </w:rPr>
              <w:lastRenderedPageBreak/>
              <w:t>Заключительная часть урока.</w:t>
            </w:r>
          </w:p>
          <w:p w:rsidR="00D36802" w:rsidRPr="0038716E" w:rsidRDefault="0038716E" w:rsidP="0038716E">
            <w:pPr>
              <w:ind w:left="360"/>
              <w:rPr>
                <w:b/>
              </w:rPr>
            </w:pPr>
            <w:r>
              <w:rPr>
                <w:b/>
              </w:rPr>
              <w:t xml:space="preserve">  4.1.</w:t>
            </w:r>
            <w:r w:rsidR="00D36802" w:rsidRPr="0038716E">
              <w:rPr>
                <w:b/>
              </w:rPr>
              <w:t>Подведение итогов</w:t>
            </w:r>
          </w:p>
          <w:p w:rsidR="008D45AE" w:rsidRPr="0071146F" w:rsidRDefault="00D36802" w:rsidP="00D36802">
            <w:pPr>
              <w:pStyle w:val="a4"/>
              <w:rPr>
                <w:b/>
              </w:rPr>
            </w:pPr>
            <w:r w:rsidRPr="0071146F">
              <w:rPr>
                <w:b/>
              </w:rPr>
              <w:t>( рефлексия)</w:t>
            </w:r>
          </w:p>
        </w:tc>
        <w:tc>
          <w:tcPr>
            <w:tcW w:w="1785" w:type="dxa"/>
          </w:tcPr>
          <w:p w:rsidR="008D45AE" w:rsidRPr="00D8536D" w:rsidRDefault="0071146F">
            <w:r>
              <w:t>1 мин.</w:t>
            </w:r>
          </w:p>
        </w:tc>
        <w:tc>
          <w:tcPr>
            <w:tcW w:w="2509" w:type="dxa"/>
          </w:tcPr>
          <w:p w:rsidR="008D45AE" w:rsidRDefault="00D36802" w:rsidP="00D36802">
            <w:pPr>
              <w:rPr>
                <w:lang w:val="en-US"/>
              </w:rPr>
            </w:pPr>
            <w:r>
              <w:rPr>
                <w:lang w:val="en-US"/>
              </w:rPr>
              <w:t xml:space="preserve">Hand in your works. And my question is: did you like the way you’ve  worked today? </w:t>
            </w:r>
          </w:p>
          <w:p w:rsidR="00D36802" w:rsidRPr="00D36802" w:rsidRDefault="00D36802" w:rsidP="00D36802">
            <w:pPr>
              <w:rPr>
                <w:lang w:val="en-US"/>
              </w:rPr>
            </w:pPr>
            <w:r>
              <w:rPr>
                <w:lang w:val="en-US"/>
              </w:rPr>
              <w:t xml:space="preserve">Do you remember the rethorical question from the last text? </w:t>
            </w:r>
          </w:p>
        </w:tc>
        <w:tc>
          <w:tcPr>
            <w:tcW w:w="2199" w:type="dxa"/>
          </w:tcPr>
          <w:p w:rsidR="008D45AE" w:rsidRPr="00D36802" w:rsidRDefault="00D36802">
            <w:r>
              <w:t>Учащиеся сдают работы и анализируют свою деятельность</w:t>
            </w:r>
            <w:r w:rsidR="0071146F">
              <w:t xml:space="preserve"> </w:t>
            </w:r>
            <w:r>
              <w:t xml:space="preserve"> на уроке</w:t>
            </w:r>
          </w:p>
        </w:tc>
      </w:tr>
      <w:tr w:rsidR="008D45AE" w:rsidRPr="0071146F" w:rsidTr="009A7E22">
        <w:tc>
          <w:tcPr>
            <w:tcW w:w="3078" w:type="dxa"/>
          </w:tcPr>
          <w:p w:rsidR="008D45AE" w:rsidRPr="0038716E" w:rsidRDefault="0071146F" w:rsidP="0038716E">
            <w:pPr>
              <w:pStyle w:val="a4"/>
              <w:numPr>
                <w:ilvl w:val="1"/>
                <w:numId w:val="4"/>
              </w:numPr>
              <w:rPr>
                <w:b/>
              </w:rPr>
            </w:pPr>
            <w:r w:rsidRPr="0038716E">
              <w:rPr>
                <w:b/>
              </w:rPr>
              <w:t>Домашнее задание</w:t>
            </w:r>
          </w:p>
        </w:tc>
        <w:tc>
          <w:tcPr>
            <w:tcW w:w="1785" w:type="dxa"/>
          </w:tcPr>
          <w:p w:rsidR="008D45AE" w:rsidRPr="00D36802" w:rsidRDefault="00C8119E">
            <w:r>
              <w:rPr>
                <w:lang w:val="en-US"/>
              </w:rPr>
              <w:t>1</w:t>
            </w:r>
            <w:r w:rsidR="0071146F">
              <w:t xml:space="preserve"> мин.</w:t>
            </w:r>
          </w:p>
        </w:tc>
        <w:tc>
          <w:tcPr>
            <w:tcW w:w="2509" w:type="dxa"/>
          </w:tcPr>
          <w:p w:rsidR="0071146F" w:rsidRDefault="0071146F" w:rsidP="0071146F">
            <w:pPr>
              <w:rPr>
                <w:lang w:val="en-US"/>
              </w:rPr>
            </w:pPr>
            <w:r>
              <w:rPr>
                <w:lang w:val="en-US"/>
              </w:rPr>
              <w:t>Each of you  received a copy of the  letter from your English- speaking friend Mary who writes about staying healthy. Write a letter to Mary.</w:t>
            </w:r>
          </w:p>
          <w:p w:rsidR="0071146F" w:rsidRDefault="0071146F" w:rsidP="0071146F">
            <w:pPr>
              <w:rPr>
                <w:lang w:val="en-US"/>
              </w:rPr>
            </w:pPr>
            <w:r>
              <w:rPr>
                <w:lang w:val="en-US"/>
              </w:rPr>
              <w:t xml:space="preserve">In your letter </w:t>
            </w:r>
          </w:p>
          <w:p w:rsidR="0071146F" w:rsidRDefault="0071146F" w:rsidP="0071146F">
            <w:pPr>
              <w:pStyle w:val="a4"/>
              <w:numPr>
                <w:ilvl w:val="0"/>
                <w:numId w:val="2"/>
              </w:numPr>
              <w:rPr>
                <w:lang w:val="en-US"/>
              </w:rPr>
            </w:pPr>
            <w:r>
              <w:rPr>
                <w:lang w:val="en-US"/>
              </w:rPr>
              <w:t>answer her questions.</w:t>
            </w:r>
          </w:p>
          <w:p w:rsidR="0071146F" w:rsidRDefault="0071146F" w:rsidP="0071146F">
            <w:pPr>
              <w:pStyle w:val="a4"/>
              <w:numPr>
                <w:ilvl w:val="0"/>
                <w:numId w:val="2"/>
              </w:numPr>
              <w:rPr>
                <w:lang w:val="en-US"/>
              </w:rPr>
            </w:pPr>
            <w:r>
              <w:rPr>
                <w:lang w:val="en-US"/>
              </w:rPr>
              <w:t>ask  3 questions about her coming summer holidays.</w:t>
            </w:r>
          </w:p>
          <w:p w:rsidR="0071146F" w:rsidRPr="00922FE5" w:rsidRDefault="0071146F" w:rsidP="0071146F">
            <w:pPr>
              <w:pStyle w:val="a4"/>
              <w:rPr>
                <w:lang w:val="en-US"/>
              </w:rPr>
            </w:pPr>
            <w:r>
              <w:rPr>
                <w:lang w:val="en-US"/>
              </w:rPr>
              <w:t>Write 100-140 words.</w:t>
            </w:r>
          </w:p>
          <w:p w:rsidR="008D45AE" w:rsidRPr="0071146F" w:rsidRDefault="008D45AE">
            <w:pPr>
              <w:rPr>
                <w:lang w:val="en-US"/>
              </w:rPr>
            </w:pPr>
          </w:p>
        </w:tc>
        <w:tc>
          <w:tcPr>
            <w:tcW w:w="2199" w:type="dxa"/>
          </w:tcPr>
          <w:p w:rsidR="008D45AE" w:rsidRPr="0071146F" w:rsidRDefault="0071146F">
            <w:r>
              <w:lastRenderedPageBreak/>
              <w:t>Учащиеся получают копии письма и пишут ответ на него дома</w:t>
            </w:r>
          </w:p>
        </w:tc>
      </w:tr>
      <w:tr w:rsidR="008D45AE" w:rsidRPr="0071146F" w:rsidTr="009A7E22">
        <w:tc>
          <w:tcPr>
            <w:tcW w:w="3078" w:type="dxa"/>
          </w:tcPr>
          <w:p w:rsidR="008D45AE" w:rsidRPr="0038716E" w:rsidRDefault="0038716E" w:rsidP="0038716E">
            <w:pPr>
              <w:rPr>
                <w:b/>
              </w:rPr>
            </w:pPr>
            <w:r w:rsidRPr="0038716E">
              <w:rPr>
                <w:b/>
              </w:rPr>
              <w:lastRenderedPageBreak/>
              <w:t>4.3.</w:t>
            </w:r>
            <w:r w:rsidR="0071146F" w:rsidRPr="0038716E">
              <w:rPr>
                <w:b/>
              </w:rPr>
              <w:t xml:space="preserve"> Выставление отметок.</w:t>
            </w:r>
          </w:p>
        </w:tc>
        <w:tc>
          <w:tcPr>
            <w:tcW w:w="1785" w:type="dxa"/>
          </w:tcPr>
          <w:p w:rsidR="008D45AE" w:rsidRPr="0071146F" w:rsidRDefault="0071146F">
            <w:r>
              <w:t>1 мин.</w:t>
            </w:r>
          </w:p>
        </w:tc>
        <w:tc>
          <w:tcPr>
            <w:tcW w:w="2509" w:type="dxa"/>
          </w:tcPr>
          <w:p w:rsidR="008D45AE" w:rsidRPr="0071146F" w:rsidRDefault="008D45AE"/>
        </w:tc>
        <w:tc>
          <w:tcPr>
            <w:tcW w:w="2199" w:type="dxa"/>
          </w:tcPr>
          <w:p w:rsidR="008D45AE" w:rsidRPr="0071146F" w:rsidRDefault="008D45AE"/>
        </w:tc>
      </w:tr>
    </w:tbl>
    <w:p w:rsidR="006D0785" w:rsidRDefault="006D0785"/>
    <w:p w:rsidR="0038716E" w:rsidRDefault="0038716E"/>
    <w:p w:rsidR="0038716E" w:rsidRDefault="0038716E"/>
    <w:p w:rsidR="0038716E" w:rsidRDefault="0038716E"/>
    <w:p w:rsidR="0038716E" w:rsidRDefault="0038716E"/>
    <w:p w:rsidR="0038716E" w:rsidRPr="00990B83" w:rsidRDefault="0038716E" w:rsidP="00990B83">
      <w:pPr>
        <w:jc w:val="center"/>
        <w:rPr>
          <w:b/>
        </w:rPr>
      </w:pPr>
    </w:p>
    <w:p w:rsidR="0038716E" w:rsidRPr="00990B83" w:rsidRDefault="00990B83" w:rsidP="00990B83">
      <w:pPr>
        <w:jc w:val="center"/>
        <w:rPr>
          <w:b/>
        </w:rPr>
      </w:pPr>
      <w:r w:rsidRPr="00990B83">
        <w:rPr>
          <w:b/>
        </w:rPr>
        <w:t>приложения</w:t>
      </w:r>
    </w:p>
    <w:p w:rsidR="0038716E" w:rsidRDefault="0038716E">
      <w:r>
        <w:t>Приложение1</w:t>
      </w:r>
    </w:p>
    <w:tbl>
      <w:tblPr>
        <w:tblW w:w="0" w:type="auto"/>
        <w:tblCellSpacing w:w="7" w:type="dxa"/>
        <w:tblCellMar>
          <w:top w:w="105" w:type="dxa"/>
          <w:left w:w="105" w:type="dxa"/>
          <w:bottom w:w="105" w:type="dxa"/>
          <w:right w:w="105" w:type="dxa"/>
        </w:tblCellMar>
        <w:tblLook w:val="04A0"/>
      </w:tblPr>
      <w:tblGrid>
        <w:gridCol w:w="3932"/>
        <w:gridCol w:w="5117"/>
      </w:tblGrid>
      <w:tr w:rsidR="0038716E" w:rsidRPr="008214B8" w:rsidTr="00AE5792">
        <w:trPr>
          <w:tblCellSpacing w:w="7" w:type="dxa"/>
        </w:trPr>
        <w:tc>
          <w:tcPr>
            <w:tcW w:w="0" w:type="auto"/>
            <w:hideMark/>
          </w:tcPr>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Health is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An apple a day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A remedy is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87283F">
              <w:rPr>
                <w:rFonts w:ascii="Times New Roman" w:eastAsia="Times New Roman" w:hAnsi="Times New Roman" w:cs="Times New Roman"/>
                <w:sz w:val="24"/>
                <w:szCs w:val="24"/>
                <w:lang w:val="en-US" w:eastAsia="ru-RU"/>
              </w:rPr>
              <w:t xml:space="preserve">Early to bed and early to rise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The early bird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Prevention is </w:t>
            </w:r>
          </w:p>
          <w:p w:rsidR="0038716E" w:rsidRPr="0087283F" w:rsidRDefault="0038716E" w:rsidP="003871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 xml:space="preserve">A sound mind </w:t>
            </w:r>
          </w:p>
        </w:tc>
        <w:tc>
          <w:tcPr>
            <w:tcW w:w="0" w:type="auto"/>
            <w:hideMark/>
          </w:tcPr>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worse than disease</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better than a cure</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87283F">
              <w:rPr>
                <w:rFonts w:ascii="Times New Roman" w:eastAsia="Times New Roman" w:hAnsi="Times New Roman" w:cs="Times New Roman"/>
                <w:sz w:val="24"/>
                <w:szCs w:val="24"/>
                <w:lang w:val="en-US" w:eastAsia="ru-RU"/>
              </w:rPr>
              <w:t>the greatest wealth (above wealth)</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catches the worm</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keeps the doctor away</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283F">
              <w:rPr>
                <w:rFonts w:ascii="Times New Roman" w:eastAsia="Times New Roman" w:hAnsi="Times New Roman" w:cs="Times New Roman"/>
                <w:sz w:val="24"/>
                <w:szCs w:val="24"/>
                <w:lang w:eastAsia="ru-RU"/>
              </w:rPr>
              <w:t>in a sound body</w:t>
            </w:r>
          </w:p>
          <w:p w:rsidR="0038716E" w:rsidRPr="0087283F" w:rsidRDefault="0038716E" w:rsidP="003871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87283F">
              <w:rPr>
                <w:rFonts w:ascii="Times New Roman" w:eastAsia="Times New Roman" w:hAnsi="Times New Roman" w:cs="Times New Roman"/>
                <w:sz w:val="24"/>
                <w:szCs w:val="24"/>
                <w:lang w:val="en-US" w:eastAsia="ru-RU"/>
              </w:rPr>
              <w:t>makes a man healthy, wealthy and wise</w:t>
            </w:r>
          </w:p>
        </w:tc>
      </w:tr>
    </w:tbl>
    <w:p w:rsidR="0038716E" w:rsidRPr="0087283F" w:rsidRDefault="0038716E" w:rsidP="0038716E">
      <w:pPr>
        <w:tabs>
          <w:tab w:val="left" w:pos="3859"/>
        </w:tabs>
        <w:spacing w:before="100" w:beforeAutospacing="1" w:after="100" w:afterAutospacing="1" w:line="240" w:lineRule="auto"/>
        <w:rPr>
          <w:rFonts w:ascii="Times New Roman" w:eastAsia="Times New Roman" w:hAnsi="Times New Roman" w:cs="Times New Roman"/>
          <w:sz w:val="24"/>
          <w:szCs w:val="24"/>
          <w:lang w:val="en-US" w:eastAsia="ru-RU"/>
        </w:rPr>
      </w:pPr>
      <w:r w:rsidRPr="0087283F">
        <w:rPr>
          <w:rFonts w:ascii="Times New Roman" w:eastAsia="Times New Roman" w:hAnsi="Times New Roman" w:cs="Times New Roman"/>
          <w:sz w:val="24"/>
          <w:szCs w:val="24"/>
          <w:lang w:val="en-US" w:eastAsia="ru-RU"/>
        </w:rPr>
        <w:t>Key: 1-c, 2-e, 3-a, 4-g, 5-d, 6-b, 7-f.</w:t>
      </w:r>
      <w:r>
        <w:rPr>
          <w:rFonts w:ascii="Times New Roman" w:eastAsia="Times New Roman" w:hAnsi="Times New Roman" w:cs="Times New Roman"/>
          <w:sz w:val="24"/>
          <w:szCs w:val="24"/>
          <w:lang w:val="en-US" w:eastAsia="ru-RU"/>
        </w:rPr>
        <w:tab/>
      </w:r>
    </w:p>
    <w:p w:rsidR="0038716E" w:rsidRPr="00990B83" w:rsidRDefault="0038716E">
      <w:pPr>
        <w:rPr>
          <w:lang w:val="en-US"/>
        </w:rPr>
      </w:pPr>
    </w:p>
    <w:p w:rsidR="0038716E" w:rsidRPr="00990B83" w:rsidRDefault="0038716E">
      <w:pPr>
        <w:rPr>
          <w:lang w:val="en-US"/>
        </w:rPr>
      </w:pPr>
    </w:p>
    <w:p w:rsidR="0038716E" w:rsidRPr="00387CF8" w:rsidRDefault="0038716E">
      <w:pPr>
        <w:rPr>
          <w:lang w:val="en-US"/>
        </w:rPr>
      </w:pPr>
      <w:r>
        <w:t>Приложение</w:t>
      </w:r>
      <w:r w:rsidRPr="00990B83">
        <w:rPr>
          <w:lang w:val="en-US"/>
        </w:rPr>
        <w:t xml:space="preserve"> 2 - </w:t>
      </w:r>
      <w:r>
        <w:t>текст</w:t>
      </w:r>
      <w:r w:rsidRPr="00990B83">
        <w:rPr>
          <w:lang w:val="en-US"/>
        </w:rPr>
        <w:t xml:space="preserve"> </w:t>
      </w:r>
      <w:r>
        <w:t>на</w:t>
      </w:r>
      <w:r w:rsidRPr="00990B83">
        <w:rPr>
          <w:lang w:val="en-US"/>
        </w:rPr>
        <w:t xml:space="preserve"> </w:t>
      </w:r>
      <w:r>
        <w:t>чтение</w:t>
      </w:r>
    </w:p>
    <w:p w:rsidR="00387CF8" w:rsidRPr="00387CF8" w:rsidRDefault="00387CF8" w:rsidP="00387CF8">
      <w:pPr>
        <w:jc w:val="center"/>
        <w:rPr>
          <w:lang w:val="en-US"/>
        </w:rPr>
      </w:pPr>
      <w:r>
        <w:rPr>
          <w:lang w:val="en-US"/>
        </w:rPr>
        <w:t>Your Health Is Your Choice</w:t>
      </w:r>
    </w:p>
    <w:p w:rsidR="0038716E" w:rsidRPr="00990B83" w:rsidRDefault="0038716E" w:rsidP="0038716E">
      <w:pPr>
        <w:rPr>
          <w:lang w:val="en-US"/>
        </w:rPr>
      </w:pPr>
      <w:r w:rsidRPr="00886148">
        <w:rPr>
          <w:lang w:val="en-US"/>
        </w:rPr>
        <w:t>Scientists say that in the future people will live longer. With healthier lifestyles and better medical care the average person will live to 90 or 100 instead of 70 and 75 like today. When the human genome is decoded, we'll probably live up to 150. Incurable diseases will be cured and "bad" genes replaced.</w:t>
      </w:r>
    </w:p>
    <w:p w:rsidR="0038716E" w:rsidRPr="00886148" w:rsidRDefault="0038716E" w:rsidP="0038716E">
      <w:pPr>
        <w:rPr>
          <w:lang w:val="en-US"/>
        </w:rPr>
      </w:pPr>
      <w:r w:rsidRPr="00886148">
        <w:rPr>
          <w:lang w:val="en-US"/>
        </w:rPr>
        <w:t>But that's tomorrow. And today, we continue to stuff ourselves with fast food — chips and pizzas, hamburgers and hot dogs. We are always in a hurry. We have no time to enjoy a home-cooked dinner with family and friends. We want to eat now and we want to eat fast. What is tasty is not always healthy. Doctors say that chips and pizzas are fattening, cola spoils our teeth and coffee shortens our lives.If we eat too much, we'll become obese, and obesity leads to heart disease, diabetes and other serious illnesses. But the world today is getting fatter and fatter. America is the world's leader in obesity, but Europe is quickly catching up.</w:t>
      </w:r>
    </w:p>
    <w:p w:rsidR="0038716E" w:rsidRPr="00886148" w:rsidRDefault="0038716E" w:rsidP="0038716E">
      <w:pPr>
        <w:rPr>
          <w:lang w:val="en-US"/>
        </w:rPr>
      </w:pPr>
      <w:r w:rsidRPr="00886148">
        <w:rPr>
          <w:lang w:val="en-US"/>
        </w:rPr>
        <w:t>Lack of exercise is another serious problem. We spend hours in front of our computers and TV-sets. Few of us do morning exercises. We walk less, because we prefer to use cars or public transport. Research shows, however, that young people who don't take enough exercise often suffer from heart attacks.</w:t>
      </w:r>
    </w:p>
    <w:p w:rsidR="0038716E" w:rsidRPr="00886148" w:rsidRDefault="0038716E" w:rsidP="0038716E">
      <w:pPr>
        <w:rPr>
          <w:lang w:val="en-US"/>
        </w:rPr>
      </w:pPr>
      <w:r w:rsidRPr="00886148">
        <w:rPr>
          <w:lang w:val="en-US"/>
        </w:rPr>
        <w:lastRenderedPageBreak/>
        <w:t>It's common knowledge that smoking</w:t>
      </w:r>
      <w:r w:rsidRPr="004571B4">
        <w:rPr>
          <w:lang w:val="en-US"/>
        </w:rPr>
        <w:t xml:space="preserve">, </w:t>
      </w:r>
      <w:r>
        <w:rPr>
          <w:lang w:val="en-US"/>
        </w:rPr>
        <w:t>taking drugs</w:t>
      </w:r>
      <w:r w:rsidRPr="00886148">
        <w:rPr>
          <w:lang w:val="en-US"/>
        </w:rPr>
        <w:t xml:space="preserve"> and drinking can shorten our lives dramatically. Cigarette-smoking, for example, kills about 3 million people every year. Many of them die from lung cancer. Some aren't even smokers. They are people who live or work with heavy smokers. Yet many young people smoke and drink. Why? One answer is that tobacco and drinks companies invest enormous sums of money in advertising their products. For them cigarettes and alcoholic drinks mean money. For us they mean disease and even death.</w:t>
      </w:r>
    </w:p>
    <w:p w:rsidR="0038716E" w:rsidRDefault="0038716E" w:rsidP="0038716E">
      <w:r w:rsidRPr="00886148">
        <w:rPr>
          <w:lang w:val="en-US"/>
        </w:rPr>
        <w:t xml:space="preserve">We all know that the healthier we are, the better we feel. The better we feel, the longer we live. </w:t>
      </w:r>
      <w:r w:rsidRPr="00216D21">
        <w:rPr>
          <w:lang w:val="en-US"/>
        </w:rPr>
        <w:t>So why not take care of ourselves?</w:t>
      </w:r>
    </w:p>
    <w:p w:rsidR="00990B83" w:rsidRDefault="00990B83" w:rsidP="0038716E"/>
    <w:p w:rsidR="00990B83" w:rsidRDefault="00990B83" w:rsidP="0038716E"/>
    <w:p w:rsidR="00990B83" w:rsidRDefault="00990B83" w:rsidP="0038716E">
      <w:pPr>
        <w:rPr>
          <w:lang w:val="en-US"/>
        </w:rPr>
      </w:pPr>
      <w:r>
        <w:t xml:space="preserve">Приложение 3: </w:t>
      </w:r>
      <w:r>
        <w:rPr>
          <w:lang w:val="en-US"/>
        </w:rPr>
        <w:t>Tapescript</w:t>
      </w:r>
    </w:p>
    <w:p w:rsidR="00990B83" w:rsidRPr="00990B83" w:rsidRDefault="00990B83" w:rsidP="0038716E">
      <w:pPr>
        <w:rPr>
          <w:lang w:val="en-US"/>
        </w:rPr>
      </w:pPr>
      <w:r w:rsidRPr="00990B83">
        <w:rPr>
          <w:lang w:val="en-US"/>
        </w:rPr>
        <w:object w:dxaOrig="9355"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2pt" o:ole="">
            <v:imagedata r:id="rId8" o:title=""/>
          </v:shape>
          <o:OLEObject Type="Embed" ProgID="Word.Document.8" ShapeID="_x0000_i1025" DrawAspect="Content" ObjectID="_1482861849" r:id="rId9">
            <o:FieldCodes>\s</o:FieldCodes>
          </o:OLEObject>
        </w:object>
      </w:r>
    </w:p>
    <w:p w:rsidR="0038716E" w:rsidRDefault="0038716E" w:rsidP="0038716E">
      <w:pPr>
        <w:rPr>
          <w:lang w:val="en-US"/>
        </w:rPr>
      </w:pPr>
    </w:p>
    <w:p w:rsidR="00990B83" w:rsidRDefault="00990B83" w:rsidP="0038716E">
      <w:pPr>
        <w:rPr>
          <w:lang w:val="en-US"/>
        </w:rPr>
      </w:pPr>
    </w:p>
    <w:p w:rsidR="00990B83" w:rsidRDefault="00990B83" w:rsidP="0038716E">
      <w:pPr>
        <w:rPr>
          <w:lang w:val="en-US"/>
        </w:rPr>
      </w:pPr>
    </w:p>
    <w:p w:rsidR="00990B83" w:rsidRPr="005374D6" w:rsidRDefault="00990B83" w:rsidP="0038716E">
      <w:pPr>
        <w:rPr>
          <w:lang w:val="en-US"/>
        </w:rPr>
      </w:pPr>
      <w:r>
        <w:t>Приложение</w:t>
      </w:r>
      <w:r w:rsidRPr="005374D6">
        <w:rPr>
          <w:lang w:val="en-US"/>
        </w:rPr>
        <w:t xml:space="preserve"> 4:</w:t>
      </w:r>
    </w:p>
    <w:p w:rsidR="0038716E" w:rsidRPr="00990B83" w:rsidRDefault="000C5EA4">
      <w:pPr>
        <w:rPr>
          <w:lang w:val="en-US"/>
        </w:rPr>
      </w:pPr>
      <w:r>
        <w:t>Домашнее</w:t>
      </w:r>
      <w:r w:rsidRPr="00990B83">
        <w:rPr>
          <w:lang w:val="en-US"/>
        </w:rPr>
        <w:t xml:space="preserve"> </w:t>
      </w:r>
      <w:r>
        <w:t>задание</w:t>
      </w:r>
      <w:r w:rsidRPr="00990B83">
        <w:rPr>
          <w:lang w:val="en-US"/>
        </w:rPr>
        <w:t>-</w:t>
      </w:r>
    </w:p>
    <w:p w:rsidR="000C5EA4" w:rsidRDefault="000C5EA4" w:rsidP="000C5EA4">
      <w:pPr>
        <w:pBdr>
          <w:top w:val="single" w:sz="4" w:space="1" w:color="auto"/>
          <w:left w:val="single" w:sz="4" w:space="4" w:color="auto"/>
          <w:bottom w:val="single" w:sz="4" w:space="9" w:color="auto"/>
          <w:right w:val="single" w:sz="4" w:space="4" w:color="auto"/>
        </w:pBdr>
        <w:rPr>
          <w:lang w:val="en-US"/>
        </w:rPr>
      </w:pPr>
    </w:p>
    <w:p w:rsidR="000C5EA4" w:rsidRDefault="000C5EA4" w:rsidP="000C5EA4">
      <w:pPr>
        <w:pBdr>
          <w:top w:val="single" w:sz="4" w:space="1" w:color="auto"/>
          <w:left w:val="single" w:sz="4" w:space="4" w:color="auto"/>
          <w:bottom w:val="single" w:sz="4" w:space="9" w:color="auto"/>
          <w:right w:val="single" w:sz="4" w:space="4" w:color="auto"/>
        </w:pBdr>
        <w:rPr>
          <w:lang w:val="en-US"/>
        </w:rPr>
      </w:pPr>
      <w:r>
        <w:rPr>
          <w:lang w:val="en-US"/>
        </w:rPr>
        <w:lastRenderedPageBreak/>
        <w:t xml:space="preserve">       … Summer is coming and I want to look my best: healthy, energetic and physically fit. So I’m trying to eat plain, simply cooked natural food, have enough sleep at night and I have recently joined our local fitness club. Do you do anything special to stay healthy? What makes people healthy and strong? What do you think about a healthy lifestyle? </w:t>
      </w:r>
    </w:p>
    <w:p w:rsidR="000C5EA4" w:rsidRPr="007F4C37" w:rsidRDefault="000C5EA4" w:rsidP="000C5EA4">
      <w:pPr>
        <w:pBdr>
          <w:top w:val="single" w:sz="4" w:space="1" w:color="auto"/>
          <w:left w:val="single" w:sz="4" w:space="4" w:color="auto"/>
          <w:bottom w:val="single" w:sz="4" w:space="9" w:color="auto"/>
          <w:right w:val="single" w:sz="4" w:space="4" w:color="auto"/>
        </w:pBdr>
        <w:tabs>
          <w:tab w:val="left" w:pos="6885"/>
        </w:tabs>
        <w:rPr>
          <w:lang w:val="en-US"/>
        </w:rPr>
      </w:pPr>
      <w:r>
        <w:rPr>
          <w:lang w:val="en-US"/>
        </w:rPr>
        <w:t xml:space="preserve">      By the way, I’m going to spend a month at the seaside this summer…</w:t>
      </w:r>
      <w:r>
        <w:rPr>
          <w:lang w:val="en-US"/>
        </w:rPr>
        <w:tab/>
      </w:r>
    </w:p>
    <w:p w:rsidR="000C5EA4" w:rsidRDefault="000C5EA4" w:rsidP="000C5EA4">
      <w:pPr>
        <w:rPr>
          <w:lang w:val="en-US"/>
        </w:rPr>
      </w:pPr>
      <w:r>
        <w:rPr>
          <w:lang w:val="en-US"/>
        </w:rPr>
        <w:t>Write a letter to Mary.</w:t>
      </w:r>
    </w:p>
    <w:p w:rsidR="000C5EA4" w:rsidRDefault="000C5EA4" w:rsidP="000C5EA4">
      <w:pPr>
        <w:rPr>
          <w:lang w:val="en-US"/>
        </w:rPr>
      </w:pPr>
      <w:r>
        <w:rPr>
          <w:lang w:val="en-US"/>
        </w:rPr>
        <w:t xml:space="preserve">In your letter </w:t>
      </w:r>
    </w:p>
    <w:p w:rsidR="000C5EA4" w:rsidRDefault="000C5EA4" w:rsidP="000C5EA4">
      <w:pPr>
        <w:pStyle w:val="a4"/>
        <w:numPr>
          <w:ilvl w:val="0"/>
          <w:numId w:val="2"/>
        </w:numPr>
        <w:rPr>
          <w:lang w:val="en-US"/>
        </w:rPr>
      </w:pPr>
      <w:r>
        <w:rPr>
          <w:lang w:val="en-US"/>
        </w:rPr>
        <w:t>answer her questions.</w:t>
      </w:r>
    </w:p>
    <w:p w:rsidR="000C5EA4" w:rsidRDefault="000C5EA4" w:rsidP="000C5EA4">
      <w:pPr>
        <w:pStyle w:val="a4"/>
        <w:numPr>
          <w:ilvl w:val="0"/>
          <w:numId w:val="2"/>
        </w:numPr>
        <w:rPr>
          <w:lang w:val="en-US"/>
        </w:rPr>
      </w:pPr>
      <w:r>
        <w:rPr>
          <w:lang w:val="en-US"/>
        </w:rPr>
        <w:t>ask  3 questions about her coming summer holidays.</w:t>
      </w:r>
    </w:p>
    <w:p w:rsidR="000C5EA4" w:rsidRPr="008214B8" w:rsidRDefault="000C5EA4" w:rsidP="000C5EA4">
      <w:pPr>
        <w:pStyle w:val="a4"/>
      </w:pPr>
      <w:r>
        <w:rPr>
          <w:lang w:val="en-US"/>
        </w:rPr>
        <w:t>Write</w:t>
      </w:r>
      <w:r w:rsidRPr="008214B8">
        <w:t xml:space="preserve"> 100-140 </w:t>
      </w:r>
      <w:r>
        <w:rPr>
          <w:lang w:val="en-US"/>
        </w:rPr>
        <w:t>words</w:t>
      </w:r>
      <w:r w:rsidRPr="008214B8">
        <w:t>.</w:t>
      </w:r>
    </w:p>
    <w:p w:rsidR="00FF60B0" w:rsidRPr="008214B8" w:rsidRDefault="00FF60B0" w:rsidP="000C5EA4">
      <w:pPr>
        <w:pStyle w:val="a4"/>
      </w:pPr>
    </w:p>
    <w:p w:rsidR="00FF60B0" w:rsidRDefault="00FF60B0" w:rsidP="000C5EA4">
      <w:pPr>
        <w:pStyle w:val="a4"/>
      </w:pPr>
      <w:r>
        <w:t>Список литературы:</w:t>
      </w:r>
    </w:p>
    <w:p w:rsidR="00FF60B0" w:rsidRDefault="00FF60B0" w:rsidP="000C5EA4">
      <w:pPr>
        <w:pStyle w:val="a4"/>
      </w:pPr>
    </w:p>
    <w:p w:rsidR="00FF60B0" w:rsidRPr="00FF60B0" w:rsidRDefault="00FF60B0" w:rsidP="000C5EA4">
      <w:pPr>
        <w:pStyle w:val="a4"/>
      </w:pPr>
    </w:p>
    <w:p w:rsidR="00FF60B0" w:rsidRPr="005374D6" w:rsidRDefault="00FF60B0">
      <w:pPr>
        <w:rPr>
          <w:lang w:val="en-US"/>
        </w:rPr>
      </w:pPr>
      <w:r w:rsidRPr="008214B8">
        <w:t xml:space="preserve">                                            </w:t>
      </w:r>
      <w:r w:rsidRPr="00FF60B0">
        <w:t>Список</w:t>
      </w:r>
      <w:r w:rsidRPr="008214B8">
        <w:t xml:space="preserve"> </w:t>
      </w:r>
      <w:r w:rsidRPr="00FF60B0">
        <w:t>литературы</w:t>
      </w:r>
      <w:r w:rsidRPr="008214B8">
        <w:t>:</w:t>
      </w:r>
      <w:r w:rsidRPr="008214B8">
        <w:br/>
      </w:r>
      <w:r w:rsidRPr="008214B8">
        <w:br/>
        <w:t xml:space="preserve">1. </w:t>
      </w:r>
      <w:r w:rsidRPr="00FF60B0">
        <w:rPr>
          <w:lang w:val="en-US"/>
        </w:rPr>
        <w:t>Exam Activator Classroom and self- study exam preparation  .Longman. Bob Hastings, Marta Uminska, Dominika Chandler, Kristof Hegedus.Pearson Education Limited, 2010</w:t>
      </w:r>
    </w:p>
    <w:p w:rsidR="000C5EA4" w:rsidRDefault="00FF60B0">
      <w:r w:rsidRPr="008214B8">
        <w:br/>
      </w:r>
      <w:r w:rsidRPr="005374D6">
        <w:t xml:space="preserve">2. </w:t>
      </w:r>
      <w:r w:rsidRPr="00FF60B0">
        <w:t>Самое полное издание типовых вариантов заданий ЕГЭ: 2012: Английский язык/ авт.- сост. М.В. Вербицкая.- М.:АСТ:Астрель, 2012.</w:t>
      </w:r>
      <w:r w:rsidRPr="00FF60B0">
        <w:br/>
      </w:r>
      <w:r w:rsidRPr="00FF60B0">
        <w:br/>
        <w:t xml:space="preserve">3 . </w:t>
      </w:r>
      <w:hyperlink r:id="rId10" w:history="1">
        <w:r w:rsidRPr="00A17E33">
          <w:rPr>
            <w:rStyle w:val="a8"/>
            <w:lang w:val="en-US"/>
          </w:rPr>
          <w:t>http</w:t>
        </w:r>
        <w:r w:rsidRPr="00A17E33">
          <w:rPr>
            <w:rStyle w:val="a8"/>
          </w:rPr>
          <w:t>://</w:t>
        </w:r>
        <w:r w:rsidRPr="00A17E33">
          <w:rPr>
            <w:rStyle w:val="a8"/>
            <w:lang w:val="en-US"/>
          </w:rPr>
          <w:t>engmaster</w:t>
        </w:r>
        <w:r w:rsidRPr="00A17E33">
          <w:rPr>
            <w:rStyle w:val="a8"/>
          </w:rPr>
          <w:t>.</w:t>
        </w:r>
        <w:r w:rsidRPr="00A17E33">
          <w:rPr>
            <w:rStyle w:val="a8"/>
            <w:lang w:val="en-US"/>
          </w:rPr>
          <w:t>ru</w:t>
        </w:r>
        <w:r w:rsidRPr="00A17E33">
          <w:rPr>
            <w:rStyle w:val="a8"/>
          </w:rPr>
          <w:t>/</w:t>
        </w:r>
        <w:r w:rsidRPr="00A17E33">
          <w:rPr>
            <w:rStyle w:val="a8"/>
            <w:lang w:val="en-US"/>
          </w:rPr>
          <w:t>topic</w:t>
        </w:r>
        <w:r w:rsidRPr="00A17E33">
          <w:rPr>
            <w:rStyle w:val="a8"/>
          </w:rPr>
          <w:t>/3046</w:t>
        </w:r>
      </w:hyperlink>
    </w:p>
    <w:p w:rsidR="005374D6" w:rsidRDefault="005374D6" w:rsidP="005374D6">
      <w:r>
        <w:t>4</w:t>
      </w:r>
      <w:r w:rsidRPr="005374D6">
        <w:t xml:space="preserve">. </w:t>
      </w:r>
      <w:r w:rsidRPr="005374D6">
        <w:rPr>
          <w:lang w:val="en-US"/>
        </w:rPr>
        <w:t>http</w:t>
      </w:r>
      <w:r w:rsidRPr="005374D6">
        <w:t>://</w:t>
      </w:r>
      <w:r w:rsidRPr="005374D6">
        <w:rPr>
          <w:lang w:val="en-US"/>
        </w:rPr>
        <w:t>festival</w:t>
      </w:r>
      <w:r w:rsidRPr="005374D6">
        <w:t>1</w:t>
      </w:r>
      <w:r w:rsidRPr="005374D6">
        <w:rPr>
          <w:lang w:val="en-US"/>
        </w:rPr>
        <w:t>september</w:t>
      </w:r>
      <w:r w:rsidRPr="005374D6">
        <w:t>.</w:t>
      </w:r>
      <w:r w:rsidRPr="005374D6">
        <w:rPr>
          <w:lang w:val="en-US"/>
        </w:rPr>
        <w:t>ru</w:t>
      </w:r>
      <w:r w:rsidRPr="005374D6">
        <w:t>/</w:t>
      </w:r>
      <w:r w:rsidRPr="005374D6">
        <w:rPr>
          <w:lang w:val="en-US"/>
        </w:rPr>
        <w:t>articles</w:t>
      </w:r>
      <w:r w:rsidRPr="005374D6">
        <w:t xml:space="preserve">/516718 </w:t>
      </w:r>
    </w:p>
    <w:p w:rsidR="005374D6" w:rsidRPr="005374D6" w:rsidRDefault="005374D6" w:rsidP="005374D6">
      <w:r>
        <w:t xml:space="preserve">5. </w:t>
      </w:r>
      <w:r w:rsidRPr="005374D6">
        <w:rPr>
          <w:lang w:val="en-US"/>
        </w:rPr>
        <w:t>www</w:t>
      </w:r>
      <w:r w:rsidRPr="005374D6">
        <w:t>.</w:t>
      </w:r>
      <w:r w:rsidRPr="005374D6">
        <w:rPr>
          <w:lang w:val="en-US"/>
        </w:rPr>
        <w:t>yandex</w:t>
      </w:r>
      <w:r w:rsidRPr="005374D6">
        <w:t>.</w:t>
      </w:r>
      <w:r w:rsidRPr="005374D6">
        <w:rPr>
          <w:lang w:val="en-US"/>
        </w:rPr>
        <w:t>ru</w:t>
      </w:r>
      <w:r w:rsidRPr="005374D6">
        <w:t xml:space="preserve"> </w:t>
      </w:r>
    </w:p>
    <w:p w:rsidR="005374D6" w:rsidRDefault="005374D6" w:rsidP="005374D6"/>
    <w:p w:rsidR="00FF60B0" w:rsidRPr="00FF60B0" w:rsidRDefault="00FF60B0" w:rsidP="00FF60B0"/>
    <w:p w:rsidR="00FF60B0" w:rsidRPr="0038716E" w:rsidRDefault="00FF60B0"/>
    <w:sectPr w:rsidR="00FF60B0" w:rsidRPr="0038716E" w:rsidSect="006D07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ED" w:rsidRDefault="005F77ED" w:rsidP="00EC5D3D">
      <w:pPr>
        <w:spacing w:after="0" w:line="240" w:lineRule="auto"/>
      </w:pPr>
      <w:r>
        <w:separator/>
      </w:r>
    </w:p>
  </w:endnote>
  <w:endnote w:type="continuationSeparator" w:id="0">
    <w:p w:rsidR="005F77ED" w:rsidRDefault="005F77ED" w:rsidP="00EC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ED" w:rsidRDefault="005F77ED" w:rsidP="00EC5D3D">
      <w:pPr>
        <w:spacing w:after="0" w:line="240" w:lineRule="auto"/>
      </w:pPr>
      <w:r>
        <w:separator/>
      </w:r>
    </w:p>
  </w:footnote>
  <w:footnote w:type="continuationSeparator" w:id="0">
    <w:p w:rsidR="005F77ED" w:rsidRDefault="005F77ED" w:rsidP="00EC5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9B6"/>
    <w:multiLevelType w:val="multilevel"/>
    <w:tmpl w:val="0A326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nsid w:val="10537F32"/>
    <w:multiLevelType w:val="hybridMultilevel"/>
    <w:tmpl w:val="B0A08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3C57"/>
    <w:multiLevelType w:val="multilevel"/>
    <w:tmpl w:val="BC7ECE92"/>
    <w:lvl w:ilvl="0">
      <w:start w:val="1"/>
      <w:numFmt w:val="decimal"/>
      <w:lvlText w:val="%1."/>
      <w:lvlJc w:val="left"/>
      <w:pPr>
        <w:tabs>
          <w:tab w:val="num" w:pos="644"/>
        </w:tabs>
        <w:ind w:left="644" w:hanging="360"/>
      </w:pPr>
      <w:rPr>
        <w:lang w:val="en-U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3DD60785"/>
    <w:multiLevelType w:val="multilevel"/>
    <w:tmpl w:val="4678C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8CD1310"/>
    <w:multiLevelType w:val="multilevel"/>
    <w:tmpl w:val="E420604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7F44B84"/>
    <w:multiLevelType w:val="hybridMultilevel"/>
    <w:tmpl w:val="F234703C"/>
    <w:lvl w:ilvl="0" w:tplc="F56E33D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8D45AE"/>
    <w:rsid w:val="000420E1"/>
    <w:rsid w:val="00044453"/>
    <w:rsid w:val="000C5EA4"/>
    <w:rsid w:val="00135EE7"/>
    <w:rsid w:val="00237801"/>
    <w:rsid w:val="0038716E"/>
    <w:rsid w:val="00387CF8"/>
    <w:rsid w:val="004E4EB7"/>
    <w:rsid w:val="005374D6"/>
    <w:rsid w:val="00550BD9"/>
    <w:rsid w:val="0055440D"/>
    <w:rsid w:val="00560B19"/>
    <w:rsid w:val="005B12EB"/>
    <w:rsid w:val="005F2D40"/>
    <w:rsid w:val="005F77ED"/>
    <w:rsid w:val="00674841"/>
    <w:rsid w:val="006A64AF"/>
    <w:rsid w:val="006D0785"/>
    <w:rsid w:val="0071146F"/>
    <w:rsid w:val="007B6400"/>
    <w:rsid w:val="008214B8"/>
    <w:rsid w:val="008D45AE"/>
    <w:rsid w:val="0098417B"/>
    <w:rsid w:val="00990B83"/>
    <w:rsid w:val="009A7E22"/>
    <w:rsid w:val="009F01D7"/>
    <w:rsid w:val="00A17D4F"/>
    <w:rsid w:val="00A64A4E"/>
    <w:rsid w:val="00AB1B77"/>
    <w:rsid w:val="00C8119E"/>
    <w:rsid w:val="00CC2AA0"/>
    <w:rsid w:val="00CF0FD1"/>
    <w:rsid w:val="00D36802"/>
    <w:rsid w:val="00D7479D"/>
    <w:rsid w:val="00D8536D"/>
    <w:rsid w:val="00DC33AC"/>
    <w:rsid w:val="00EA3DA9"/>
    <w:rsid w:val="00EC5D3D"/>
    <w:rsid w:val="00EF057B"/>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5AE"/>
    <w:pPr>
      <w:ind w:left="720"/>
      <w:contextualSpacing/>
    </w:pPr>
  </w:style>
  <w:style w:type="paragraph" w:styleId="a5">
    <w:name w:val="footnote text"/>
    <w:basedOn w:val="a"/>
    <w:link w:val="a6"/>
    <w:uiPriority w:val="99"/>
    <w:semiHidden/>
    <w:unhideWhenUsed/>
    <w:rsid w:val="00EC5D3D"/>
    <w:pPr>
      <w:spacing w:after="0" w:line="240" w:lineRule="auto"/>
    </w:pPr>
    <w:rPr>
      <w:sz w:val="20"/>
      <w:szCs w:val="20"/>
    </w:rPr>
  </w:style>
  <w:style w:type="character" w:customStyle="1" w:styleId="a6">
    <w:name w:val="Текст сноски Знак"/>
    <w:basedOn w:val="a0"/>
    <w:link w:val="a5"/>
    <w:uiPriority w:val="99"/>
    <w:semiHidden/>
    <w:rsid w:val="00EC5D3D"/>
    <w:rPr>
      <w:sz w:val="20"/>
      <w:szCs w:val="20"/>
    </w:rPr>
  </w:style>
  <w:style w:type="character" w:styleId="a7">
    <w:name w:val="footnote reference"/>
    <w:basedOn w:val="a0"/>
    <w:uiPriority w:val="99"/>
    <w:semiHidden/>
    <w:unhideWhenUsed/>
    <w:rsid w:val="00EC5D3D"/>
    <w:rPr>
      <w:vertAlign w:val="superscript"/>
    </w:rPr>
  </w:style>
  <w:style w:type="paragraph" w:customStyle="1" w:styleId="Default">
    <w:name w:val="Default"/>
    <w:rsid w:val="009A7E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FF60B0"/>
    <w:rPr>
      <w:color w:val="0000FF" w:themeColor="hyperlink"/>
      <w:u w:val="single"/>
    </w:rPr>
  </w:style>
  <w:style w:type="character" w:styleId="a9">
    <w:name w:val="FollowedHyperlink"/>
    <w:basedOn w:val="a0"/>
    <w:uiPriority w:val="99"/>
    <w:semiHidden/>
    <w:unhideWhenUsed/>
    <w:rsid w:val="00FF6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326520">
      <w:bodyDiv w:val="1"/>
      <w:marLeft w:val="0"/>
      <w:marRight w:val="0"/>
      <w:marTop w:val="0"/>
      <w:marBottom w:val="0"/>
      <w:divBdr>
        <w:top w:val="none" w:sz="0" w:space="0" w:color="auto"/>
        <w:left w:val="none" w:sz="0" w:space="0" w:color="auto"/>
        <w:bottom w:val="none" w:sz="0" w:space="0" w:color="auto"/>
        <w:right w:val="none" w:sz="0" w:space="0" w:color="auto"/>
      </w:divBdr>
    </w:div>
    <w:div w:id="697658616">
      <w:bodyDiv w:val="1"/>
      <w:marLeft w:val="0"/>
      <w:marRight w:val="0"/>
      <w:marTop w:val="0"/>
      <w:marBottom w:val="0"/>
      <w:divBdr>
        <w:top w:val="none" w:sz="0" w:space="0" w:color="auto"/>
        <w:left w:val="none" w:sz="0" w:space="0" w:color="auto"/>
        <w:bottom w:val="none" w:sz="0" w:space="0" w:color="auto"/>
        <w:right w:val="none" w:sz="0" w:space="0" w:color="auto"/>
      </w:divBdr>
    </w:div>
    <w:div w:id="929855283">
      <w:bodyDiv w:val="1"/>
      <w:marLeft w:val="0"/>
      <w:marRight w:val="0"/>
      <w:marTop w:val="0"/>
      <w:marBottom w:val="0"/>
      <w:divBdr>
        <w:top w:val="none" w:sz="0" w:space="0" w:color="auto"/>
        <w:left w:val="none" w:sz="0" w:space="0" w:color="auto"/>
        <w:bottom w:val="none" w:sz="0" w:space="0" w:color="auto"/>
        <w:right w:val="none" w:sz="0" w:space="0" w:color="auto"/>
      </w:divBdr>
    </w:div>
    <w:div w:id="20191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gmaster.ru/topic/3046" TargetMode="Externa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9B833-181B-476F-95EB-8FF11248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Колян</cp:lastModifiedBy>
  <cp:revision>2</cp:revision>
  <cp:lastPrinted>2013-04-25T17:57:00Z</cp:lastPrinted>
  <dcterms:created xsi:type="dcterms:W3CDTF">2015-01-15T18:18:00Z</dcterms:created>
  <dcterms:modified xsi:type="dcterms:W3CDTF">2015-01-15T18:18:00Z</dcterms:modified>
</cp:coreProperties>
</file>