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0" w:rsidRDefault="002641B0" w:rsidP="002641B0">
      <w:pPr>
        <w:jc w:val="center"/>
        <w:rPr>
          <w:b/>
          <w:u w:val="single"/>
        </w:rPr>
      </w:pPr>
    </w:p>
    <w:p w:rsidR="002641B0" w:rsidRDefault="002641B0" w:rsidP="002641B0">
      <w:pPr>
        <w:jc w:val="center"/>
        <w:rPr>
          <w:b/>
          <w:u w:val="single"/>
        </w:rPr>
      </w:pPr>
      <w:r w:rsidRPr="00083B89">
        <w:rPr>
          <w:b/>
          <w:u w:val="single"/>
        </w:rPr>
        <w:t>Пояснительная записка</w:t>
      </w:r>
    </w:p>
    <w:p w:rsidR="00DF43F4" w:rsidRPr="00083B89" w:rsidRDefault="00DF43F4" w:rsidP="002641B0">
      <w:pPr>
        <w:jc w:val="center"/>
        <w:rPr>
          <w:b/>
          <w:u w:val="single"/>
        </w:rPr>
      </w:pPr>
    </w:p>
    <w:p w:rsidR="002641B0" w:rsidRPr="00695A58" w:rsidRDefault="002641B0" w:rsidP="002641B0">
      <w:pPr>
        <w:jc w:val="both"/>
      </w:pPr>
      <w:r w:rsidRPr="00695A58">
        <w:t xml:space="preserve">         Рабочая  программа по истории для 8 класса  составлена  в соответствии с требованиями Федерального компонента государственного стандарта общего образования,  на основе Примерной программы основного общего образования по истории МО РФ и авторск</w:t>
      </w:r>
      <w:r w:rsidR="007D12FD" w:rsidRPr="00695A58">
        <w:t>их</w:t>
      </w:r>
      <w:r w:rsidRPr="00695A58">
        <w:t xml:space="preserve"> пр</w:t>
      </w:r>
      <w:r w:rsidR="007D12FD" w:rsidRPr="00695A58">
        <w:t>ограмм</w:t>
      </w:r>
      <w:r w:rsidRPr="00695A58">
        <w:t xml:space="preserve"> «Новая история 7-8 </w:t>
      </w:r>
      <w:proofErr w:type="spellStart"/>
      <w:r w:rsidRPr="00695A58">
        <w:t>кл</w:t>
      </w:r>
      <w:proofErr w:type="spellEnd"/>
      <w:r w:rsidRPr="00695A58">
        <w:t xml:space="preserve">.» под редакцией  А. Я. </w:t>
      </w:r>
      <w:proofErr w:type="spellStart"/>
      <w:r w:rsidRPr="00695A58">
        <w:t>Юдовской</w:t>
      </w:r>
      <w:proofErr w:type="spellEnd"/>
      <w:r w:rsidRPr="00695A58">
        <w:t xml:space="preserve"> и Л. М. Ван</w:t>
      </w:r>
      <w:r w:rsidR="007D12FD" w:rsidRPr="00695A58">
        <w:t xml:space="preserve">юшкиной. - М.: Просвещение, 2011 и  «История России 6-9 классы» </w:t>
      </w:r>
      <w:proofErr w:type="spellStart"/>
      <w:r w:rsidR="007D12FD" w:rsidRPr="00695A58">
        <w:t>А.А.Данилова</w:t>
      </w:r>
      <w:proofErr w:type="spellEnd"/>
      <w:r w:rsidR="007D12FD" w:rsidRPr="00695A58">
        <w:t xml:space="preserve"> и Л.Г. </w:t>
      </w:r>
      <w:proofErr w:type="spellStart"/>
      <w:r w:rsidR="007D12FD" w:rsidRPr="00695A58">
        <w:t>Косулиной</w:t>
      </w:r>
      <w:proofErr w:type="spellEnd"/>
      <w:r w:rsidR="007D12FD" w:rsidRPr="00695A58">
        <w:t>. – М.: Просвещение, 2011.</w:t>
      </w:r>
    </w:p>
    <w:p w:rsidR="002641B0" w:rsidRPr="00695A58" w:rsidRDefault="002641B0" w:rsidP="002641B0">
      <w:pPr>
        <w:jc w:val="both"/>
      </w:pPr>
      <w:r w:rsidRPr="00695A58">
        <w:t xml:space="preserve">         Обучение проводится по учебник</w:t>
      </w:r>
      <w:r w:rsidR="007D12FD" w:rsidRPr="00695A58">
        <w:t>ам</w:t>
      </w:r>
      <w:r w:rsidRPr="00695A58">
        <w:t xml:space="preserve"> А. Я. </w:t>
      </w:r>
      <w:proofErr w:type="spellStart"/>
      <w:r w:rsidRPr="00695A58">
        <w:t>Юдовской</w:t>
      </w:r>
      <w:proofErr w:type="spellEnd"/>
      <w:r w:rsidRPr="00695A58">
        <w:t xml:space="preserve"> и Л. М. Ванюшкиной </w:t>
      </w:r>
      <w:r w:rsidRPr="00695A58">
        <w:rPr>
          <w:spacing w:val="-2"/>
        </w:rPr>
        <w:t xml:space="preserve">«Новая история, 1800-1917 гг.» </w:t>
      </w:r>
      <w:r w:rsidR="00444736">
        <w:t xml:space="preserve"> - М.: Просвещение, 2010</w:t>
      </w:r>
      <w:r w:rsidR="007D12FD" w:rsidRPr="00695A58">
        <w:t xml:space="preserve"> и </w:t>
      </w:r>
      <w:proofErr w:type="spellStart"/>
      <w:r w:rsidR="007D12FD" w:rsidRPr="00695A58">
        <w:t>А.А.Данилова</w:t>
      </w:r>
      <w:proofErr w:type="spellEnd"/>
      <w:r w:rsidR="007D12FD" w:rsidRPr="00695A58">
        <w:t xml:space="preserve"> и </w:t>
      </w:r>
      <w:proofErr w:type="spellStart"/>
      <w:r w:rsidR="007D12FD" w:rsidRPr="00695A58">
        <w:t>Л.Г.Косулиной</w:t>
      </w:r>
      <w:proofErr w:type="spellEnd"/>
      <w:r w:rsidR="007D12FD" w:rsidRPr="00695A58">
        <w:t xml:space="preserve"> «История России</w:t>
      </w:r>
      <w:r w:rsidR="007D12FD" w:rsidRPr="00695A58">
        <w:rPr>
          <w:b/>
        </w:rPr>
        <w:t xml:space="preserve"> </w:t>
      </w:r>
      <w:r w:rsidR="00075334">
        <w:rPr>
          <w:lang w:val="en-US"/>
        </w:rPr>
        <w:t>X</w:t>
      </w:r>
      <w:r w:rsidR="007D12FD" w:rsidRPr="00695A58">
        <w:rPr>
          <w:lang w:val="en-US"/>
        </w:rPr>
        <w:t>I</w:t>
      </w:r>
      <w:r w:rsidR="00075334" w:rsidRPr="00695A58">
        <w:rPr>
          <w:lang w:val="en-US"/>
        </w:rPr>
        <w:t>X</w:t>
      </w:r>
      <w:r w:rsidR="00075334">
        <w:t xml:space="preserve"> в</w:t>
      </w:r>
      <w:r w:rsidR="00444736">
        <w:t>.» – М.: Просвещение, 2010</w:t>
      </w:r>
      <w:r w:rsidR="007D12FD" w:rsidRPr="00695A58">
        <w:t>.</w:t>
      </w:r>
    </w:p>
    <w:p w:rsidR="002641B0" w:rsidRPr="00444736" w:rsidRDefault="002641B0" w:rsidP="002641B0">
      <w:pPr>
        <w:ind w:firstLine="540"/>
        <w:jc w:val="both"/>
      </w:pPr>
      <w:r w:rsidRPr="00444736">
        <w:rPr>
          <w:b/>
        </w:rPr>
        <w:t>Возрастные особенности учащихся параллели 8 классов,</w:t>
      </w:r>
      <w:r w:rsidRPr="00444736">
        <w:t xml:space="preserve">  в общем, соответствуют физическому и психическому развитию детей 13-14 лет.  8</w:t>
      </w:r>
      <w:r w:rsidR="00444736" w:rsidRPr="00444736">
        <w:t>в, 8г</w:t>
      </w:r>
      <w:r w:rsidRPr="00444736">
        <w:t xml:space="preserve"> классы </w:t>
      </w:r>
      <w:r w:rsidR="00444736" w:rsidRPr="00444736">
        <w:t xml:space="preserve">в основном быстро </w:t>
      </w:r>
      <w:r w:rsidRPr="00444736">
        <w:t xml:space="preserve"> понимают материал, имеют хороший словарный запас, умеют анализировать, устанавливать причинно-следственные отношения. </w:t>
      </w:r>
      <w:r w:rsidR="00444736" w:rsidRPr="00444736">
        <w:t xml:space="preserve">8а, 8б классы мало проявляют интерес к предмету, возникают проблемы в усвоении материала. </w:t>
      </w:r>
    </w:p>
    <w:p w:rsidR="002641B0" w:rsidRPr="00695A58" w:rsidRDefault="002641B0" w:rsidP="002641B0">
      <w:pPr>
        <w:ind w:firstLine="540"/>
        <w:jc w:val="both"/>
      </w:pPr>
      <w:r w:rsidRPr="00695A58">
        <w:rPr>
          <w:b/>
        </w:rPr>
        <w:t>Основная цель курса</w:t>
      </w:r>
      <w:r w:rsidR="007D12FD" w:rsidRPr="00695A58">
        <w:rPr>
          <w:b/>
        </w:rPr>
        <w:t xml:space="preserve"> </w:t>
      </w:r>
      <w:r w:rsidR="007D12FD" w:rsidRPr="00695A58">
        <w:rPr>
          <w:b/>
          <w:spacing w:val="-2"/>
        </w:rPr>
        <w:t>«Новая история, 1800-1917 гг.»</w:t>
      </w:r>
      <w:r w:rsidRPr="00695A58">
        <w:rPr>
          <w:b/>
        </w:rPr>
        <w:t xml:space="preserve">: </w:t>
      </w:r>
      <w:r w:rsidRPr="00695A58">
        <w:t xml:space="preserve">формирование исторического мышления, под которым подразумевается определенный набор мыслительных стратегий, позволяющих учащимся самостоятельно истолковывать факты и события, выстраивать свою авторскую версию событий, отвечающую данным исторической науки; умение анализировать и описывать события с разных, часто противоположных точек зрения. </w:t>
      </w:r>
    </w:p>
    <w:p w:rsidR="002641B0" w:rsidRPr="00695A58" w:rsidRDefault="002641B0" w:rsidP="002641B0">
      <w:pPr>
        <w:ind w:firstLine="540"/>
        <w:jc w:val="both"/>
        <w:rPr>
          <w:b/>
        </w:rPr>
      </w:pPr>
      <w:r w:rsidRPr="00695A58">
        <w:rPr>
          <w:b/>
        </w:rPr>
        <w:t>Задачи:</w:t>
      </w:r>
    </w:p>
    <w:p w:rsidR="002641B0" w:rsidRPr="00695A58" w:rsidRDefault="002641B0" w:rsidP="002641B0">
      <w:pPr>
        <w:ind w:firstLine="540"/>
        <w:jc w:val="both"/>
      </w:pPr>
      <w:r w:rsidRPr="00695A58">
        <w:t>-  учащиеся должны получить знания об основных чертах развития индустри</w:t>
      </w:r>
      <w:r w:rsidRPr="00695A58">
        <w:softHyphen/>
        <w:t>ального и традиционного обществ, изменениях, произошедших в мире в 1800-1917гг., о причинах революций и реформах, как альтернативном пути развития общества.</w:t>
      </w:r>
    </w:p>
    <w:p w:rsidR="002641B0" w:rsidRPr="00695A58" w:rsidRDefault="002641B0" w:rsidP="002641B0">
      <w:pPr>
        <w:ind w:firstLine="540"/>
        <w:jc w:val="both"/>
      </w:pPr>
      <w:r w:rsidRPr="00695A58">
        <w:t>- учащиеся должны научиться общим принципам и решениям познавательных проблем, мето</w:t>
      </w:r>
      <w:r w:rsidRPr="00695A58">
        <w:softHyphen/>
        <w:t>дам исторического анализа;</w:t>
      </w:r>
    </w:p>
    <w:p w:rsidR="002641B0" w:rsidRPr="00695A58" w:rsidRDefault="002641B0" w:rsidP="002641B0">
      <w:pPr>
        <w:ind w:firstLine="540"/>
        <w:jc w:val="both"/>
      </w:pPr>
      <w:r w:rsidRPr="00695A58">
        <w:t>- учащиеся должны приобрести устойчивый интерес и уважение к истории человечества и культуре;</w:t>
      </w:r>
    </w:p>
    <w:p w:rsidR="002641B0" w:rsidRPr="00695A58" w:rsidRDefault="002641B0" w:rsidP="002641B0">
      <w:pPr>
        <w:ind w:firstLine="540"/>
        <w:jc w:val="both"/>
      </w:pPr>
      <w:r w:rsidRPr="00695A58">
        <w:t>- учащиеся должны научиться анализировать конкретные научные ситуации, уметь видеть и решать проблемы, поставленные перед ними жизнью;</w:t>
      </w:r>
    </w:p>
    <w:p w:rsidR="002641B0" w:rsidRPr="00695A58" w:rsidRDefault="002641B0" w:rsidP="002641B0">
      <w:pPr>
        <w:ind w:firstLine="540"/>
        <w:jc w:val="both"/>
      </w:pPr>
      <w:r w:rsidRPr="00695A58">
        <w:t xml:space="preserve">- учащиеся должны научиться </w:t>
      </w:r>
      <w:proofErr w:type="gramStart"/>
      <w:r w:rsidRPr="00695A58">
        <w:t>самостоятельно</w:t>
      </w:r>
      <w:proofErr w:type="gramEnd"/>
      <w:r w:rsidRPr="00695A58">
        <w:t xml:space="preserve"> истолковывать факты и события, выстраивать свою ав</w:t>
      </w:r>
      <w:r w:rsidRPr="00695A58">
        <w:softHyphen/>
        <w:t>торскую версию событий, отвечающую данным исторической науки.</w:t>
      </w:r>
    </w:p>
    <w:p w:rsidR="002641B0" w:rsidRPr="00695A58" w:rsidRDefault="002641B0" w:rsidP="002641B0">
      <w:pPr>
        <w:ind w:firstLine="540"/>
      </w:pPr>
      <w:r w:rsidRPr="00695A58">
        <w:t xml:space="preserve">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XIX - начала XX вв.: </w:t>
      </w:r>
    </w:p>
    <w:p w:rsidR="002641B0" w:rsidRPr="00695A58" w:rsidRDefault="002641B0" w:rsidP="002641B0">
      <w:pPr>
        <w:ind w:firstLine="540"/>
      </w:pPr>
      <w:r w:rsidRPr="00695A58">
        <w:t xml:space="preserve">- периодизация Нового времени; </w:t>
      </w:r>
    </w:p>
    <w:p w:rsidR="002641B0" w:rsidRPr="00695A58" w:rsidRDefault="002641B0" w:rsidP="002641B0">
      <w:pPr>
        <w:ind w:firstLine="540"/>
      </w:pPr>
      <w:r w:rsidRPr="00695A58">
        <w:t xml:space="preserve">- особенности менталитета человека Нового времени; </w:t>
      </w:r>
    </w:p>
    <w:p w:rsidR="002641B0" w:rsidRPr="00695A58" w:rsidRDefault="002641B0" w:rsidP="002641B0">
      <w:pPr>
        <w:ind w:firstLine="540"/>
      </w:pPr>
      <w:r w:rsidRPr="00695A58">
        <w:t>- преимущество эволю</w:t>
      </w:r>
      <w:r w:rsidRPr="00695A58">
        <w:softHyphen/>
        <w:t xml:space="preserve">ционного пути развития общества перед </w:t>
      </w:r>
      <w:proofErr w:type="gramStart"/>
      <w:r w:rsidRPr="00695A58">
        <w:t>революционным</w:t>
      </w:r>
      <w:proofErr w:type="gramEnd"/>
      <w:r w:rsidRPr="00695A58">
        <w:t xml:space="preserve">; </w:t>
      </w:r>
    </w:p>
    <w:p w:rsidR="002641B0" w:rsidRPr="00695A58" w:rsidRDefault="002641B0" w:rsidP="002641B0">
      <w:pPr>
        <w:ind w:firstLine="540"/>
      </w:pPr>
      <w:r w:rsidRPr="00695A58">
        <w:t>- причины революций и реформы как альтернативный путь развития общества;</w:t>
      </w:r>
    </w:p>
    <w:p w:rsidR="002641B0" w:rsidRPr="00695A58" w:rsidRDefault="002641B0" w:rsidP="002641B0">
      <w:pPr>
        <w:ind w:firstLine="540"/>
      </w:pPr>
      <w:r w:rsidRPr="00695A58">
        <w:t xml:space="preserve">- дальнейшее развитие индустриальной революции, поставившей народы различных континентов и стран перед необходимостью модернизации; </w:t>
      </w:r>
    </w:p>
    <w:p w:rsidR="002641B0" w:rsidRPr="00695A58" w:rsidRDefault="002641B0" w:rsidP="002641B0">
      <w:pPr>
        <w:ind w:firstLine="540"/>
      </w:pPr>
      <w:r w:rsidRPr="00695A58">
        <w:t>- бурное экономическое развитие Европы и США, приведшее к зарождению и развитию импе</w:t>
      </w:r>
      <w:r w:rsidRPr="00695A58">
        <w:softHyphen/>
        <w:t xml:space="preserve">риализма; </w:t>
      </w:r>
    </w:p>
    <w:p w:rsidR="002641B0" w:rsidRPr="00695A58" w:rsidRDefault="002641B0" w:rsidP="002641B0">
      <w:pPr>
        <w:ind w:firstLine="540"/>
      </w:pPr>
      <w:r w:rsidRPr="00695A58">
        <w:t xml:space="preserve">- новая социальная структура общества и его движение к социальным реформам как средству разрешения социальных противоречий; </w:t>
      </w:r>
    </w:p>
    <w:p w:rsidR="002641B0" w:rsidRPr="00695A58" w:rsidRDefault="002641B0" w:rsidP="002641B0">
      <w:pPr>
        <w:ind w:firstLine="540"/>
      </w:pPr>
      <w:r w:rsidRPr="00695A58">
        <w:t xml:space="preserve">-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</w:t>
      </w:r>
    </w:p>
    <w:p w:rsidR="002641B0" w:rsidRPr="00695A58" w:rsidRDefault="002641B0" w:rsidP="002641B0">
      <w:pPr>
        <w:ind w:firstLine="540"/>
      </w:pPr>
      <w:r w:rsidRPr="00695A58">
        <w:t>- использова</w:t>
      </w:r>
      <w:r w:rsidRPr="00695A58">
        <w:softHyphen/>
        <w:t>ние индустриально развитыми странами технического прогресса для создания колониальных им</w:t>
      </w:r>
      <w:r w:rsidRPr="00695A58">
        <w:softHyphen/>
        <w:t xml:space="preserve">перий; </w:t>
      </w:r>
    </w:p>
    <w:p w:rsidR="002641B0" w:rsidRPr="00695A58" w:rsidRDefault="002641B0" w:rsidP="002641B0">
      <w:pPr>
        <w:ind w:firstLine="540"/>
      </w:pPr>
      <w:r w:rsidRPr="00695A58">
        <w:t xml:space="preserve">- международные конфликты, приводившие к войнам; </w:t>
      </w:r>
    </w:p>
    <w:p w:rsidR="002641B0" w:rsidRPr="00695A58" w:rsidRDefault="002641B0" w:rsidP="002641B0">
      <w:pPr>
        <w:ind w:firstLine="540"/>
      </w:pPr>
      <w:r w:rsidRPr="00695A58">
        <w:t>- особенности духовной жизни европейцев, их движение к секуляризации сознания, к религиозной терпимости;</w:t>
      </w:r>
    </w:p>
    <w:p w:rsidR="002641B0" w:rsidRPr="00695A58" w:rsidRDefault="002641B0" w:rsidP="002641B0">
      <w:pPr>
        <w:ind w:firstLine="540"/>
      </w:pPr>
      <w:r w:rsidRPr="00695A58">
        <w:t>-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7D12FD" w:rsidRPr="00695A58" w:rsidRDefault="007D12FD" w:rsidP="007D12FD">
      <w:pPr>
        <w:ind w:firstLine="540"/>
        <w:jc w:val="both"/>
      </w:pPr>
      <w:r w:rsidRPr="00695A58">
        <w:rPr>
          <w:b/>
        </w:rPr>
        <w:lastRenderedPageBreak/>
        <w:t xml:space="preserve">Основная цель курса «История </w:t>
      </w:r>
      <w:r w:rsidRPr="00444736">
        <w:rPr>
          <w:b/>
        </w:rPr>
        <w:t xml:space="preserve">России </w:t>
      </w:r>
      <w:r w:rsidR="00444736" w:rsidRPr="00444736">
        <w:rPr>
          <w:b/>
          <w:lang w:val="en-US"/>
        </w:rPr>
        <w:t>XIX</w:t>
      </w:r>
      <w:r w:rsidR="00444736">
        <w:t xml:space="preserve"> </w:t>
      </w:r>
      <w:r w:rsidRPr="00695A58">
        <w:rPr>
          <w:b/>
        </w:rPr>
        <w:t xml:space="preserve">в.»: </w:t>
      </w:r>
      <w:r w:rsidRPr="00695A58">
        <w:t>формирование у учащихся целостного представления об историческом пути России и судьбах населяющих ее народов, об основных этапах, важнейших событиях и крупных деятелях отечественной истории; воспитание гражданских и патриотических качеств учащихся.</w:t>
      </w:r>
    </w:p>
    <w:p w:rsidR="007D12FD" w:rsidRPr="00695A58" w:rsidRDefault="007D12FD" w:rsidP="007D12FD">
      <w:pPr>
        <w:ind w:firstLine="540"/>
        <w:jc w:val="both"/>
        <w:rPr>
          <w:b/>
        </w:rPr>
      </w:pPr>
      <w:r w:rsidRPr="00695A58">
        <w:t xml:space="preserve"> </w:t>
      </w:r>
      <w:r w:rsidRPr="00695A58">
        <w:rPr>
          <w:b/>
        </w:rPr>
        <w:t>Задачи:</w:t>
      </w:r>
    </w:p>
    <w:p w:rsidR="007D12FD" w:rsidRPr="00695A58" w:rsidRDefault="007D12FD" w:rsidP="007D12FD">
      <w:pPr>
        <w:ind w:firstLine="540"/>
        <w:jc w:val="both"/>
      </w:pPr>
      <w:r w:rsidRPr="00695A58">
        <w:t>-  учащиеся должны пол</w:t>
      </w:r>
      <w:r w:rsidR="00444736">
        <w:t xml:space="preserve">учить знания о развитии России </w:t>
      </w:r>
      <w:r w:rsidRPr="00695A58">
        <w:t xml:space="preserve"> </w:t>
      </w:r>
      <w:r w:rsidRPr="00695A58">
        <w:rPr>
          <w:lang w:val="en-US"/>
        </w:rPr>
        <w:t>XIX</w:t>
      </w:r>
      <w:r w:rsidRPr="00695A58">
        <w:t xml:space="preserve">в. </w:t>
      </w:r>
    </w:p>
    <w:p w:rsidR="007D12FD" w:rsidRPr="00695A58" w:rsidRDefault="007D12FD" w:rsidP="007D12FD">
      <w:pPr>
        <w:ind w:firstLine="540"/>
        <w:jc w:val="both"/>
      </w:pPr>
      <w:r w:rsidRPr="00695A58">
        <w:t>- учащиеся должны научиться общим принципам и решениям познавательных проблем, мето</w:t>
      </w:r>
      <w:r w:rsidRPr="00695A58">
        <w:softHyphen/>
        <w:t>дам исторического анализа;</w:t>
      </w:r>
    </w:p>
    <w:p w:rsidR="007D12FD" w:rsidRPr="00695A58" w:rsidRDefault="007D12FD" w:rsidP="007D12FD">
      <w:pPr>
        <w:ind w:firstLine="540"/>
        <w:jc w:val="both"/>
      </w:pPr>
      <w:r w:rsidRPr="00695A58">
        <w:t>- учащиеся должны приобрести устойчивый интерес и уважение к истории человечества и культуре;</w:t>
      </w:r>
    </w:p>
    <w:p w:rsidR="007D12FD" w:rsidRPr="00695A58" w:rsidRDefault="007D12FD" w:rsidP="007D12FD">
      <w:pPr>
        <w:ind w:firstLine="540"/>
        <w:jc w:val="both"/>
      </w:pPr>
      <w:r w:rsidRPr="00695A58">
        <w:t>- учащиеся должны научиться анализировать конкретные научные ситуации, уметь видеть и решать проблемы, поставленные перед ними жизнью;</w:t>
      </w:r>
    </w:p>
    <w:p w:rsidR="007D12FD" w:rsidRPr="00695A58" w:rsidRDefault="007D12FD" w:rsidP="007D12FD">
      <w:pPr>
        <w:ind w:firstLine="540"/>
        <w:jc w:val="both"/>
      </w:pPr>
      <w:r w:rsidRPr="00695A58">
        <w:t>- учащиеся должны научиться самостоятельно истолковывать факты и события, выстраивать свою ав</w:t>
      </w:r>
      <w:r w:rsidRPr="00695A58">
        <w:softHyphen/>
        <w:t>торскую версию событий, отвечающую данным исторической науки.</w:t>
      </w:r>
    </w:p>
    <w:p w:rsidR="002641B0" w:rsidRPr="00695A58" w:rsidRDefault="002641B0" w:rsidP="002641B0">
      <w:pPr>
        <w:ind w:firstLine="540"/>
        <w:jc w:val="both"/>
        <w:rPr>
          <w:b/>
        </w:rPr>
      </w:pPr>
      <w:r w:rsidRPr="00695A58">
        <w:rPr>
          <w:b/>
        </w:rPr>
        <w:t>Учащиеся должны овладеть умениями:</w:t>
      </w:r>
    </w:p>
    <w:p w:rsidR="002641B0" w:rsidRPr="00695A58" w:rsidRDefault="002641B0" w:rsidP="002641B0">
      <w:pPr>
        <w:ind w:firstLine="540"/>
        <w:jc w:val="both"/>
      </w:pPr>
      <w:r w:rsidRPr="00695A58">
        <w:t>- определять и объяснять понятия;</w:t>
      </w:r>
    </w:p>
    <w:p w:rsidR="002641B0" w:rsidRPr="00695A58" w:rsidRDefault="002641B0" w:rsidP="002641B0">
      <w:pPr>
        <w:ind w:firstLine="540"/>
        <w:jc w:val="both"/>
      </w:pPr>
      <w:r w:rsidRPr="00695A58">
        <w:t>- уметь выделять главную мысль, идею в учебнике и рассказе учителя, а также в других источниках;</w:t>
      </w:r>
    </w:p>
    <w:p w:rsidR="002641B0" w:rsidRPr="00695A58" w:rsidRDefault="002641B0" w:rsidP="002641B0">
      <w:pPr>
        <w:ind w:firstLine="540"/>
        <w:jc w:val="both"/>
      </w:pPr>
      <w:r w:rsidRPr="00695A58">
        <w:t>- рассматривать общественные явления в развитии, конкретно-исторических проявлениях, применяя принципы историзма;</w:t>
      </w:r>
    </w:p>
    <w:p w:rsidR="002641B0" w:rsidRPr="00695A58" w:rsidRDefault="002641B0" w:rsidP="002641B0">
      <w:pPr>
        <w:ind w:firstLine="540"/>
        <w:jc w:val="both"/>
      </w:pPr>
      <w:r w:rsidRPr="00695A58">
        <w:t xml:space="preserve">- анализировать исторические явления, процессы, факты, обобщать и систематизировать полученную информацию; </w:t>
      </w:r>
    </w:p>
    <w:p w:rsidR="002641B0" w:rsidRPr="00695A58" w:rsidRDefault="002641B0" w:rsidP="002641B0">
      <w:pPr>
        <w:ind w:firstLine="540"/>
        <w:jc w:val="both"/>
      </w:pPr>
      <w:r w:rsidRPr="00695A58">
        <w:t>- уметь анализировать и описывать события с разных, часто  противоположных</w:t>
      </w:r>
      <w:r w:rsidRPr="00695A58">
        <w:br/>
        <w:t xml:space="preserve">точек зрения; </w:t>
      </w:r>
    </w:p>
    <w:p w:rsidR="002641B0" w:rsidRPr="00695A58" w:rsidRDefault="002641B0" w:rsidP="002641B0">
      <w:pPr>
        <w:ind w:firstLine="540"/>
        <w:jc w:val="both"/>
      </w:pPr>
      <w:r w:rsidRPr="00695A58">
        <w:t>- анализировать историческую информацию, представленную в различных знаковых темах (текст, карта, таблица, схема, аудиовизуальный ряд);</w:t>
      </w:r>
    </w:p>
    <w:p w:rsidR="002641B0" w:rsidRPr="00695A58" w:rsidRDefault="002641B0" w:rsidP="002641B0">
      <w:pPr>
        <w:ind w:firstLine="540"/>
        <w:jc w:val="both"/>
      </w:pPr>
      <w:r w:rsidRPr="00695A58">
        <w:t>- различать в исторической информации факты и мнения, исторические описания и исторические объяснения;</w:t>
      </w:r>
    </w:p>
    <w:p w:rsidR="002641B0" w:rsidRPr="00695A58" w:rsidRDefault="002641B0" w:rsidP="002641B0">
      <w:pPr>
        <w:ind w:firstLine="540"/>
        <w:jc w:val="both"/>
      </w:pPr>
      <w:r w:rsidRPr="00695A58"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641B0" w:rsidRPr="00695A58" w:rsidRDefault="002641B0" w:rsidP="002641B0">
      <w:pPr>
        <w:ind w:firstLine="540"/>
        <w:jc w:val="both"/>
      </w:pPr>
      <w:r w:rsidRPr="00695A58">
        <w:t>- обладать необходимыми коммуникативными умениями, владеть устной и письменной речью, вести диалог, участвовать в дискуссиях по историческим проблемам, формулировать собственную точку зрения по обсуждаемым вопросам, используя для аргументации исторические сведения;</w:t>
      </w:r>
    </w:p>
    <w:p w:rsidR="002641B0" w:rsidRPr="00695A58" w:rsidRDefault="002641B0" w:rsidP="002641B0">
      <w:pPr>
        <w:jc w:val="both"/>
      </w:pPr>
      <w:r w:rsidRPr="00695A58">
        <w:t xml:space="preserve">         -  представлять результаты изучения исторического материала в форме конспекта, реферата, рецензии;</w:t>
      </w:r>
    </w:p>
    <w:p w:rsidR="002641B0" w:rsidRPr="00695A58" w:rsidRDefault="002641B0" w:rsidP="002641B0">
      <w:pPr>
        <w:ind w:firstLine="540"/>
        <w:jc w:val="both"/>
      </w:pPr>
      <w:r w:rsidRPr="00695A58">
        <w:t>-  осуществлять самоконтроль и самооценку.</w:t>
      </w:r>
    </w:p>
    <w:p w:rsidR="002641B0" w:rsidRPr="00695A58" w:rsidRDefault="002641B0" w:rsidP="002641B0">
      <w:pPr>
        <w:ind w:firstLine="540"/>
        <w:jc w:val="both"/>
        <w:rPr>
          <w:b/>
        </w:rPr>
      </w:pPr>
      <w:r w:rsidRPr="00695A58">
        <w:rPr>
          <w:b/>
        </w:rPr>
        <w:t>Учащиеся должны научиться использовать приобретенные знания и умения в практической деятельности и повседневной жизни для:</w:t>
      </w:r>
    </w:p>
    <w:p w:rsidR="002641B0" w:rsidRPr="00695A58" w:rsidRDefault="002641B0" w:rsidP="002641B0">
      <w:pPr>
        <w:ind w:firstLine="540"/>
        <w:jc w:val="both"/>
      </w:pPr>
      <w:r w:rsidRPr="00695A58">
        <w:t>-  определения собственной позиции по отношению к явлениям современной жизни, исходя из их исторической обусловленности;</w:t>
      </w:r>
    </w:p>
    <w:p w:rsidR="002641B0" w:rsidRPr="00695A58" w:rsidRDefault="002641B0" w:rsidP="002641B0">
      <w:pPr>
        <w:ind w:firstLine="540"/>
        <w:jc w:val="both"/>
      </w:pPr>
      <w:r w:rsidRPr="00695A58">
        <w:t>- критического восприятия получаемой извне социальной информации;</w:t>
      </w:r>
    </w:p>
    <w:p w:rsidR="002641B0" w:rsidRPr="00695A58" w:rsidRDefault="002641B0" w:rsidP="002641B0">
      <w:pPr>
        <w:ind w:firstLine="540"/>
        <w:jc w:val="both"/>
      </w:pPr>
      <w:r w:rsidRPr="00695A58">
        <w:t>- соотнесения своих действий и поступков, окружающих с исторически возникшими нормами социального поведения;</w:t>
      </w:r>
    </w:p>
    <w:p w:rsidR="002641B0" w:rsidRPr="00695A58" w:rsidRDefault="002641B0" w:rsidP="002641B0">
      <w:pPr>
        <w:ind w:firstLine="709"/>
        <w:jc w:val="both"/>
      </w:pPr>
      <w:r w:rsidRPr="00695A58">
        <w:t xml:space="preserve">- осознания себя как представителя, исторически сложившегося гражданского, этнокультурного, конфессионального сообщества, гражданина России. </w:t>
      </w:r>
    </w:p>
    <w:p w:rsidR="002641B0" w:rsidRPr="00695A58" w:rsidRDefault="002641B0" w:rsidP="002641B0">
      <w:pPr>
        <w:ind w:firstLine="709"/>
        <w:jc w:val="both"/>
      </w:pPr>
      <w:r w:rsidRPr="00695A58">
        <w:t xml:space="preserve">Рабочая программа предусматривает </w:t>
      </w:r>
      <w:r w:rsidRPr="00695A58">
        <w:rPr>
          <w:b/>
        </w:rPr>
        <w:t xml:space="preserve">формирование у учащихся </w:t>
      </w:r>
      <w:proofErr w:type="spellStart"/>
      <w:r w:rsidRPr="00695A58">
        <w:rPr>
          <w:b/>
        </w:rPr>
        <w:t>общеучебных</w:t>
      </w:r>
      <w:proofErr w:type="spellEnd"/>
      <w:r w:rsidRPr="00695A58">
        <w:rPr>
          <w:b/>
        </w:rPr>
        <w:t xml:space="preserve"> умений и навыков, универсальных способов деятельности и ключевых компетенций</w:t>
      </w:r>
      <w:r w:rsidRPr="00695A58">
        <w:t>. В этом направлении приоритетами для учебного предмета «История» на этапе среднего  общего образования являются:</w:t>
      </w:r>
    </w:p>
    <w:p w:rsidR="002641B0" w:rsidRPr="00695A58" w:rsidRDefault="002641B0" w:rsidP="002641B0">
      <w:pPr>
        <w:ind w:firstLine="709"/>
        <w:jc w:val="both"/>
      </w:pPr>
      <w:r w:rsidRPr="00695A58">
        <w:t>*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2641B0" w:rsidRPr="00695A58" w:rsidRDefault="002641B0" w:rsidP="002641B0">
      <w:pPr>
        <w:ind w:firstLine="709"/>
        <w:jc w:val="both"/>
      </w:pPr>
      <w:r w:rsidRPr="00695A58">
        <w:t>* сравнение, сопоставление, классификация;</w:t>
      </w:r>
    </w:p>
    <w:p w:rsidR="002641B0" w:rsidRPr="00695A58" w:rsidRDefault="002641B0" w:rsidP="002641B0">
      <w:pPr>
        <w:ind w:firstLine="709"/>
        <w:jc w:val="both"/>
      </w:pPr>
      <w:r w:rsidRPr="00695A58">
        <w:t>* самостоятельное выполнение различных творческих работ;</w:t>
      </w:r>
    </w:p>
    <w:p w:rsidR="002641B0" w:rsidRPr="00695A58" w:rsidRDefault="002641B0" w:rsidP="002641B0">
      <w:pPr>
        <w:ind w:firstLine="709"/>
        <w:jc w:val="both"/>
      </w:pPr>
      <w:r w:rsidRPr="00695A58">
        <w:t>* способность устно и письменно передавать содержание текста в сжатом или развернутом виде;</w:t>
      </w:r>
    </w:p>
    <w:p w:rsidR="002641B0" w:rsidRPr="00695A58" w:rsidRDefault="002641B0" w:rsidP="002641B0">
      <w:pPr>
        <w:ind w:firstLine="709"/>
        <w:jc w:val="both"/>
      </w:pPr>
      <w:r w:rsidRPr="00695A58">
        <w:t>*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2641B0" w:rsidRPr="00695A58" w:rsidRDefault="002641B0" w:rsidP="002641B0">
      <w:pPr>
        <w:ind w:firstLine="709"/>
        <w:jc w:val="both"/>
      </w:pPr>
      <w:r w:rsidRPr="00695A58">
        <w:lastRenderedPageBreak/>
        <w:t>*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2641B0" w:rsidRPr="00695A58" w:rsidRDefault="002641B0" w:rsidP="002641B0">
      <w:pPr>
        <w:ind w:firstLine="709"/>
        <w:jc w:val="both"/>
      </w:pPr>
      <w:r w:rsidRPr="00695A58">
        <w:t>* составление плана, тезисов, конспекта;</w:t>
      </w:r>
    </w:p>
    <w:p w:rsidR="002641B0" w:rsidRPr="00695A58" w:rsidRDefault="002641B0" w:rsidP="002641B0">
      <w:pPr>
        <w:ind w:firstLine="709"/>
        <w:jc w:val="both"/>
      </w:pPr>
      <w:r w:rsidRPr="00695A58">
        <w:t>* подбор аргументов, формирование выводов, отражение в устной или письменной форме результатов своей деятельности;</w:t>
      </w:r>
    </w:p>
    <w:p w:rsidR="002641B0" w:rsidRPr="00695A58" w:rsidRDefault="002641B0" w:rsidP="002641B0">
      <w:pPr>
        <w:ind w:firstLine="709"/>
        <w:jc w:val="both"/>
      </w:pPr>
      <w:r w:rsidRPr="00695A58">
        <w:t>*использование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2641B0" w:rsidRPr="00695A58" w:rsidRDefault="002641B0" w:rsidP="002641B0">
      <w:pPr>
        <w:ind w:firstLine="709"/>
        <w:jc w:val="both"/>
      </w:pPr>
      <w:r w:rsidRPr="00695A58">
        <w:t>*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2641B0" w:rsidRPr="00695A58" w:rsidRDefault="002641B0" w:rsidP="002641B0">
      <w:pPr>
        <w:ind w:firstLine="709"/>
        <w:jc w:val="both"/>
      </w:pPr>
      <w:r w:rsidRPr="00695A58">
        <w:t>Результаты обучения приведены в разделе «Требования к уровню подготовки учащихся».</w:t>
      </w:r>
    </w:p>
    <w:p w:rsidR="002641B0" w:rsidRPr="00695A58" w:rsidRDefault="002641B0" w:rsidP="002641B0">
      <w:pPr>
        <w:jc w:val="both"/>
      </w:pPr>
      <w:r w:rsidRPr="00695A58">
        <w:t xml:space="preserve">           История тесно связана с другими учебными предметами, прежде всего с гуманитарными (русский язык, литература, МХК, обществознание), предметами естественного цикла (география, биология), а также с дисциплинами художественного цикла (музыка и изобразительное искусство). Единство этих дисциплин обеспечивает постижение истории как национально-культурной ценности. Вместе с этими предметами история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2641B0" w:rsidRPr="00695A58" w:rsidRDefault="002641B0" w:rsidP="002641B0">
      <w:pPr>
        <w:ind w:firstLine="709"/>
        <w:jc w:val="both"/>
      </w:pPr>
      <w:r w:rsidRPr="00695A58">
        <w:t>При изучении истории формируются коммуникативные умения и навыки, лежащие в основе человеческой деятельности, мышления.</w:t>
      </w:r>
    </w:p>
    <w:p w:rsidR="002641B0" w:rsidRPr="00695A58" w:rsidRDefault="002641B0" w:rsidP="002641B0">
      <w:pPr>
        <w:ind w:firstLine="709"/>
        <w:jc w:val="both"/>
      </w:pPr>
      <w:r w:rsidRPr="00695A58">
        <w:t>Содержание рабочей программы носит практико- и личностно ориентированный подход. При проведении уроков  используются различные формы организации учебного процесса: лекции, беседы,  практикумы, работа в парах и группах, деловые игры.</w:t>
      </w:r>
    </w:p>
    <w:p w:rsidR="002641B0" w:rsidRPr="00695A58" w:rsidRDefault="002641B0" w:rsidP="002641B0">
      <w:pPr>
        <w:ind w:firstLine="709"/>
        <w:jc w:val="both"/>
      </w:pPr>
      <w:r w:rsidRPr="00695A58">
        <w:t>Итоговый контроль проводится в форме  контрольных работ, тестирования, зачетов. Промежуточная аттестация пройдет в виде тестирования.</w:t>
      </w:r>
    </w:p>
    <w:p w:rsidR="002641B0" w:rsidRPr="00695A58" w:rsidRDefault="002641B0" w:rsidP="002641B0">
      <w:pPr>
        <w:jc w:val="both"/>
      </w:pPr>
      <w:r w:rsidRPr="00695A58">
        <w:t xml:space="preserve">          При составлении программы учитывалось и использование различных средств обучения: карты, таблицы и схемы, дополнительные пособия и исторические документы, технические средства обучения. </w:t>
      </w:r>
    </w:p>
    <w:p w:rsidR="002641B0" w:rsidRPr="00695A58" w:rsidRDefault="002641B0" w:rsidP="00DF43F4">
      <w:pPr>
        <w:tabs>
          <w:tab w:val="left" w:pos="0"/>
        </w:tabs>
        <w:jc w:val="both"/>
      </w:pPr>
      <w:r w:rsidRPr="00695A58">
        <w:t xml:space="preserve">         Настоящая  программа рассчитана на </w:t>
      </w:r>
      <w:r w:rsidR="00444736">
        <w:t>70</w:t>
      </w:r>
      <w:r w:rsidRPr="00695A58">
        <w:t xml:space="preserve"> часов.</w:t>
      </w:r>
    </w:p>
    <w:p w:rsidR="00DF43F4" w:rsidRPr="00695A58" w:rsidRDefault="00DF43F4" w:rsidP="00DF43F4">
      <w:pPr>
        <w:tabs>
          <w:tab w:val="left" w:pos="0"/>
        </w:tabs>
        <w:jc w:val="both"/>
      </w:pPr>
    </w:p>
    <w:p w:rsidR="002641B0" w:rsidRPr="00695A58" w:rsidRDefault="002641B0" w:rsidP="002641B0">
      <w:pPr>
        <w:tabs>
          <w:tab w:val="left" w:pos="360"/>
          <w:tab w:val="left" w:pos="540"/>
        </w:tabs>
        <w:spacing w:line="360" w:lineRule="auto"/>
        <w:jc w:val="both"/>
      </w:pPr>
    </w:p>
    <w:p w:rsidR="002641B0" w:rsidRPr="00695A58" w:rsidRDefault="002641B0" w:rsidP="002641B0">
      <w:pPr>
        <w:jc w:val="center"/>
        <w:rPr>
          <w:b/>
          <w:u w:val="single"/>
        </w:rPr>
      </w:pPr>
      <w:r w:rsidRPr="00695A58">
        <w:rPr>
          <w:b/>
          <w:u w:val="single"/>
        </w:rPr>
        <w:t>Требования к уровню подготовки учащихся</w:t>
      </w:r>
    </w:p>
    <w:p w:rsidR="002641B0" w:rsidRPr="00695A58" w:rsidRDefault="002641B0" w:rsidP="002641B0">
      <w:pPr>
        <w:jc w:val="center"/>
        <w:rPr>
          <w:b/>
        </w:rPr>
      </w:pPr>
    </w:p>
    <w:p w:rsidR="002641B0" w:rsidRPr="00695A58" w:rsidRDefault="002641B0" w:rsidP="002641B0">
      <w:pPr>
        <w:jc w:val="center"/>
        <w:rPr>
          <w:b/>
        </w:rPr>
      </w:pPr>
    </w:p>
    <w:p w:rsidR="002641B0" w:rsidRPr="00695A58" w:rsidRDefault="002641B0" w:rsidP="002641B0">
      <w:pPr>
        <w:numPr>
          <w:ilvl w:val="0"/>
          <w:numId w:val="1"/>
        </w:numPr>
        <w:jc w:val="both"/>
      </w:pPr>
      <w:r w:rsidRPr="00695A58">
        <w:t xml:space="preserve">Называть: а) хронологические рамки нового времени; б) даты важнейших событий – социальных движений, реформ и революций </w:t>
      </w:r>
      <w:r w:rsidRPr="00695A58">
        <w:rPr>
          <w:lang w:val="en-US"/>
        </w:rPr>
        <w:t>XIX</w:t>
      </w:r>
      <w:r w:rsidRPr="00695A58">
        <w:t xml:space="preserve"> в.</w:t>
      </w:r>
    </w:p>
    <w:p w:rsidR="002641B0" w:rsidRPr="00695A58" w:rsidRDefault="002641B0" w:rsidP="002641B0">
      <w:pPr>
        <w:numPr>
          <w:ilvl w:val="0"/>
          <w:numId w:val="1"/>
        </w:numPr>
        <w:jc w:val="both"/>
      </w:pPr>
      <w:r w:rsidRPr="00695A58">
        <w:t xml:space="preserve">Называть: а) место, обстоятельства,  участников, итоги событий, указанные в п. 1 б; б) правителей, государственных деятелей, политических лидеров, оказавших значительное влияние на развитие своих стран, мира в целом; в) представителей общественной мысли, науки и культуры </w:t>
      </w:r>
      <w:r w:rsidRPr="00695A58">
        <w:rPr>
          <w:lang w:val="en-US"/>
        </w:rPr>
        <w:t>XIX</w:t>
      </w:r>
      <w:r w:rsidRPr="00695A58">
        <w:t xml:space="preserve"> в..</w:t>
      </w:r>
    </w:p>
    <w:p w:rsidR="002641B0" w:rsidRPr="00695A58" w:rsidRDefault="002641B0" w:rsidP="002641B0">
      <w:pPr>
        <w:numPr>
          <w:ilvl w:val="0"/>
          <w:numId w:val="1"/>
        </w:numPr>
        <w:jc w:val="both"/>
      </w:pPr>
      <w:r w:rsidRPr="00695A58">
        <w:t>Показывать на исторической карте государства-метрополии и колонии, многонациональные империи.</w:t>
      </w:r>
    </w:p>
    <w:p w:rsidR="002641B0" w:rsidRPr="00695A58" w:rsidRDefault="002641B0" w:rsidP="002641B0">
      <w:pPr>
        <w:numPr>
          <w:ilvl w:val="0"/>
          <w:numId w:val="1"/>
        </w:numPr>
        <w:jc w:val="both"/>
      </w:pPr>
      <w:r w:rsidRPr="00695A58">
        <w:t xml:space="preserve">Описывать: а) условия жизни разного социального положения в странах Европы, Америки, Востока; б) достижения науки и техники в </w:t>
      </w:r>
      <w:r w:rsidRPr="00695A58">
        <w:rPr>
          <w:lang w:val="en-US"/>
        </w:rPr>
        <w:t>XIX</w:t>
      </w:r>
      <w:r w:rsidRPr="00695A58">
        <w:t xml:space="preserve"> в., их влияние на труд и быт людей.</w:t>
      </w:r>
    </w:p>
    <w:p w:rsidR="002641B0" w:rsidRPr="00695A58" w:rsidRDefault="002641B0" w:rsidP="002641B0">
      <w:pPr>
        <w:numPr>
          <w:ilvl w:val="0"/>
          <w:numId w:val="1"/>
        </w:numPr>
        <w:jc w:val="both"/>
      </w:pPr>
      <w:r w:rsidRPr="00695A58">
        <w:t xml:space="preserve">Соотносить факты и общие процессы индустриального развития стран; социальных движений </w:t>
      </w:r>
      <w:r w:rsidRPr="00695A58">
        <w:rPr>
          <w:lang w:val="en-US"/>
        </w:rPr>
        <w:t>XIX</w:t>
      </w:r>
      <w:r w:rsidRPr="00695A58">
        <w:t xml:space="preserve"> в.</w:t>
      </w:r>
    </w:p>
    <w:p w:rsidR="002641B0" w:rsidRPr="00695A58" w:rsidRDefault="002641B0" w:rsidP="002641B0">
      <w:pPr>
        <w:numPr>
          <w:ilvl w:val="0"/>
          <w:numId w:val="1"/>
        </w:numPr>
        <w:jc w:val="both"/>
      </w:pPr>
      <w:r w:rsidRPr="00695A58">
        <w:t xml:space="preserve">Называть характерные, существенные черты: а) политического устройства стран Европы, Америки, Востока; б) международных отношений </w:t>
      </w:r>
      <w:r w:rsidRPr="00695A58">
        <w:rPr>
          <w:lang w:val="en-US"/>
        </w:rPr>
        <w:t>XIX</w:t>
      </w:r>
      <w:r w:rsidRPr="00695A58">
        <w:t xml:space="preserve"> в.; в) развития духовной культуры стран Европы и Востока.</w:t>
      </w:r>
    </w:p>
    <w:p w:rsidR="002641B0" w:rsidRPr="00695A58" w:rsidRDefault="002641B0" w:rsidP="002641B0">
      <w:pPr>
        <w:numPr>
          <w:ilvl w:val="0"/>
          <w:numId w:val="1"/>
        </w:numPr>
        <w:jc w:val="both"/>
      </w:pPr>
      <w:r w:rsidRPr="00695A58">
        <w:t>Объяснять значение понятий: промышленный переворот,  индустриальное общество, империализм, монополия, колониализм, модернизация, консерватизм, либерализм, социализм, анархизм.</w:t>
      </w:r>
    </w:p>
    <w:p w:rsidR="002641B0" w:rsidRPr="00695A58" w:rsidRDefault="002641B0" w:rsidP="002641B0">
      <w:pPr>
        <w:numPr>
          <w:ilvl w:val="0"/>
          <w:numId w:val="1"/>
        </w:numPr>
        <w:jc w:val="both"/>
      </w:pPr>
      <w:r w:rsidRPr="00695A58">
        <w:t xml:space="preserve">Излагать суждения о причинах и последствиях социальных движений, реформ и революций, войн </w:t>
      </w:r>
      <w:r w:rsidRPr="00695A58">
        <w:rPr>
          <w:lang w:val="en-US"/>
        </w:rPr>
        <w:t>XIX</w:t>
      </w:r>
      <w:r w:rsidRPr="00695A58">
        <w:t xml:space="preserve"> в.</w:t>
      </w:r>
    </w:p>
    <w:p w:rsidR="002641B0" w:rsidRPr="00695A58" w:rsidRDefault="002641B0" w:rsidP="002641B0">
      <w:pPr>
        <w:numPr>
          <w:ilvl w:val="0"/>
          <w:numId w:val="1"/>
        </w:numPr>
        <w:jc w:val="both"/>
      </w:pPr>
      <w:r w:rsidRPr="00695A58">
        <w:lastRenderedPageBreak/>
        <w:t xml:space="preserve">Объяснять, в чем состояли цели, результаты, значение деятельности наиболее известных политических и общественных лидеров, представителей науки и культуры </w:t>
      </w:r>
      <w:r w:rsidRPr="00695A58">
        <w:rPr>
          <w:lang w:val="en-US"/>
        </w:rPr>
        <w:t>XIX</w:t>
      </w:r>
      <w:r w:rsidR="007D12FD" w:rsidRPr="00695A58">
        <w:t xml:space="preserve"> в.</w:t>
      </w:r>
    </w:p>
    <w:p w:rsidR="007D12FD" w:rsidRPr="00695A58" w:rsidRDefault="007D12FD" w:rsidP="007D12FD">
      <w:pPr>
        <w:numPr>
          <w:ilvl w:val="0"/>
          <w:numId w:val="1"/>
        </w:numPr>
        <w:jc w:val="both"/>
        <w:rPr>
          <w:bCs/>
        </w:rPr>
      </w:pPr>
      <w:r w:rsidRPr="00695A58">
        <w:rPr>
          <w:bCs/>
        </w:rPr>
        <w:t xml:space="preserve">Знать основные даты и ключевые события истории России и мира </w:t>
      </w:r>
      <w:r w:rsidRPr="00695A58">
        <w:rPr>
          <w:bCs/>
          <w:lang w:val="en-US"/>
        </w:rPr>
        <w:t>XIX</w:t>
      </w:r>
      <w:r w:rsidRPr="00695A58">
        <w:rPr>
          <w:bCs/>
        </w:rPr>
        <w:t xml:space="preserve"> века (годы царствований; «великих реформ»; политической и социальной истории (</w:t>
      </w:r>
      <w:smartTag w:uri="urn:schemas-microsoft-com:office:smarttags" w:element="metricconverter">
        <w:smartTagPr>
          <w:attr w:name="ProductID" w:val="1825 г"/>
        </w:smartTagPr>
        <w:r w:rsidRPr="00695A58">
          <w:rPr>
            <w:bCs/>
          </w:rPr>
          <w:t>1825 г</w:t>
        </w:r>
      </w:smartTag>
      <w:r w:rsidRPr="00695A58">
        <w:rPr>
          <w:bCs/>
        </w:rPr>
        <w:t xml:space="preserve">, </w:t>
      </w:r>
      <w:smartTag w:uri="urn:schemas-microsoft-com:office:smarttags" w:element="metricconverter">
        <w:smartTagPr>
          <w:attr w:name="ProductID" w:val="1861 г"/>
        </w:smartTagPr>
        <w:r w:rsidRPr="00695A58">
          <w:rPr>
            <w:bCs/>
          </w:rPr>
          <w:t>1861 г</w:t>
        </w:r>
      </w:smartTag>
      <w:r w:rsidRPr="00695A58">
        <w:rPr>
          <w:bCs/>
        </w:rPr>
        <w:t>.); важнейших военных кампаний (</w:t>
      </w:r>
      <w:smartTag w:uri="urn:schemas-microsoft-com:office:smarttags" w:element="metricconverter">
        <w:smartTagPr>
          <w:attr w:name="ProductID" w:val="1812 г"/>
        </w:smartTagPr>
        <w:r w:rsidRPr="00695A58">
          <w:rPr>
            <w:bCs/>
          </w:rPr>
          <w:t>1812 г</w:t>
        </w:r>
      </w:smartTag>
      <w:r w:rsidRPr="00695A58">
        <w:rPr>
          <w:bCs/>
        </w:rPr>
        <w:t>., 1813 – 1814 гг., 1853 – 1856 гг., 1877 – 1878 гг.).</w:t>
      </w:r>
    </w:p>
    <w:p w:rsidR="007D12FD" w:rsidRPr="00695A58" w:rsidRDefault="007D12FD" w:rsidP="007D12FD">
      <w:pPr>
        <w:numPr>
          <w:ilvl w:val="0"/>
          <w:numId w:val="1"/>
        </w:numPr>
        <w:jc w:val="both"/>
        <w:rPr>
          <w:bCs/>
        </w:rPr>
      </w:pPr>
      <w:r w:rsidRPr="00695A58">
        <w:rPr>
          <w:bCs/>
        </w:rPr>
        <w:t>Рассказывать о важнейших исторических событиях,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работ.</w:t>
      </w:r>
    </w:p>
    <w:p w:rsidR="007D12FD" w:rsidRPr="00695A58" w:rsidRDefault="007D12FD" w:rsidP="007D12FD">
      <w:pPr>
        <w:numPr>
          <w:ilvl w:val="0"/>
          <w:numId w:val="1"/>
        </w:numPr>
        <w:jc w:val="both"/>
        <w:rPr>
          <w:bCs/>
        </w:rPr>
      </w:pPr>
      <w:r w:rsidRPr="00695A58">
        <w:rPr>
          <w:bCs/>
        </w:rPr>
        <w:t xml:space="preserve">Показывать на исторической карте: территории, присоединенные к империи в </w:t>
      </w:r>
      <w:r w:rsidRPr="00695A58">
        <w:rPr>
          <w:bCs/>
          <w:lang w:val="en-US"/>
        </w:rPr>
        <w:t>XIX</w:t>
      </w:r>
      <w:r w:rsidRPr="00695A58">
        <w:rPr>
          <w:bCs/>
        </w:rPr>
        <w:t xml:space="preserve"> в.; центры промышленности и торговли; места военных действий и походов.</w:t>
      </w:r>
    </w:p>
    <w:p w:rsidR="007D12FD" w:rsidRPr="00695A58" w:rsidRDefault="007D12FD" w:rsidP="007D12FD">
      <w:pPr>
        <w:numPr>
          <w:ilvl w:val="0"/>
          <w:numId w:val="1"/>
        </w:numPr>
        <w:jc w:val="both"/>
        <w:rPr>
          <w:bCs/>
        </w:rPr>
      </w:pPr>
      <w:r w:rsidRPr="00695A58">
        <w:rPr>
          <w:bCs/>
        </w:rPr>
        <w:t>Составлять описание памятников: зданий и технических сооружений, машин, предметов быта, произведений художественной культуры.</w:t>
      </w:r>
    </w:p>
    <w:p w:rsidR="007D12FD" w:rsidRPr="00695A58" w:rsidRDefault="007D12FD" w:rsidP="007D12FD">
      <w:pPr>
        <w:numPr>
          <w:ilvl w:val="0"/>
          <w:numId w:val="1"/>
        </w:numPr>
        <w:jc w:val="both"/>
        <w:rPr>
          <w:bCs/>
        </w:rPr>
      </w:pPr>
      <w:r w:rsidRPr="00695A58">
        <w:rPr>
          <w:bCs/>
        </w:rPr>
        <w:t>Соотносить и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общие черты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7D12FD" w:rsidRPr="00695A58" w:rsidRDefault="007D12FD" w:rsidP="007D12FD">
      <w:pPr>
        <w:numPr>
          <w:ilvl w:val="0"/>
          <w:numId w:val="1"/>
        </w:numPr>
        <w:jc w:val="both"/>
        <w:rPr>
          <w:bCs/>
        </w:rPr>
      </w:pPr>
      <w:r w:rsidRPr="00695A58">
        <w:rPr>
          <w:bCs/>
        </w:rPr>
        <w:t xml:space="preserve">Называть характерные, существенные черты: социально-экономического развития и политического строя России в </w:t>
      </w:r>
      <w:r w:rsidRPr="00695A58">
        <w:rPr>
          <w:bCs/>
          <w:lang w:val="en-US"/>
        </w:rPr>
        <w:t>XIX</w:t>
      </w:r>
      <w:r w:rsidRPr="00695A58">
        <w:rPr>
          <w:bCs/>
        </w:rPr>
        <w:t xml:space="preserve"> в., положения разных слоев населения, внутренней и внешней политики самодержавия, идеологии и практики общественных движений (консервативных, либеральных, радикальных).</w:t>
      </w:r>
    </w:p>
    <w:p w:rsidR="007D12FD" w:rsidRPr="00695A58" w:rsidRDefault="007D12FD" w:rsidP="007D12FD">
      <w:pPr>
        <w:numPr>
          <w:ilvl w:val="0"/>
          <w:numId w:val="1"/>
        </w:numPr>
        <w:jc w:val="both"/>
        <w:rPr>
          <w:bCs/>
        </w:rPr>
      </w:pPr>
      <w:r w:rsidRPr="00695A58">
        <w:rPr>
          <w:bCs/>
        </w:rPr>
        <w:t xml:space="preserve">Объяснять значение понятий: Российская империя, самодержавие, крепостное право, феодальные пережитки, модернизация, индустриализация, капиталистические отношения, реформа, контрреформа, декабристы, славянофилы, западники, утопический социализм, народничество, социал-демократия, православие.  </w:t>
      </w:r>
    </w:p>
    <w:p w:rsidR="007D12FD" w:rsidRPr="00695A58" w:rsidRDefault="007D12FD" w:rsidP="007D12FD">
      <w:pPr>
        <w:numPr>
          <w:ilvl w:val="0"/>
          <w:numId w:val="1"/>
        </w:numPr>
        <w:jc w:val="both"/>
        <w:rPr>
          <w:bCs/>
        </w:rPr>
      </w:pPr>
      <w:r w:rsidRPr="00695A58">
        <w:rPr>
          <w:bCs/>
        </w:rPr>
        <w:t>Сравнивать: развитие России до и после реформ 60-х гг.; развитие капитализма в России и других странах; позиции, программные положения общественных движений, групп, партий.</w:t>
      </w:r>
    </w:p>
    <w:p w:rsidR="007D12FD" w:rsidRPr="00695A58" w:rsidRDefault="007D12FD" w:rsidP="007D12FD">
      <w:pPr>
        <w:numPr>
          <w:ilvl w:val="0"/>
          <w:numId w:val="1"/>
        </w:numPr>
        <w:jc w:val="both"/>
        <w:rPr>
          <w:bCs/>
        </w:rPr>
      </w:pPr>
      <w:r w:rsidRPr="00695A58">
        <w:rPr>
          <w:bCs/>
        </w:rPr>
        <w:t xml:space="preserve">Излагать суждения о причинах и последствиях: возникновения общественных движений </w:t>
      </w:r>
      <w:r w:rsidRPr="00695A58">
        <w:rPr>
          <w:bCs/>
          <w:lang w:val="en-US"/>
        </w:rPr>
        <w:t>XIX</w:t>
      </w:r>
      <w:r w:rsidRPr="00695A58">
        <w:rPr>
          <w:bCs/>
        </w:rPr>
        <w:t xml:space="preserve"> в.; отмены крепостного права; войн </w:t>
      </w:r>
      <w:smartTag w:uri="urn:schemas-microsoft-com:office:smarttags" w:element="metricconverter">
        <w:smartTagPr>
          <w:attr w:name="ProductID" w:val="1812 г"/>
        </w:smartTagPr>
        <w:r w:rsidRPr="00695A58">
          <w:rPr>
            <w:bCs/>
          </w:rPr>
          <w:t>1812 г</w:t>
        </w:r>
      </w:smartTag>
      <w:r w:rsidRPr="00695A58">
        <w:rPr>
          <w:bCs/>
        </w:rPr>
        <w:t xml:space="preserve">., 1853 – 1856 гг., 1877 – 1878 гг.; присоединения к империи в </w:t>
      </w:r>
      <w:r w:rsidRPr="00695A58">
        <w:rPr>
          <w:bCs/>
          <w:lang w:val="en-US"/>
        </w:rPr>
        <w:t>XIX</w:t>
      </w:r>
      <w:r w:rsidRPr="00695A58">
        <w:rPr>
          <w:bCs/>
        </w:rPr>
        <w:t xml:space="preserve"> в. новых территорий и народов.</w:t>
      </w:r>
    </w:p>
    <w:p w:rsidR="007D12FD" w:rsidRPr="00695A58" w:rsidRDefault="007D12FD" w:rsidP="007D12FD">
      <w:pPr>
        <w:numPr>
          <w:ilvl w:val="0"/>
          <w:numId w:val="1"/>
        </w:numPr>
        <w:jc w:val="both"/>
        <w:rPr>
          <w:bCs/>
        </w:rPr>
      </w:pPr>
      <w:r w:rsidRPr="00695A58">
        <w:rPr>
          <w:bCs/>
        </w:rPr>
        <w:t>Объяснять,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</w:t>
      </w:r>
    </w:p>
    <w:p w:rsidR="007D12FD" w:rsidRPr="00695A58" w:rsidRDefault="007D12FD" w:rsidP="007D12FD">
      <w:pPr>
        <w:numPr>
          <w:ilvl w:val="0"/>
          <w:numId w:val="1"/>
        </w:numPr>
        <w:jc w:val="both"/>
      </w:pPr>
      <w:r w:rsidRPr="00695A58">
        <w:rPr>
          <w:bCs/>
        </w:rPr>
        <w:t xml:space="preserve">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личностей. </w:t>
      </w:r>
    </w:p>
    <w:p w:rsidR="002641B0" w:rsidRPr="00695A58" w:rsidRDefault="002641B0" w:rsidP="002641B0"/>
    <w:p w:rsidR="002641B0" w:rsidRPr="00695A58" w:rsidRDefault="002641B0" w:rsidP="002641B0"/>
    <w:p w:rsidR="00DF43F4" w:rsidRPr="00695A58" w:rsidRDefault="00DF43F4" w:rsidP="00DF43F4">
      <w:pPr>
        <w:jc w:val="center"/>
        <w:rPr>
          <w:b/>
          <w:u w:val="single"/>
        </w:rPr>
      </w:pPr>
      <w:r w:rsidRPr="00695A58">
        <w:rPr>
          <w:b/>
          <w:u w:val="single"/>
        </w:rPr>
        <w:t>Тематическое планирование учебного предмета</w:t>
      </w:r>
    </w:p>
    <w:p w:rsidR="00DF43F4" w:rsidRPr="00695A58" w:rsidRDefault="007D12FD" w:rsidP="00DF43F4">
      <w:pPr>
        <w:jc w:val="center"/>
        <w:rPr>
          <w:b/>
          <w:u w:val="single"/>
        </w:rPr>
      </w:pPr>
      <w:r w:rsidRPr="00695A58">
        <w:rPr>
          <w:b/>
          <w:spacing w:val="-2"/>
        </w:rPr>
        <w:t>«Новая история, 1800-1917 гг.»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868"/>
        <w:gridCol w:w="7903"/>
      </w:tblGrid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jc w:val="center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№ урока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jc w:val="center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Кол-во часов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jc w:val="center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Тема урока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 xml:space="preserve">Введение. 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Индустриальная революция.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Индустриальное общество: новые проблемы и новые ценности.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Входной контроль.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Наука: создание научной картины мира.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Художественная культура XIX в.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Идейные течения в обществознании.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Контрольная работа по теме «Становление индустриального общества».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Консульство и образование наполеоновской империи.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Англия: сложный путь к величию и процветанию.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95A58">
              <w:rPr>
                <w:spacing w:val="-3"/>
                <w:sz w:val="24"/>
                <w:szCs w:val="24"/>
              </w:rPr>
              <w:t>Франция Бурбонов и Орлеанов.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30" w:lineRule="exact"/>
              <w:ind w:right="110"/>
              <w:rPr>
                <w:sz w:val="24"/>
                <w:szCs w:val="24"/>
                <w:lang w:eastAsia="en-US"/>
              </w:rPr>
            </w:pPr>
            <w:r w:rsidRPr="00695A58">
              <w:rPr>
                <w:spacing w:val="-2"/>
                <w:sz w:val="24"/>
                <w:szCs w:val="24"/>
              </w:rPr>
              <w:t>Франция: револю</w:t>
            </w:r>
            <w:r w:rsidRPr="00695A58">
              <w:rPr>
                <w:spacing w:val="-2"/>
                <w:sz w:val="24"/>
                <w:szCs w:val="24"/>
              </w:rPr>
              <w:softHyphen/>
            </w:r>
            <w:r w:rsidRPr="00695A58">
              <w:rPr>
                <w:sz w:val="24"/>
                <w:szCs w:val="24"/>
              </w:rPr>
              <w:t xml:space="preserve">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695A58">
                <w:rPr>
                  <w:sz w:val="24"/>
                  <w:szCs w:val="24"/>
                </w:rPr>
                <w:t>1848 г</w:t>
              </w:r>
            </w:smartTag>
            <w:r w:rsidRPr="00695A58">
              <w:rPr>
                <w:sz w:val="24"/>
                <w:szCs w:val="24"/>
              </w:rPr>
              <w:t xml:space="preserve">. </w:t>
            </w:r>
            <w:r w:rsidRPr="00695A58">
              <w:rPr>
                <w:spacing w:val="-3"/>
                <w:sz w:val="24"/>
                <w:szCs w:val="24"/>
              </w:rPr>
              <w:t>и Вторая империя.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26" w:lineRule="exact"/>
              <w:ind w:firstLine="5"/>
              <w:rPr>
                <w:sz w:val="24"/>
                <w:szCs w:val="24"/>
                <w:lang w:eastAsia="en-US"/>
              </w:rPr>
            </w:pPr>
            <w:r w:rsidRPr="00695A58">
              <w:rPr>
                <w:spacing w:val="-1"/>
                <w:sz w:val="24"/>
                <w:szCs w:val="24"/>
              </w:rPr>
              <w:t xml:space="preserve">Германия: на пути к </w:t>
            </w:r>
            <w:r w:rsidRPr="00695A58">
              <w:rPr>
                <w:sz w:val="24"/>
                <w:szCs w:val="24"/>
              </w:rPr>
              <w:t>единству. «Нужна ли нам единая и недели</w:t>
            </w:r>
            <w:r w:rsidRPr="00695A58">
              <w:rPr>
                <w:sz w:val="24"/>
                <w:szCs w:val="24"/>
              </w:rPr>
              <w:softHyphen/>
              <w:t>мая Италия?»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11" w:lineRule="exact"/>
              <w:rPr>
                <w:sz w:val="24"/>
                <w:szCs w:val="24"/>
                <w:lang w:eastAsia="en-US"/>
              </w:rPr>
            </w:pPr>
            <w:r w:rsidRPr="00695A58">
              <w:rPr>
                <w:spacing w:val="-3"/>
                <w:sz w:val="24"/>
                <w:szCs w:val="24"/>
              </w:rPr>
              <w:t xml:space="preserve">Война, изменившая карту Европы. </w:t>
            </w:r>
            <w:r w:rsidRPr="00695A58">
              <w:rPr>
                <w:sz w:val="24"/>
                <w:szCs w:val="24"/>
              </w:rPr>
              <w:t xml:space="preserve"> </w:t>
            </w:r>
            <w:r w:rsidRPr="00695A58">
              <w:rPr>
                <w:spacing w:val="-7"/>
                <w:sz w:val="24"/>
                <w:szCs w:val="24"/>
              </w:rPr>
              <w:t>Парижская Коммуна.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Контрольная работа по теме «Строительство новой Европы».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Германская империя в конце XIX – начале XX в.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11" w:lineRule="exact"/>
              <w:ind w:right="170" w:firstLine="7"/>
              <w:rPr>
                <w:sz w:val="24"/>
                <w:szCs w:val="24"/>
                <w:lang w:eastAsia="en-US"/>
              </w:rPr>
            </w:pPr>
            <w:r w:rsidRPr="00695A58">
              <w:rPr>
                <w:spacing w:val="-2"/>
                <w:sz w:val="24"/>
                <w:szCs w:val="24"/>
              </w:rPr>
              <w:t xml:space="preserve">Великобритания: </w:t>
            </w:r>
            <w:r w:rsidRPr="00695A58">
              <w:rPr>
                <w:spacing w:val="-3"/>
                <w:sz w:val="24"/>
                <w:szCs w:val="24"/>
              </w:rPr>
              <w:t>конец Викториан</w:t>
            </w:r>
            <w:r w:rsidRPr="00695A58">
              <w:rPr>
                <w:spacing w:val="-3"/>
                <w:sz w:val="24"/>
                <w:szCs w:val="24"/>
              </w:rPr>
              <w:softHyphen/>
            </w:r>
            <w:r w:rsidRPr="00695A58">
              <w:rPr>
                <w:sz w:val="24"/>
                <w:szCs w:val="24"/>
              </w:rPr>
              <w:t>ской эпохи.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11" w:lineRule="exact"/>
              <w:ind w:right="228"/>
              <w:rPr>
                <w:sz w:val="24"/>
                <w:szCs w:val="24"/>
                <w:lang w:eastAsia="en-US"/>
              </w:rPr>
            </w:pPr>
            <w:r w:rsidRPr="00695A58">
              <w:rPr>
                <w:spacing w:val="-3"/>
                <w:sz w:val="24"/>
                <w:szCs w:val="24"/>
              </w:rPr>
              <w:t xml:space="preserve">Франция: Третья </w:t>
            </w:r>
            <w:r w:rsidRPr="00695A58">
              <w:rPr>
                <w:sz w:val="24"/>
                <w:szCs w:val="24"/>
              </w:rPr>
              <w:t>республика.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14" w:lineRule="exact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 xml:space="preserve">Италия. </w:t>
            </w:r>
            <w:r w:rsidRPr="00695A58">
              <w:rPr>
                <w:spacing w:val="-1"/>
                <w:sz w:val="24"/>
                <w:szCs w:val="24"/>
              </w:rPr>
              <w:t xml:space="preserve">От Австрийской </w:t>
            </w:r>
            <w:r w:rsidRPr="00695A58">
              <w:rPr>
                <w:spacing w:val="-2"/>
                <w:sz w:val="24"/>
                <w:szCs w:val="24"/>
              </w:rPr>
              <w:t>империи к Австро-</w:t>
            </w:r>
            <w:r w:rsidRPr="00695A58">
              <w:rPr>
                <w:sz w:val="24"/>
                <w:szCs w:val="24"/>
              </w:rPr>
              <w:t>Венгрии.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14" w:lineRule="exact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США в XIX в. Латинская Америка в XIX в.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14" w:lineRule="exact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Япония: на пути к модернизации.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14" w:lineRule="exact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Китай: сопротивление реформам.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14" w:lineRule="exact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Индия: насильственное разрушение традиционного общества.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14" w:lineRule="exact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Международные отношения в последней трети XIX в.</w:t>
            </w:r>
          </w:p>
        </w:tc>
      </w:tr>
      <w:tr w:rsidR="00DF43F4" w:rsidRPr="00695A58" w:rsidTr="00DF43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4" w:rsidRPr="00695A58" w:rsidRDefault="00DF43F4">
            <w:pPr>
              <w:shd w:val="clear" w:color="auto" w:fill="FFFFFF"/>
              <w:spacing w:line="214" w:lineRule="exact"/>
              <w:rPr>
                <w:sz w:val="24"/>
                <w:szCs w:val="24"/>
                <w:lang w:eastAsia="en-US"/>
              </w:rPr>
            </w:pPr>
            <w:r w:rsidRPr="00695A58">
              <w:rPr>
                <w:sz w:val="24"/>
                <w:szCs w:val="24"/>
              </w:rPr>
              <w:t>Повторительно-обобщающий урок.</w:t>
            </w:r>
          </w:p>
        </w:tc>
      </w:tr>
    </w:tbl>
    <w:p w:rsidR="00DF43F4" w:rsidRPr="00695A58" w:rsidRDefault="00DF43F4" w:rsidP="007D12FD">
      <w:pPr>
        <w:pStyle w:val="a4"/>
        <w:ind w:left="0"/>
        <w:rPr>
          <w:b/>
          <w:bCs/>
          <w:sz w:val="24"/>
          <w:u w:val="single"/>
        </w:rPr>
      </w:pPr>
    </w:p>
    <w:p w:rsidR="007D12FD" w:rsidRPr="00695A58" w:rsidRDefault="007D12FD" w:rsidP="007D12FD">
      <w:pPr>
        <w:jc w:val="center"/>
        <w:rPr>
          <w:b/>
          <w:u w:val="single"/>
        </w:rPr>
      </w:pPr>
      <w:r w:rsidRPr="00695A58">
        <w:rPr>
          <w:b/>
        </w:rPr>
        <w:t xml:space="preserve">«История России с конца </w:t>
      </w:r>
      <w:r w:rsidRPr="00695A58">
        <w:rPr>
          <w:b/>
          <w:lang w:val="en-US"/>
        </w:rPr>
        <w:t>XVI</w:t>
      </w:r>
      <w:r w:rsidRPr="00695A58">
        <w:rPr>
          <w:b/>
        </w:rPr>
        <w:t xml:space="preserve"> в. до конца </w:t>
      </w:r>
      <w:r w:rsidRPr="00695A58">
        <w:rPr>
          <w:b/>
          <w:lang w:val="en-US"/>
        </w:rPr>
        <w:t>XVIII</w:t>
      </w:r>
      <w:r w:rsidRPr="00695A58">
        <w:rPr>
          <w:b/>
        </w:rPr>
        <w:t xml:space="preserve"> в.»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68"/>
        <w:gridCol w:w="7903"/>
      </w:tblGrid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pPr>
              <w:jc w:val="center"/>
            </w:pPr>
            <w:r w:rsidRPr="00695A58">
              <w:t>№ урока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pPr>
              <w:jc w:val="center"/>
            </w:pPr>
            <w:r w:rsidRPr="00695A58">
              <w:t>Кол-во часов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pPr>
              <w:jc w:val="center"/>
            </w:pPr>
            <w:r w:rsidRPr="00695A58">
              <w:t>Тема урока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Введение. Россия на рубеже веков.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Внутренняя политика Александра 1 в 1801-1806 гг.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Внешняя политика в 1801-1812 гг.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 xml:space="preserve">Реформы </w:t>
            </w:r>
            <w:proofErr w:type="spellStart"/>
            <w:r w:rsidRPr="00695A58">
              <w:t>М.Сперанского</w:t>
            </w:r>
            <w:proofErr w:type="spellEnd"/>
            <w:r w:rsidRPr="00695A58">
              <w:t>. Отечественная война 1812 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Заграничный поход русской армии. Внешняя политика России в 1813-1825 гг.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Внутренняя политика Александра 1 в 1814-1825 гг.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Социально-экономическое развитие после Отечественной войны 1812 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Общественное движение при Александре 1.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Династический кризис 1825 г. Выступление декабристов.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Внутренняя политика Александра 1.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Социально-экономическое развитие в 20-50-е гг.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Внешняя политика в 1826-1849 гг. Народы России.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Общественное движение 30-50-х гг.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Крымская война 1853-1856 гг.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Образование и наука первой половины XIX в.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Русские первооткрыватели и путешественники.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Художественная культура. Быт и обычаи.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Повторительно-обобщающий урок по теме «Россия в первой половине XIX в.»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Контрольная работа по теме «Россия в первой половине XIX в.»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Накануне отмены крепостного права. Крестьянская реформа 1861г.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Либеральные реформы 60-70-х гг.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Социально-экономическое развитие страны после отмены крепостного права.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Общественное движение: либералы и консерваторы.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24-25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Революционное народничество.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 xml:space="preserve">Внешняя политика Александра </w:t>
            </w:r>
            <w:r w:rsidRPr="00695A58">
              <w:rPr>
                <w:lang w:val="en-US"/>
              </w:rPr>
              <w:t>II</w:t>
            </w:r>
            <w:r w:rsidRPr="00695A58">
              <w:t>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Русско-турецкая война 1877-1878 гг.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28-29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 xml:space="preserve">Внутренняя политика Александра </w:t>
            </w:r>
            <w:r w:rsidRPr="00695A58">
              <w:rPr>
                <w:lang w:val="en-US"/>
              </w:rPr>
              <w:t>III</w:t>
            </w:r>
            <w:r w:rsidRPr="00695A58">
              <w:t xml:space="preserve">. 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Экономическое развитие в 80-90-е гг.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31-32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Положение основных слоев российского общества.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Общественное движение в 80-90-х гг.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 xml:space="preserve">Внешняя политика Александра </w:t>
            </w:r>
            <w:r w:rsidRPr="00695A58">
              <w:rPr>
                <w:lang w:val="en-US"/>
              </w:rPr>
              <w:t>III</w:t>
            </w:r>
            <w:r w:rsidRPr="00695A58">
              <w:t>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Просвещение и наука.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36-37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Литература и изобразительное искусство.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lastRenderedPageBreak/>
              <w:t>38-39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Архитектура, музыка, театр, народное творчество. Быт: новые черты в жизни города и деревни.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40-41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Повторительно-обобщающий урок по теме «Россия в XIX в.».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Итоговый контроль.</w:t>
            </w:r>
          </w:p>
        </w:tc>
      </w:tr>
      <w:tr w:rsidR="007D12FD" w:rsidRPr="00695A58" w:rsidTr="00622FC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43-45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D" w:rsidRPr="00695A58" w:rsidRDefault="007D12FD" w:rsidP="00622FCD">
            <w:r w:rsidRPr="00695A58">
              <w:t>Резервные уроки</w:t>
            </w:r>
          </w:p>
        </w:tc>
      </w:tr>
    </w:tbl>
    <w:p w:rsidR="007D12FD" w:rsidRPr="00695A58" w:rsidRDefault="007D12FD" w:rsidP="007D12FD"/>
    <w:p w:rsidR="007D12FD" w:rsidRPr="00695A58" w:rsidRDefault="007D12FD" w:rsidP="007D12FD">
      <w:pPr>
        <w:rPr>
          <w:b/>
        </w:rPr>
      </w:pPr>
    </w:p>
    <w:p w:rsidR="007D12FD" w:rsidRPr="00695A58" w:rsidRDefault="007D12FD" w:rsidP="007D12FD">
      <w:pPr>
        <w:tabs>
          <w:tab w:val="left" w:pos="360"/>
          <w:tab w:val="left" w:pos="720"/>
        </w:tabs>
        <w:spacing w:line="360" w:lineRule="auto"/>
        <w:ind w:firstLine="540"/>
        <w:jc w:val="center"/>
        <w:rPr>
          <w:b/>
          <w:bCs/>
          <w:u w:val="single"/>
        </w:rPr>
      </w:pPr>
      <w:r w:rsidRPr="00695A58">
        <w:rPr>
          <w:b/>
          <w:bCs/>
          <w:u w:val="single"/>
        </w:rPr>
        <w:t xml:space="preserve">Контроль уровня </w:t>
      </w:r>
      <w:proofErr w:type="spellStart"/>
      <w:r w:rsidRPr="00695A58">
        <w:rPr>
          <w:b/>
          <w:bCs/>
          <w:u w:val="single"/>
        </w:rPr>
        <w:t>обученности</w:t>
      </w:r>
      <w:proofErr w:type="spellEnd"/>
    </w:p>
    <w:p w:rsidR="007D12FD" w:rsidRPr="00695A58" w:rsidRDefault="007D12FD" w:rsidP="007D12FD">
      <w:pPr>
        <w:pStyle w:val="a6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rPr>
          <w:b/>
          <w:bCs/>
          <w:u w:val="single"/>
        </w:rPr>
      </w:pPr>
      <w:r w:rsidRPr="00695A58">
        <w:t xml:space="preserve">  Входной контроль.</w:t>
      </w:r>
    </w:p>
    <w:p w:rsidR="00695A58" w:rsidRPr="00695A58" w:rsidRDefault="007D12FD" w:rsidP="007D12FD">
      <w:pPr>
        <w:pStyle w:val="a6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rPr>
          <w:b/>
          <w:bCs/>
          <w:u w:val="single"/>
        </w:rPr>
      </w:pPr>
      <w:r w:rsidRPr="00695A58">
        <w:t xml:space="preserve">  Контрольная работа по теме «Становление индустриального общества».</w:t>
      </w:r>
      <w:r w:rsidR="00695A58" w:rsidRPr="00695A58">
        <w:t xml:space="preserve"> </w:t>
      </w:r>
    </w:p>
    <w:p w:rsidR="007D12FD" w:rsidRPr="00695A58" w:rsidRDefault="00695A58" w:rsidP="007D12FD">
      <w:pPr>
        <w:pStyle w:val="a6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rPr>
          <w:b/>
          <w:bCs/>
          <w:u w:val="single"/>
        </w:rPr>
      </w:pPr>
      <w:r w:rsidRPr="00695A58">
        <w:t xml:space="preserve">  Контрольная работа по теме «Строительство новой Европы».</w:t>
      </w:r>
    </w:p>
    <w:p w:rsidR="007D12FD" w:rsidRPr="00695A58" w:rsidRDefault="007D12FD" w:rsidP="007D12FD">
      <w:pPr>
        <w:pStyle w:val="a6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rPr>
          <w:b/>
          <w:bCs/>
          <w:u w:val="single"/>
        </w:rPr>
      </w:pPr>
      <w:r w:rsidRPr="00695A58">
        <w:t xml:space="preserve">  Контрольная работа по теме «Россия в первой половине XIX в.»</w:t>
      </w:r>
      <w:r w:rsidR="00695A58" w:rsidRPr="00695A58">
        <w:t>.</w:t>
      </w:r>
    </w:p>
    <w:p w:rsidR="007D12FD" w:rsidRPr="00695A58" w:rsidRDefault="007D12FD" w:rsidP="007D12FD">
      <w:pPr>
        <w:pStyle w:val="a6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rPr>
          <w:b/>
          <w:bCs/>
          <w:u w:val="single"/>
        </w:rPr>
      </w:pPr>
      <w:r w:rsidRPr="00695A58">
        <w:t xml:space="preserve">  Тест на тему «Общественное движение при Александре 1»</w:t>
      </w:r>
      <w:r w:rsidR="00695A58" w:rsidRPr="00695A58">
        <w:t>.</w:t>
      </w:r>
    </w:p>
    <w:p w:rsidR="007D12FD" w:rsidRPr="00695A58" w:rsidRDefault="007D12FD" w:rsidP="007D12FD">
      <w:pPr>
        <w:pStyle w:val="a6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rPr>
          <w:b/>
          <w:bCs/>
          <w:u w:val="single"/>
        </w:rPr>
      </w:pPr>
      <w:r w:rsidRPr="00695A58">
        <w:t xml:space="preserve">  Тест на тему «</w:t>
      </w:r>
      <w:r w:rsidRPr="00695A58">
        <w:rPr>
          <w:bCs/>
        </w:rPr>
        <w:t>Положение основных слоев российского общества</w:t>
      </w:r>
      <w:r w:rsidRPr="00695A58">
        <w:t>»</w:t>
      </w:r>
      <w:r w:rsidR="00695A58" w:rsidRPr="00695A58">
        <w:t>.</w:t>
      </w:r>
    </w:p>
    <w:p w:rsidR="00DF43F4" w:rsidRPr="00695A58" w:rsidRDefault="007D12FD" w:rsidP="007D12FD">
      <w:pPr>
        <w:pStyle w:val="a6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rPr>
          <w:b/>
          <w:bCs/>
          <w:u w:val="single"/>
        </w:rPr>
      </w:pPr>
      <w:r w:rsidRPr="00695A58">
        <w:t xml:space="preserve">  Итоговый контроль</w:t>
      </w:r>
      <w:r w:rsidR="00695A58" w:rsidRPr="00695A58">
        <w:t>.</w:t>
      </w:r>
    </w:p>
    <w:p w:rsidR="00DA46E4" w:rsidRPr="00695A58" w:rsidRDefault="00DA46E4" w:rsidP="00DF43F4">
      <w:pPr>
        <w:pStyle w:val="3"/>
        <w:rPr>
          <w:sz w:val="24"/>
          <w:u w:val="single"/>
        </w:rPr>
      </w:pPr>
    </w:p>
    <w:p w:rsidR="00DA46E4" w:rsidRPr="00695A58" w:rsidRDefault="00DF43F4" w:rsidP="00DA46E4">
      <w:pPr>
        <w:tabs>
          <w:tab w:val="left" w:pos="360"/>
        </w:tabs>
        <w:ind w:firstLine="540"/>
        <w:jc w:val="center"/>
        <w:rPr>
          <w:b/>
          <w:u w:val="single"/>
        </w:rPr>
      </w:pPr>
      <w:r w:rsidRPr="00695A58">
        <w:rPr>
          <w:b/>
          <w:u w:val="single"/>
        </w:rPr>
        <w:t>Литература</w:t>
      </w:r>
    </w:p>
    <w:p w:rsidR="00DA46E4" w:rsidRPr="00695A58" w:rsidRDefault="00DA46E4" w:rsidP="00DA46E4">
      <w:pPr>
        <w:tabs>
          <w:tab w:val="left" w:pos="360"/>
        </w:tabs>
        <w:ind w:firstLine="540"/>
        <w:jc w:val="both"/>
        <w:rPr>
          <w:b/>
          <w:u w:val="single"/>
        </w:rPr>
      </w:pPr>
    </w:p>
    <w:p w:rsidR="00DA46E4" w:rsidRPr="00695A58" w:rsidRDefault="00DA46E4" w:rsidP="00DA46E4">
      <w:pPr>
        <w:tabs>
          <w:tab w:val="left" w:pos="360"/>
        </w:tabs>
        <w:ind w:firstLine="540"/>
        <w:jc w:val="both"/>
      </w:pPr>
      <w:r w:rsidRPr="00695A58">
        <w:t xml:space="preserve">1.   Федеральный компонент государственного стандарта общего образования. </w:t>
      </w:r>
    </w:p>
    <w:p w:rsidR="00DA46E4" w:rsidRPr="00695A58" w:rsidRDefault="00DA46E4" w:rsidP="00DA46E4">
      <w:pPr>
        <w:numPr>
          <w:ilvl w:val="0"/>
          <w:numId w:val="4"/>
        </w:numPr>
        <w:tabs>
          <w:tab w:val="left" w:pos="360"/>
        </w:tabs>
        <w:ind w:left="0" w:firstLine="540"/>
        <w:jc w:val="both"/>
      </w:pPr>
      <w:r w:rsidRPr="00695A58">
        <w:t xml:space="preserve"> Примерные программы среднего (полного) общего образования по истории.</w:t>
      </w:r>
    </w:p>
    <w:p w:rsidR="00DA46E4" w:rsidRPr="00695A58" w:rsidRDefault="00DA46E4" w:rsidP="00DA46E4">
      <w:pPr>
        <w:numPr>
          <w:ilvl w:val="0"/>
          <w:numId w:val="4"/>
        </w:numPr>
        <w:tabs>
          <w:tab w:val="left" w:pos="360"/>
        </w:tabs>
        <w:ind w:left="0" w:firstLine="540"/>
        <w:jc w:val="both"/>
      </w:pPr>
      <w:r w:rsidRPr="00695A58">
        <w:t xml:space="preserve"> </w:t>
      </w:r>
      <w:r w:rsidRPr="00695A58">
        <w:rPr>
          <w:spacing w:val="-9"/>
        </w:rPr>
        <w:t xml:space="preserve">Оценка качества знаний подготовки учащихся в основной школе. - </w:t>
      </w:r>
      <w:r w:rsidRPr="00695A58">
        <w:t>М.: Просвещение, 2010</w:t>
      </w:r>
    </w:p>
    <w:p w:rsidR="00DA46E4" w:rsidRPr="00695A58" w:rsidRDefault="00DA46E4" w:rsidP="00DA46E4">
      <w:pPr>
        <w:numPr>
          <w:ilvl w:val="0"/>
          <w:numId w:val="4"/>
        </w:numPr>
        <w:tabs>
          <w:tab w:val="left" w:pos="360"/>
        </w:tabs>
        <w:ind w:left="0" w:firstLine="540"/>
        <w:jc w:val="both"/>
      </w:pPr>
      <w:r w:rsidRPr="00695A58">
        <w:t xml:space="preserve"> Программа «Новая история 7-8 </w:t>
      </w:r>
      <w:proofErr w:type="spellStart"/>
      <w:r w:rsidRPr="00695A58">
        <w:t>кл</w:t>
      </w:r>
      <w:proofErr w:type="spellEnd"/>
      <w:r w:rsidRPr="00695A58">
        <w:t xml:space="preserve">.» под редакцией  А. Я. </w:t>
      </w:r>
      <w:proofErr w:type="spellStart"/>
      <w:r w:rsidRPr="00695A58">
        <w:t>Юдовской</w:t>
      </w:r>
      <w:proofErr w:type="spellEnd"/>
      <w:r w:rsidRPr="00695A58">
        <w:t xml:space="preserve"> и Л. М. Ванюшкиной. - М.: Просвещение, 2007.</w:t>
      </w:r>
    </w:p>
    <w:p w:rsidR="007D12FD" w:rsidRPr="00695A58" w:rsidRDefault="00DA46E4" w:rsidP="007D12FD">
      <w:pPr>
        <w:numPr>
          <w:ilvl w:val="0"/>
          <w:numId w:val="4"/>
        </w:numPr>
        <w:tabs>
          <w:tab w:val="clear" w:pos="786"/>
          <w:tab w:val="left" w:pos="360"/>
          <w:tab w:val="num" w:pos="540"/>
        </w:tabs>
        <w:ind w:left="0" w:firstLine="540"/>
        <w:jc w:val="both"/>
      </w:pPr>
      <w:r w:rsidRPr="00695A58">
        <w:t xml:space="preserve"> А. Я. </w:t>
      </w:r>
      <w:proofErr w:type="spellStart"/>
      <w:r w:rsidRPr="00695A58">
        <w:t>Юдовская</w:t>
      </w:r>
      <w:proofErr w:type="spellEnd"/>
      <w:r w:rsidRPr="00695A58">
        <w:t xml:space="preserve"> и Л. М. Ванюшкина </w:t>
      </w:r>
      <w:r w:rsidRPr="00695A58">
        <w:rPr>
          <w:spacing w:val="-2"/>
        </w:rPr>
        <w:t>«Новая история, 1800-1917 гг.» Учебник для 8 класса.</w:t>
      </w:r>
      <w:r w:rsidRPr="00695A58">
        <w:t xml:space="preserve"> - М.: Просвещение, 2007</w:t>
      </w:r>
      <w:r w:rsidR="007D12FD" w:rsidRPr="00695A58">
        <w:t xml:space="preserve"> </w:t>
      </w:r>
    </w:p>
    <w:p w:rsidR="007D12FD" w:rsidRPr="00695A58" w:rsidRDefault="007D12FD" w:rsidP="007D12FD">
      <w:pPr>
        <w:numPr>
          <w:ilvl w:val="0"/>
          <w:numId w:val="4"/>
        </w:numPr>
        <w:tabs>
          <w:tab w:val="clear" w:pos="786"/>
          <w:tab w:val="left" w:pos="360"/>
          <w:tab w:val="num" w:pos="540"/>
        </w:tabs>
        <w:ind w:left="0" w:firstLine="540"/>
        <w:jc w:val="both"/>
      </w:pPr>
      <w:r w:rsidRPr="00695A58">
        <w:t xml:space="preserve">Программа «История России 6-9 классы» </w:t>
      </w:r>
      <w:proofErr w:type="spellStart"/>
      <w:r w:rsidRPr="00695A58">
        <w:t>А.А.Данилова</w:t>
      </w:r>
      <w:proofErr w:type="spellEnd"/>
      <w:r w:rsidRPr="00695A58">
        <w:t xml:space="preserve"> и Л.Г. </w:t>
      </w:r>
      <w:proofErr w:type="spellStart"/>
      <w:r w:rsidRPr="00695A58">
        <w:t>Косулиной</w:t>
      </w:r>
      <w:proofErr w:type="spellEnd"/>
      <w:r w:rsidRPr="00695A58">
        <w:t>. – М.: Просвещение, 2007.</w:t>
      </w:r>
    </w:p>
    <w:p w:rsidR="007D12FD" w:rsidRPr="00695A58" w:rsidRDefault="007D12FD" w:rsidP="007D12FD">
      <w:pPr>
        <w:widowControl w:val="0"/>
        <w:numPr>
          <w:ilvl w:val="0"/>
          <w:numId w:val="4"/>
        </w:numPr>
        <w:tabs>
          <w:tab w:val="clear" w:pos="786"/>
          <w:tab w:val="num" w:pos="540"/>
        </w:tabs>
        <w:autoSpaceDE w:val="0"/>
        <w:autoSpaceDN w:val="0"/>
        <w:adjustRightInd w:val="0"/>
        <w:ind w:left="0" w:firstLine="540"/>
        <w:jc w:val="both"/>
      </w:pPr>
      <w:r w:rsidRPr="00695A58">
        <w:rPr>
          <w:spacing w:val="-10"/>
        </w:rPr>
        <w:t xml:space="preserve"> </w:t>
      </w:r>
      <w:proofErr w:type="spellStart"/>
      <w:r w:rsidRPr="00695A58">
        <w:t>А.А.Данилов</w:t>
      </w:r>
      <w:proofErr w:type="spellEnd"/>
      <w:r w:rsidRPr="00695A58">
        <w:t xml:space="preserve"> и </w:t>
      </w:r>
      <w:proofErr w:type="spellStart"/>
      <w:r w:rsidRPr="00695A58">
        <w:t>Л.Г.Косулина</w:t>
      </w:r>
      <w:proofErr w:type="spellEnd"/>
      <w:r w:rsidRPr="00695A58">
        <w:t>. История России</w:t>
      </w:r>
      <w:r w:rsidRPr="00695A58">
        <w:rPr>
          <w:b/>
        </w:rPr>
        <w:t xml:space="preserve"> </w:t>
      </w:r>
      <w:r w:rsidRPr="00695A58">
        <w:t xml:space="preserve">с конца </w:t>
      </w:r>
      <w:r w:rsidRPr="00695A58">
        <w:rPr>
          <w:lang w:val="en-US"/>
        </w:rPr>
        <w:t>XVI</w:t>
      </w:r>
      <w:r w:rsidRPr="00695A58">
        <w:t xml:space="preserve"> в. до конца </w:t>
      </w:r>
      <w:r w:rsidRPr="00695A58">
        <w:rPr>
          <w:lang w:val="en-US"/>
        </w:rPr>
        <w:t>XVIII</w:t>
      </w:r>
      <w:r w:rsidRPr="00695A58">
        <w:t xml:space="preserve"> в. – М.: Просвещение, 2007.</w:t>
      </w:r>
    </w:p>
    <w:p w:rsidR="00DA46E4" w:rsidRPr="00695A58" w:rsidRDefault="00DA46E4" w:rsidP="007D12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</w:pPr>
      <w:r w:rsidRPr="00695A58">
        <w:rPr>
          <w:iCs/>
        </w:rPr>
        <w:t xml:space="preserve"> Атлас</w:t>
      </w:r>
      <w:r w:rsidR="007D12FD" w:rsidRPr="00695A58">
        <w:t>ы.</w:t>
      </w:r>
    </w:p>
    <w:p w:rsidR="00DA46E4" w:rsidRPr="00695A58" w:rsidRDefault="00DA46E4" w:rsidP="00DA46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</w:pPr>
      <w:r w:rsidRPr="00695A58">
        <w:t xml:space="preserve"> </w:t>
      </w:r>
      <w:proofErr w:type="spellStart"/>
      <w:r w:rsidRPr="00695A58">
        <w:t>Трещеткина</w:t>
      </w:r>
      <w:proofErr w:type="spellEnd"/>
      <w:r w:rsidRPr="00695A58">
        <w:t xml:space="preserve"> И.Г. Всемирная история в таблицах и схемах. – СПб, 2009.</w:t>
      </w:r>
    </w:p>
    <w:p w:rsidR="00DA46E4" w:rsidRPr="00695A58" w:rsidRDefault="00DA46E4" w:rsidP="00DA46E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695A58">
        <w:t xml:space="preserve"> Бахтина О.И. Задания для самостоятельной работы по Новой истории. – М., 1998.</w:t>
      </w:r>
    </w:p>
    <w:p w:rsidR="00DA46E4" w:rsidRPr="00695A58" w:rsidRDefault="00DA46E4" w:rsidP="00DA46E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695A58">
        <w:t>Ивашко М.И. История в таблицах и схемах. – М.: Материк, 2005.</w:t>
      </w:r>
    </w:p>
    <w:p w:rsidR="00DA46E4" w:rsidRPr="00695A58" w:rsidRDefault="00DA46E4" w:rsidP="00DA46E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695A58">
        <w:t>Кулагина Г.А. Сто игр по истории. – М., 1983.</w:t>
      </w:r>
    </w:p>
    <w:p w:rsidR="00041960" w:rsidRDefault="00041960" w:rsidP="00DF43F4">
      <w:pPr>
        <w:jc w:val="center"/>
        <w:rPr>
          <w:b/>
          <w:u w:val="single"/>
        </w:rPr>
      </w:pPr>
    </w:p>
    <w:p w:rsidR="0046118C" w:rsidRDefault="0046118C" w:rsidP="00DF43F4">
      <w:pPr>
        <w:jc w:val="center"/>
        <w:rPr>
          <w:b/>
          <w:u w:val="single"/>
        </w:rPr>
      </w:pPr>
    </w:p>
    <w:p w:rsidR="008C46CD" w:rsidRDefault="008C46CD" w:rsidP="0046118C">
      <w:pPr>
        <w:jc w:val="center"/>
        <w:rPr>
          <w:b/>
          <w:sz w:val="20"/>
          <w:szCs w:val="20"/>
        </w:rPr>
        <w:sectPr w:rsidR="008C46CD" w:rsidSect="002641B0">
          <w:pgSz w:w="11906" w:h="16838"/>
          <w:pgMar w:top="568" w:right="566" w:bottom="568" w:left="900" w:header="708" w:footer="708" w:gutter="0"/>
          <w:cols w:space="708"/>
          <w:docGrid w:linePitch="360"/>
        </w:sectPr>
      </w:pPr>
    </w:p>
    <w:p w:rsidR="0046118C" w:rsidRPr="008C46CD" w:rsidRDefault="0046118C" w:rsidP="0046118C">
      <w:pPr>
        <w:jc w:val="center"/>
        <w:rPr>
          <w:b/>
        </w:rPr>
      </w:pPr>
      <w:r w:rsidRPr="008C46CD">
        <w:rPr>
          <w:b/>
        </w:rPr>
        <w:lastRenderedPageBreak/>
        <w:t>Календарно-тематическое планирование по курсу «Новая история.1800-1913гг.» (8 класс)</w:t>
      </w:r>
    </w:p>
    <w:tbl>
      <w:tblPr>
        <w:tblW w:w="15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878"/>
        <w:gridCol w:w="688"/>
        <w:gridCol w:w="1112"/>
        <w:gridCol w:w="2700"/>
        <w:gridCol w:w="1155"/>
        <w:gridCol w:w="1725"/>
        <w:gridCol w:w="1620"/>
        <w:gridCol w:w="1415"/>
        <w:gridCol w:w="1285"/>
        <w:gridCol w:w="1440"/>
      </w:tblGrid>
      <w:tr w:rsidR="0046118C" w:rsidRPr="008C46CD" w:rsidTr="008C46CD">
        <w:tc>
          <w:tcPr>
            <w:tcW w:w="822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№ урока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Тема урока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Тип урока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725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Знания, умения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Дата проведения план/факт</w:t>
            </w:r>
          </w:p>
        </w:tc>
      </w:tr>
      <w:tr w:rsidR="0046118C" w:rsidRPr="008C46CD" w:rsidTr="008C46CD">
        <w:trPr>
          <w:trHeight w:val="2675"/>
        </w:trPr>
        <w:tc>
          <w:tcPr>
            <w:tcW w:w="822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Введение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Урок </w:t>
            </w:r>
            <w:r w:rsidRPr="008C46CD">
              <w:rPr>
                <w:spacing w:val="-2"/>
                <w:sz w:val="20"/>
                <w:szCs w:val="20"/>
              </w:rPr>
              <w:t>изуче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 xml:space="preserve">ния </w:t>
            </w:r>
            <w:r w:rsidRPr="008C46CD">
              <w:rPr>
                <w:spacing w:val="-3"/>
                <w:sz w:val="20"/>
                <w:szCs w:val="20"/>
              </w:rPr>
              <w:t xml:space="preserve">нового </w:t>
            </w:r>
            <w:r w:rsidRPr="008C46CD">
              <w:rPr>
                <w:sz w:val="20"/>
                <w:szCs w:val="20"/>
              </w:rPr>
              <w:t>мате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4"/>
                <w:sz w:val="20"/>
                <w:szCs w:val="20"/>
              </w:rPr>
              <w:t>риала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Периодизация истории. Временные рамки Новой истории, основные черты периода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Знать периодизацию истории.</w:t>
            </w:r>
          </w:p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Уметь определять главные черты нового времени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С.3-5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5319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tabs>
                <w:tab w:val="left" w:pos="1410"/>
              </w:tabs>
              <w:spacing w:line="240" w:lineRule="exact"/>
              <w:ind w:right="50" w:firstLine="5"/>
              <w:rPr>
                <w:sz w:val="20"/>
                <w:szCs w:val="20"/>
              </w:rPr>
            </w:pPr>
            <w:r w:rsidRPr="008C46CD">
              <w:rPr>
                <w:spacing w:val="-4"/>
                <w:sz w:val="20"/>
                <w:szCs w:val="20"/>
              </w:rPr>
              <w:t xml:space="preserve">Индустриальная </w:t>
            </w:r>
            <w:r w:rsidRPr="008C46CD">
              <w:rPr>
                <w:sz w:val="20"/>
                <w:szCs w:val="20"/>
              </w:rPr>
              <w:t>революция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Урок </w:t>
            </w:r>
            <w:r w:rsidRPr="008C46CD">
              <w:rPr>
                <w:spacing w:val="-2"/>
                <w:sz w:val="20"/>
                <w:szCs w:val="20"/>
              </w:rPr>
              <w:t>изуче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 xml:space="preserve">ния </w:t>
            </w:r>
            <w:r w:rsidRPr="008C46CD">
              <w:rPr>
                <w:spacing w:val="-3"/>
                <w:sz w:val="20"/>
                <w:szCs w:val="20"/>
              </w:rPr>
              <w:t xml:space="preserve">нового </w:t>
            </w:r>
            <w:r w:rsidRPr="008C46CD">
              <w:rPr>
                <w:sz w:val="20"/>
                <w:szCs w:val="20"/>
              </w:rPr>
              <w:t>мате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4"/>
                <w:sz w:val="20"/>
                <w:szCs w:val="20"/>
              </w:rPr>
              <w:t>риала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35" w:lineRule="exact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модернизация. Развитие техники. Новые технологии. </w:t>
            </w:r>
            <w:r w:rsidRPr="008C46CD">
              <w:rPr>
                <w:spacing w:val="-3"/>
                <w:sz w:val="20"/>
                <w:szCs w:val="20"/>
              </w:rPr>
              <w:t xml:space="preserve">Капитализм свободной </w:t>
            </w:r>
            <w:r w:rsidRPr="008C46CD">
              <w:rPr>
                <w:sz w:val="20"/>
                <w:szCs w:val="20"/>
              </w:rPr>
              <w:t>конкуренции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35" w:lineRule="exact"/>
              <w:ind w:right="43" w:firstLine="10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>Промышленный переворот, капита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лизм, экономический кризис перепроизводства, империализм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firstLine="14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Называть основ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ные черты капи</w:t>
            </w:r>
            <w:r w:rsidRPr="008C46CD">
              <w:rPr>
                <w:sz w:val="20"/>
                <w:szCs w:val="20"/>
              </w:rPr>
              <w:softHyphen/>
              <w:t>тализма. Объяс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 xml:space="preserve">нять причины и последствия </w:t>
            </w:r>
            <w:proofErr w:type="spellStart"/>
            <w:proofErr w:type="gramStart"/>
            <w:r w:rsidRPr="008C46CD">
              <w:rPr>
                <w:spacing w:val="-1"/>
                <w:sz w:val="20"/>
                <w:szCs w:val="20"/>
              </w:rPr>
              <w:t>эко</w:t>
            </w:r>
            <w:r w:rsidRPr="008C46CD">
              <w:rPr>
                <w:spacing w:val="-2"/>
                <w:sz w:val="20"/>
                <w:szCs w:val="20"/>
              </w:rPr>
              <w:t>номичес</w:t>
            </w:r>
            <w:proofErr w:type="spellEnd"/>
            <w:r w:rsidRPr="008C46CD">
              <w:rPr>
                <w:spacing w:val="-2"/>
                <w:sz w:val="20"/>
                <w:szCs w:val="20"/>
              </w:rPr>
              <w:t>-ких</w:t>
            </w:r>
            <w:proofErr w:type="gramEnd"/>
            <w:r w:rsidRPr="008C46CD">
              <w:rPr>
                <w:spacing w:val="-2"/>
                <w:sz w:val="20"/>
                <w:szCs w:val="20"/>
              </w:rPr>
              <w:t xml:space="preserve"> кризи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сов перепроиз</w:t>
            </w:r>
            <w:r w:rsidRPr="008C46CD">
              <w:rPr>
                <w:spacing w:val="-1"/>
                <w:sz w:val="20"/>
                <w:szCs w:val="20"/>
              </w:rPr>
              <w:t xml:space="preserve">водства. Уметь </w:t>
            </w:r>
            <w:r w:rsidRPr="008C46CD">
              <w:rPr>
                <w:sz w:val="20"/>
                <w:szCs w:val="20"/>
              </w:rPr>
              <w:t>доказывать свою точку зрения. Ре</w:t>
            </w:r>
            <w:r w:rsidRPr="008C46CD">
              <w:rPr>
                <w:spacing w:val="-2"/>
                <w:sz w:val="20"/>
                <w:szCs w:val="20"/>
              </w:rPr>
              <w:t>шать проблемы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35" w:lineRule="exact"/>
              <w:ind w:firstLine="10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 xml:space="preserve">Проблемный </w:t>
            </w:r>
            <w:r w:rsidRPr="008C46CD">
              <w:rPr>
                <w:spacing w:val="-3"/>
                <w:sz w:val="20"/>
                <w:szCs w:val="20"/>
              </w:rPr>
              <w:t xml:space="preserve">вопрос: нужен </w:t>
            </w:r>
            <w:r w:rsidRPr="008C46CD">
              <w:rPr>
                <w:sz w:val="20"/>
                <w:szCs w:val="20"/>
              </w:rPr>
              <w:t xml:space="preserve">ли обществу </w:t>
            </w:r>
            <w:r w:rsidRPr="008C46CD">
              <w:rPr>
                <w:spacing w:val="-2"/>
                <w:sz w:val="20"/>
                <w:szCs w:val="20"/>
              </w:rPr>
              <w:t xml:space="preserve">НТП, если он </w:t>
            </w:r>
            <w:r w:rsidRPr="008C46CD">
              <w:rPr>
                <w:sz w:val="20"/>
                <w:szCs w:val="20"/>
              </w:rPr>
              <w:t xml:space="preserve">рождает </w:t>
            </w:r>
            <w:r w:rsidRPr="008C46CD">
              <w:rPr>
                <w:spacing w:val="-2"/>
                <w:sz w:val="20"/>
                <w:szCs w:val="20"/>
              </w:rPr>
              <w:t>средства мас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сового унич</w:t>
            </w:r>
            <w:r w:rsidRPr="008C46CD">
              <w:rPr>
                <w:sz w:val="20"/>
                <w:szCs w:val="20"/>
              </w:rPr>
              <w:softHyphen/>
              <w:t xml:space="preserve">тожения и </w:t>
            </w:r>
            <w:r w:rsidRPr="008C46CD">
              <w:rPr>
                <w:spacing w:val="-3"/>
                <w:sz w:val="20"/>
                <w:szCs w:val="20"/>
              </w:rPr>
              <w:t xml:space="preserve">экологические </w:t>
            </w:r>
            <w:r w:rsidRPr="008C46CD">
              <w:rPr>
                <w:sz w:val="20"/>
                <w:szCs w:val="20"/>
              </w:rPr>
              <w:t>проблемы? Эссе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35" w:lineRule="exact"/>
              <w:ind w:right="72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§1-2; ответить на </w:t>
            </w:r>
            <w:r w:rsidRPr="008C46CD">
              <w:rPr>
                <w:spacing w:val="-4"/>
                <w:sz w:val="20"/>
                <w:szCs w:val="20"/>
              </w:rPr>
              <w:t xml:space="preserve">вопросы 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4420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tabs>
                <w:tab w:val="left" w:pos="1590"/>
              </w:tabs>
              <w:spacing w:line="240" w:lineRule="exact"/>
              <w:ind w:right="-130" w:firstLine="5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Индустриальное </w:t>
            </w:r>
            <w:r w:rsidRPr="008C46CD">
              <w:rPr>
                <w:sz w:val="20"/>
                <w:szCs w:val="20"/>
              </w:rPr>
              <w:t xml:space="preserve">общество: новые </w:t>
            </w:r>
            <w:r w:rsidRPr="008C46CD">
              <w:rPr>
                <w:spacing w:val="-3"/>
                <w:sz w:val="20"/>
                <w:szCs w:val="20"/>
              </w:rPr>
              <w:t xml:space="preserve">проблемы и новые </w:t>
            </w:r>
            <w:r w:rsidRPr="008C46CD">
              <w:rPr>
                <w:sz w:val="20"/>
                <w:szCs w:val="20"/>
              </w:rPr>
              <w:t>ценности.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9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rPr>
                <w:spacing w:val="-2"/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>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      </w:r>
          </w:p>
          <w:p w:rsidR="0046118C" w:rsidRPr="008C46CD" w:rsidRDefault="0046118C" w:rsidP="008E73E7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>Новые условия быта. Изменения моды. Новые развлечения.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right="-108" w:firstLine="5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Миграция, эмигра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pacing w:val="-2"/>
                <w:sz w:val="20"/>
                <w:szCs w:val="20"/>
              </w:rPr>
              <w:t xml:space="preserve">ция, иммиграция, </w:t>
            </w:r>
            <w:r w:rsidRPr="008C46CD">
              <w:rPr>
                <w:spacing w:val="-1"/>
                <w:sz w:val="20"/>
                <w:szCs w:val="20"/>
              </w:rPr>
              <w:t xml:space="preserve">элита, «рабочая </w:t>
            </w:r>
            <w:r w:rsidRPr="008C46CD">
              <w:rPr>
                <w:sz w:val="20"/>
                <w:szCs w:val="20"/>
              </w:rPr>
              <w:t>аристократия»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35" w:lineRule="exact"/>
              <w:ind w:firstLine="1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Излагать сужде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>ния о причинах изменения соци</w:t>
            </w:r>
            <w:r w:rsidRPr="008C46CD">
              <w:rPr>
                <w:spacing w:val="-1"/>
                <w:sz w:val="20"/>
                <w:szCs w:val="20"/>
              </w:rPr>
              <w:softHyphen/>
              <w:t xml:space="preserve">альной структуры </w:t>
            </w:r>
            <w:r w:rsidRPr="008C46CD">
              <w:rPr>
                <w:spacing w:val="-8"/>
                <w:sz w:val="20"/>
                <w:szCs w:val="20"/>
              </w:rPr>
              <w:t>общества, миграци</w:t>
            </w:r>
            <w:r w:rsidRPr="008C46CD">
              <w:rPr>
                <w:spacing w:val="-8"/>
                <w:sz w:val="20"/>
                <w:szCs w:val="20"/>
              </w:rPr>
              <w:softHyphen/>
              <w:t xml:space="preserve">онных процессов. </w:t>
            </w:r>
            <w:r w:rsidRPr="008C46CD">
              <w:rPr>
                <w:spacing w:val="-1"/>
                <w:sz w:val="20"/>
                <w:szCs w:val="20"/>
              </w:rPr>
              <w:t>Называть измене</w:t>
            </w:r>
            <w:r w:rsidRPr="008C46CD">
              <w:rPr>
                <w:spacing w:val="-1"/>
                <w:sz w:val="20"/>
                <w:szCs w:val="20"/>
              </w:rPr>
              <w:softHyphen/>
              <w:t xml:space="preserve">ния в положении </w:t>
            </w:r>
            <w:r w:rsidRPr="008C46CD">
              <w:rPr>
                <w:spacing w:val="-7"/>
                <w:sz w:val="20"/>
                <w:szCs w:val="20"/>
              </w:rPr>
              <w:t xml:space="preserve">социальных слоев. </w:t>
            </w:r>
            <w:r w:rsidRPr="008C46CD">
              <w:rPr>
                <w:sz w:val="20"/>
                <w:szCs w:val="20"/>
              </w:rPr>
              <w:t>Уметь делать со</w:t>
            </w:r>
            <w:r w:rsidRPr="008C46CD">
              <w:rPr>
                <w:sz w:val="20"/>
                <w:szCs w:val="20"/>
              </w:rPr>
              <w:softHyphen/>
              <w:t xml:space="preserve">общения. </w:t>
            </w:r>
            <w:r w:rsidRPr="008C46CD">
              <w:rPr>
                <w:spacing w:val="-1"/>
                <w:sz w:val="20"/>
                <w:szCs w:val="20"/>
              </w:rPr>
              <w:t>Извлекать необ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pacing w:val="-5"/>
                <w:sz w:val="20"/>
                <w:szCs w:val="20"/>
              </w:rPr>
              <w:t>ходимую информа</w:t>
            </w:r>
            <w:r w:rsidRPr="008C46CD">
              <w:rPr>
                <w:spacing w:val="-5"/>
                <w:sz w:val="20"/>
                <w:szCs w:val="20"/>
              </w:rPr>
              <w:softHyphen/>
            </w:r>
            <w:r w:rsidRPr="008C46CD">
              <w:rPr>
                <w:spacing w:val="-7"/>
                <w:sz w:val="20"/>
                <w:szCs w:val="20"/>
              </w:rPr>
              <w:t xml:space="preserve">цию из сообщений </w:t>
            </w:r>
            <w:r w:rsidRPr="008C46CD">
              <w:rPr>
                <w:spacing w:val="-1"/>
                <w:sz w:val="20"/>
                <w:szCs w:val="20"/>
              </w:rPr>
              <w:t>одноклассников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  <w:p w:rsidR="0046118C" w:rsidRPr="008C46CD" w:rsidRDefault="0046118C" w:rsidP="008E73E7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Таблица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right="187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§3-4 таблица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683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tabs>
                <w:tab w:val="left" w:pos="1590"/>
              </w:tabs>
              <w:spacing w:line="240" w:lineRule="exact"/>
              <w:ind w:right="-130" w:firstLine="5"/>
              <w:rPr>
                <w:spacing w:val="-1"/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Входной контроль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Контроль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right="-108" w:firstLine="5"/>
              <w:rPr>
                <w:spacing w:val="-3"/>
                <w:sz w:val="20"/>
                <w:szCs w:val="20"/>
              </w:rPr>
            </w:pP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35" w:lineRule="exact"/>
              <w:ind w:firstLine="10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right="187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1974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right="235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Наука: создание </w:t>
            </w:r>
            <w:r w:rsidRPr="008C46CD">
              <w:rPr>
                <w:spacing w:val="-3"/>
                <w:sz w:val="20"/>
                <w:szCs w:val="20"/>
              </w:rPr>
              <w:t xml:space="preserve">научной картины </w:t>
            </w:r>
            <w:r w:rsidRPr="008C46CD">
              <w:rPr>
                <w:sz w:val="20"/>
                <w:szCs w:val="20"/>
              </w:rPr>
              <w:t>мира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8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35" w:lineRule="exact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>Создание научной кар</w:t>
            </w:r>
            <w:r w:rsidRPr="008C46CD">
              <w:rPr>
                <w:sz w:val="20"/>
                <w:szCs w:val="20"/>
              </w:rPr>
              <w:t>тины мира. Развитие образования. Открытия в области математики, физики, химии, биологии, медицины. Наука на службе у человека.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Ученые </w:t>
            </w: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right="10" w:firstLine="10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Радиоактивность, </w:t>
            </w:r>
            <w:r w:rsidRPr="008C46CD">
              <w:rPr>
                <w:spacing w:val="-2"/>
                <w:sz w:val="20"/>
                <w:szCs w:val="20"/>
              </w:rPr>
              <w:t>микрочастица, пас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теризация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right="82" w:firstLine="10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Называть основ</w:t>
            </w:r>
            <w:r w:rsidRPr="008C46CD">
              <w:rPr>
                <w:spacing w:val="-1"/>
                <w:sz w:val="20"/>
                <w:szCs w:val="20"/>
              </w:rPr>
              <w:softHyphen/>
              <w:t xml:space="preserve">ные черты новой </w:t>
            </w:r>
            <w:r w:rsidRPr="008C46CD">
              <w:rPr>
                <w:sz w:val="20"/>
                <w:szCs w:val="20"/>
              </w:rPr>
              <w:t xml:space="preserve">научной картины </w:t>
            </w:r>
            <w:r w:rsidRPr="008C46CD">
              <w:rPr>
                <w:spacing w:val="-3"/>
                <w:sz w:val="20"/>
                <w:szCs w:val="20"/>
              </w:rPr>
              <w:t>мира, представи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телей науки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right="163"/>
              <w:rPr>
                <w:sz w:val="20"/>
                <w:szCs w:val="20"/>
              </w:rPr>
            </w:pPr>
            <w:r w:rsidRPr="008C46CD">
              <w:rPr>
                <w:spacing w:val="-4"/>
                <w:sz w:val="20"/>
                <w:szCs w:val="20"/>
              </w:rPr>
              <w:t xml:space="preserve">Сообщения, </w:t>
            </w:r>
            <w:r w:rsidRPr="008C46CD">
              <w:rPr>
                <w:sz w:val="20"/>
                <w:szCs w:val="20"/>
              </w:rPr>
              <w:t>таблица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40" w:lineRule="exact"/>
              <w:ind w:right="14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 xml:space="preserve">§5; вопросы 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683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269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 xml:space="preserve">Художественная </w:t>
            </w:r>
            <w:r w:rsidRPr="008C46CD">
              <w:rPr>
                <w:sz w:val="20"/>
                <w:szCs w:val="20"/>
              </w:rPr>
              <w:t xml:space="preserve">культура </w:t>
            </w:r>
            <w:r w:rsidRPr="008C46CD">
              <w:rPr>
                <w:sz w:val="20"/>
                <w:szCs w:val="20"/>
                <w:lang w:val="en-US"/>
              </w:rPr>
              <w:t xml:space="preserve">XIX </w:t>
            </w:r>
            <w:r w:rsidRPr="008C46CD">
              <w:rPr>
                <w:sz w:val="20"/>
                <w:szCs w:val="20"/>
              </w:rPr>
              <w:t>в.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9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right="14"/>
              <w:rPr>
                <w:sz w:val="20"/>
                <w:szCs w:val="20"/>
              </w:rPr>
            </w:pPr>
            <w:r w:rsidRPr="008C46CD">
              <w:rPr>
                <w:spacing w:val="-5"/>
                <w:sz w:val="20"/>
                <w:szCs w:val="20"/>
              </w:rPr>
              <w:t xml:space="preserve">Литература и искусство </w:t>
            </w:r>
            <w:r w:rsidRPr="008C46CD">
              <w:rPr>
                <w:sz w:val="20"/>
                <w:szCs w:val="20"/>
              </w:rPr>
              <w:t>Нового времени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hanging="5"/>
              <w:rPr>
                <w:sz w:val="20"/>
                <w:szCs w:val="20"/>
              </w:rPr>
            </w:pPr>
            <w:r w:rsidRPr="008C46CD">
              <w:rPr>
                <w:spacing w:val="-7"/>
                <w:sz w:val="20"/>
                <w:szCs w:val="20"/>
              </w:rPr>
              <w:t>Романтизм, критиче</w:t>
            </w:r>
            <w:r w:rsidRPr="008C46CD">
              <w:rPr>
                <w:spacing w:val="-7"/>
                <w:sz w:val="20"/>
                <w:szCs w:val="20"/>
              </w:rPr>
              <w:softHyphen/>
            </w:r>
            <w:r w:rsidRPr="008C46CD">
              <w:rPr>
                <w:spacing w:val="-6"/>
                <w:sz w:val="20"/>
                <w:szCs w:val="20"/>
              </w:rPr>
              <w:t>ский реализм, нату</w:t>
            </w:r>
            <w:r w:rsidRPr="008C46CD">
              <w:rPr>
                <w:spacing w:val="-6"/>
                <w:sz w:val="20"/>
                <w:szCs w:val="20"/>
              </w:rPr>
              <w:softHyphen/>
              <w:t>рализм, импрессио</w:t>
            </w:r>
            <w:r w:rsidRPr="008C46CD">
              <w:rPr>
                <w:spacing w:val="-6"/>
                <w:sz w:val="20"/>
                <w:szCs w:val="20"/>
              </w:rPr>
              <w:softHyphen/>
              <w:t>низм, постимпрес</w:t>
            </w:r>
            <w:r w:rsidRPr="008C46CD">
              <w:rPr>
                <w:spacing w:val="-6"/>
                <w:sz w:val="20"/>
                <w:szCs w:val="20"/>
              </w:rPr>
              <w:softHyphen/>
            </w:r>
            <w:r w:rsidRPr="008C46CD">
              <w:rPr>
                <w:spacing w:val="-7"/>
                <w:sz w:val="20"/>
                <w:szCs w:val="20"/>
              </w:rPr>
              <w:t>сионизм, карикатура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43" w:hanging="10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Называть основ</w:t>
            </w:r>
            <w:r w:rsidRPr="008C46CD">
              <w:rPr>
                <w:spacing w:val="-1"/>
                <w:sz w:val="20"/>
                <w:szCs w:val="20"/>
              </w:rPr>
              <w:softHyphen/>
              <w:t xml:space="preserve">ные направления художественной </w:t>
            </w:r>
            <w:r w:rsidRPr="008C46CD">
              <w:rPr>
                <w:spacing w:val="-7"/>
                <w:sz w:val="20"/>
                <w:szCs w:val="20"/>
              </w:rPr>
              <w:t>культуры, предста</w:t>
            </w:r>
            <w:r w:rsidRPr="008C46CD">
              <w:rPr>
                <w:spacing w:val="-7"/>
                <w:sz w:val="20"/>
                <w:szCs w:val="20"/>
              </w:rPr>
              <w:softHyphen/>
              <w:t>вителей культуры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24" w:hanging="10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Взаимопро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pacing w:val="-3"/>
                <w:sz w:val="20"/>
                <w:szCs w:val="20"/>
              </w:rPr>
              <w:t xml:space="preserve">верка таблиц, </w:t>
            </w:r>
            <w:r w:rsidRPr="008C46CD">
              <w:rPr>
                <w:sz w:val="20"/>
                <w:szCs w:val="20"/>
              </w:rPr>
              <w:t>подготовка рефератов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left="-67" w:right="82" w:firstLine="62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§6-8, рефераты, презентации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2"/>
                <w:sz w:val="20"/>
                <w:szCs w:val="20"/>
              </w:rPr>
              <w:softHyphen/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683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53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>Идейные течения в обществознании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firstLine="1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8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96" w:firstLine="10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Консервативное и ли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 xml:space="preserve">беральное течения в </w:t>
            </w:r>
            <w:r w:rsidRPr="008C46CD">
              <w:rPr>
                <w:sz w:val="20"/>
                <w:szCs w:val="20"/>
              </w:rPr>
              <w:t>общественно-</w:t>
            </w:r>
            <w:r w:rsidRPr="008C46CD">
              <w:rPr>
                <w:spacing w:val="-1"/>
                <w:sz w:val="20"/>
                <w:szCs w:val="20"/>
              </w:rPr>
              <w:t xml:space="preserve">политической жизни. Социалистические </w:t>
            </w:r>
            <w:r w:rsidRPr="008C46CD">
              <w:rPr>
                <w:sz w:val="20"/>
                <w:szCs w:val="20"/>
              </w:rPr>
              <w:lastRenderedPageBreak/>
              <w:t xml:space="preserve">учения, марксизм. Утопический социализм о путях переустройства общества. Революционный социализм – марксизм. </w:t>
            </w:r>
            <w:proofErr w:type="spellStart"/>
            <w:r w:rsidRPr="008C46CD">
              <w:rPr>
                <w:sz w:val="20"/>
                <w:szCs w:val="20"/>
              </w:rPr>
              <w:t>К.Маркс</w:t>
            </w:r>
            <w:proofErr w:type="spellEnd"/>
            <w:r w:rsidRPr="008C46CD">
              <w:rPr>
                <w:sz w:val="20"/>
                <w:szCs w:val="20"/>
              </w:rPr>
              <w:t xml:space="preserve"> и </w:t>
            </w:r>
            <w:proofErr w:type="spellStart"/>
            <w:r w:rsidRPr="008C46CD">
              <w:rPr>
                <w:sz w:val="20"/>
                <w:szCs w:val="20"/>
              </w:rPr>
              <w:t>Ф.Энгельс</w:t>
            </w:r>
            <w:proofErr w:type="spellEnd"/>
            <w:r w:rsidRPr="008C46CD">
              <w:rPr>
                <w:sz w:val="20"/>
                <w:szCs w:val="20"/>
              </w:rPr>
              <w:t xml:space="preserve"> об устройстве и развитии общества. Рождение ревизионизма. I Интернационал.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86" w:hanging="1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Либерализм, консерватизм, утопи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3"/>
                <w:sz w:val="20"/>
                <w:szCs w:val="20"/>
              </w:rPr>
              <w:t xml:space="preserve">ческий социализм, </w:t>
            </w:r>
            <w:r w:rsidRPr="008C46CD">
              <w:rPr>
                <w:spacing w:val="-1"/>
                <w:sz w:val="20"/>
                <w:szCs w:val="20"/>
              </w:rPr>
              <w:lastRenderedPageBreak/>
              <w:t>марксизм, анар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хизм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38" w:hanging="5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lastRenderedPageBreak/>
              <w:t>Называть особен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>ности консерва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тивных и ради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lastRenderedPageBreak/>
              <w:t xml:space="preserve">кальных учений в </w:t>
            </w:r>
            <w:r w:rsidRPr="008C46CD">
              <w:rPr>
                <w:spacing w:val="-2"/>
                <w:sz w:val="20"/>
                <w:szCs w:val="20"/>
              </w:rPr>
              <w:t>обществе. Указы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 xml:space="preserve">вать причины их </w:t>
            </w:r>
            <w:r w:rsidRPr="008C46CD">
              <w:rPr>
                <w:spacing w:val="-2"/>
                <w:sz w:val="20"/>
                <w:szCs w:val="20"/>
              </w:rPr>
              <w:t xml:space="preserve">возникновения. </w:t>
            </w:r>
            <w:r w:rsidRPr="008C46CD">
              <w:rPr>
                <w:spacing w:val="-1"/>
                <w:sz w:val="20"/>
                <w:szCs w:val="20"/>
              </w:rPr>
              <w:t>Решать познава</w:t>
            </w:r>
            <w:r w:rsidRPr="008C46CD">
              <w:rPr>
                <w:spacing w:val="-1"/>
                <w:sz w:val="20"/>
                <w:szCs w:val="20"/>
              </w:rPr>
              <w:softHyphen/>
              <w:t>тельные задачи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right="101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lastRenderedPageBreak/>
              <w:t>Беседа, составление таблицы, ре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 xml:space="preserve">шение </w:t>
            </w:r>
            <w:r w:rsidRPr="008C46CD">
              <w:rPr>
                <w:spacing w:val="-1"/>
                <w:sz w:val="20"/>
                <w:szCs w:val="20"/>
              </w:rPr>
              <w:lastRenderedPageBreak/>
              <w:t>логи</w:t>
            </w:r>
            <w:r w:rsidRPr="008C46CD">
              <w:rPr>
                <w:spacing w:val="-2"/>
                <w:sz w:val="20"/>
                <w:szCs w:val="20"/>
              </w:rPr>
              <w:t>ческих задач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82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lastRenderedPageBreak/>
              <w:t xml:space="preserve">§9-10, </w:t>
            </w:r>
            <w:r w:rsidRPr="008C46CD">
              <w:rPr>
                <w:spacing w:val="-1"/>
                <w:sz w:val="20"/>
                <w:szCs w:val="20"/>
              </w:rPr>
              <w:t>таб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лица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683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53"/>
              <w:rPr>
                <w:spacing w:val="-2"/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>Контрольная работа по теме «Становление индустриального общества»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firstLine="1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Контроль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96" w:firstLine="10"/>
              <w:rPr>
                <w:spacing w:val="-3"/>
                <w:sz w:val="20"/>
                <w:szCs w:val="20"/>
              </w:rPr>
            </w:pP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86" w:hanging="1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38" w:hanging="5"/>
              <w:rPr>
                <w:spacing w:val="-3"/>
                <w:sz w:val="20"/>
                <w:szCs w:val="20"/>
              </w:rPr>
            </w:pP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right="101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8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683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9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right="38" w:firstLine="1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Консульство и об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3"/>
                <w:sz w:val="20"/>
                <w:szCs w:val="20"/>
              </w:rPr>
              <w:t>разование наполе</w:t>
            </w:r>
            <w:r w:rsidRPr="008C46CD">
              <w:rPr>
                <w:spacing w:val="-1"/>
                <w:sz w:val="20"/>
                <w:szCs w:val="20"/>
              </w:rPr>
              <w:t>оновской империи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8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8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right="62" w:firstLine="5"/>
              <w:rPr>
                <w:sz w:val="20"/>
                <w:szCs w:val="20"/>
              </w:rPr>
            </w:pPr>
            <w:r w:rsidRPr="008C46CD">
              <w:rPr>
                <w:spacing w:val="-7"/>
                <w:sz w:val="20"/>
                <w:szCs w:val="20"/>
              </w:rPr>
              <w:t>Режим личной власти Наполеона Бонапарта. Наполеоновская импе</w:t>
            </w:r>
            <w:r w:rsidRPr="008C46CD">
              <w:rPr>
                <w:spacing w:val="-7"/>
                <w:sz w:val="20"/>
                <w:szCs w:val="20"/>
              </w:rPr>
              <w:softHyphen/>
            </w:r>
            <w:r w:rsidRPr="008C46CD">
              <w:rPr>
                <w:spacing w:val="-4"/>
                <w:sz w:val="20"/>
                <w:szCs w:val="20"/>
              </w:rPr>
              <w:t>рия. 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Решения Венского конгресса как основа новой системы международных отношений.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Наполеон Бонапарт</w:t>
            </w:r>
          </w:p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Плебисцит, амни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pacing w:val="-3"/>
                <w:sz w:val="20"/>
                <w:szCs w:val="20"/>
              </w:rPr>
              <w:t xml:space="preserve">стия, авторитарный </w:t>
            </w:r>
            <w:r w:rsidRPr="008C46CD">
              <w:rPr>
                <w:spacing w:val="-1"/>
                <w:sz w:val="20"/>
                <w:szCs w:val="20"/>
              </w:rPr>
              <w:t xml:space="preserve">режим, рекрутский </w:t>
            </w:r>
            <w:r w:rsidRPr="008C46CD">
              <w:rPr>
                <w:sz w:val="20"/>
                <w:szCs w:val="20"/>
              </w:rPr>
              <w:t>набор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8C46CD">
              <w:rPr>
                <w:spacing w:val="-8"/>
                <w:sz w:val="20"/>
                <w:szCs w:val="20"/>
              </w:rPr>
              <w:t xml:space="preserve">Называть основные </w:t>
            </w:r>
            <w:r w:rsidRPr="008C46CD">
              <w:rPr>
                <w:spacing w:val="-6"/>
                <w:sz w:val="20"/>
                <w:szCs w:val="20"/>
              </w:rPr>
              <w:t>черты режима На</w:t>
            </w:r>
            <w:r w:rsidRPr="008C46CD">
              <w:rPr>
                <w:spacing w:val="-6"/>
                <w:sz w:val="20"/>
                <w:szCs w:val="20"/>
              </w:rPr>
              <w:softHyphen/>
              <w:t>полеона. Называть причины завоева</w:t>
            </w:r>
            <w:r w:rsidRPr="008C46CD">
              <w:rPr>
                <w:spacing w:val="-6"/>
                <w:sz w:val="20"/>
                <w:szCs w:val="20"/>
              </w:rPr>
              <w:softHyphen/>
              <w:t>тельных войн (по</w:t>
            </w:r>
            <w:r w:rsidRPr="008C46CD">
              <w:rPr>
                <w:spacing w:val="-6"/>
                <w:sz w:val="20"/>
                <w:szCs w:val="20"/>
              </w:rPr>
              <w:softHyphen/>
            </w:r>
            <w:r w:rsidRPr="008C46CD">
              <w:rPr>
                <w:spacing w:val="-7"/>
                <w:sz w:val="20"/>
                <w:szCs w:val="20"/>
              </w:rPr>
              <w:t xml:space="preserve">казывать на карте). </w:t>
            </w:r>
            <w:r w:rsidRPr="008C46CD">
              <w:rPr>
                <w:spacing w:val="-6"/>
                <w:sz w:val="20"/>
                <w:szCs w:val="20"/>
              </w:rPr>
              <w:t>Высказывать оце</w:t>
            </w:r>
            <w:r w:rsidRPr="008C46CD">
              <w:rPr>
                <w:spacing w:val="-6"/>
                <w:sz w:val="20"/>
                <w:szCs w:val="20"/>
              </w:rPr>
              <w:softHyphen/>
            </w:r>
            <w:r w:rsidRPr="008C46CD">
              <w:rPr>
                <w:spacing w:val="-7"/>
                <w:sz w:val="20"/>
                <w:szCs w:val="20"/>
              </w:rPr>
              <w:t xml:space="preserve">ночные суждения </w:t>
            </w:r>
            <w:r w:rsidRPr="008C46CD">
              <w:rPr>
                <w:spacing w:val="-6"/>
                <w:sz w:val="20"/>
                <w:szCs w:val="20"/>
              </w:rPr>
              <w:t>исторической лич</w:t>
            </w:r>
            <w:r w:rsidRPr="008C46CD">
              <w:rPr>
                <w:spacing w:val="-6"/>
                <w:sz w:val="20"/>
                <w:szCs w:val="20"/>
              </w:rPr>
              <w:softHyphen/>
              <w:t>ности. Уметь работать с историче</w:t>
            </w:r>
            <w:r w:rsidRPr="008C46CD">
              <w:rPr>
                <w:spacing w:val="-6"/>
                <w:sz w:val="20"/>
                <w:szCs w:val="20"/>
              </w:rPr>
              <w:softHyphen/>
            </w:r>
            <w:r w:rsidRPr="008C46CD">
              <w:rPr>
                <w:spacing w:val="-7"/>
                <w:sz w:val="20"/>
                <w:szCs w:val="20"/>
              </w:rPr>
              <w:t>ским документом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62" w:firstLine="5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Работа с ис</w:t>
            </w:r>
            <w:r w:rsidRPr="008C46CD">
              <w:rPr>
                <w:sz w:val="20"/>
                <w:szCs w:val="20"/>
              </w:rPr>
              <w:t xml:space="preserve">торической </w:t>
            </w:r>
            <w:r w:rsidRPr="008C46CD">
              <w:rPr>
                <w:spacing w:val="-2"/>
                <w:sz w:val="20"/>
                <w:szCs w:val="20"/>
              </w:rPr>
              <w:t>картой, срав</w:t>
            </w:r>
            <w:r w:rsidRPr="008C46CD">
              <w:rPr>
                <w:sz w:val="20"/>
                <w:szCs w:val="20"/>
              </w:rPr>
              <w:t>нительный анализ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8C46CD">
              <w:rPr>
                <w:spacing w:val="-10"/>
                <w:sz w:val="20"/>
                <w:szCs w:val="20"/>
              </w:rPr>
              <w:t>§11-12, пересказ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683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10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right="235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 xml:space="preserve">Англия: сложный </w:t>
            </w:r>
            <w:r w:rsidRPr="008C46CD">
              <w:rPr>
                <w:sz w:val="20"/>
                <w:szCs w:val="20"/>
              </w:rPr>
              <w:t>путь к величию и  процветанию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5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9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pacing w:val="-6"/>
                <w:sz w:val="20"/>
                <w:szCs w:val="20"/>
              </w:rPr>
              <w:t xml:space="preserve">Политическая борьба. Парламентская реформа </w:t>
            </w:r>
            <w:smartTag w:uri="urn:schemas-microsoft-com:office:smarttags" w:element="metricconverter">
              <w:smartTagPr>
                <w:attr w:name="ProductID" w:val="1832 г"/>
              </w:smartTagPr>
              <w:r w:rsidRPr="008C46CD">
                <w:rPr>
                  <w:spacing w:val="-6"/>
                  <w:sz w:val="20"/>
                  <w:szCs w:val="20"/>
                </w:rPr>
                <w:t>1832 г</w:t>
              </w:r>
            </w:smartTag>
            <w:r w:rsidRPr="008C46CD">
              <w:rPr>
                <w:spacing w:val="-6"/>
                <w:sz w:val="20"/>
                <w:szCs w:val="20"/>
              </w:rPr>
              <w:t>. Установление законченного парламентского режима. Социально-экономичес</w:t>
            </w:r>
            <w:r w:rsidRPr="008C46CD">
              <w:rPr>
                <w:spacing w:val="-6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кие отношения и госу</w:t>
            </w:r>
            <w:r w:rsidRPr="008C46CD">
              <w:rPr>
                <w:sz w:val="20"/>
                <w:szCs w:val="20"/>
              </w:rPr>
              <w:softHyphen/>
              <w:t>дарственный строй. Общественные движе</w:t>
            </w:r>
            <w:r w:rsidRPr="008C46CD">
              <w:rPr>
                <w:sz w:val="20"/>
                <w:szCs w:val="20"/>
              </w:rPr>
              <w:softHyphen/>
              <w:t xml:space="preserve">ния: чартисты, тред-юнионы. </w:t>
            </w:r>
            <w:r w:rsidRPr="008C46CD">
              <w:rPr>
                <w:sz w:val="20"/>
                <w:szCs w:val="20"/>
              </w:rPr>
              <w:lastRenderedPageBreak/>
              <w:t>Англия – «мастерская мира». Внешняя политика Англии.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right="91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Хартия, чартизм, </w:t>
            </w:r>
            <w:r w:rsidRPr="008C46CD">
              <w:rPr>
                <w:spacing w:val="-2"/>
                <w:sz w:val="20"/>
                <w:szCs w:val="20"/>
              </w:rPr>
              <w:t>тред-юнион, «мас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терская мира»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right="34" w:hanging="10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 xml:space="preserve">Объяснять цели и </w:t>
            </w:r>
            <w:r w:rsidRPr="008C46CD">
              <w:rPr>
                <w:sz w:val="20"/>
                <w:szCs w:val="20"/>
              </w:rPr>
              <w:t>результат чарти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2"/>
                <w:sz w:val="20"/>
                <w:szCs w:val="20"/>
              </w:rPr>
              <w:t xml:space="preserve">стского движения; </w:t>
            </w:r>
            <w:r w:rsidRPr="008C46CD">
              <w:rPr>
                <w:sz w:val="20"/>
                <w:szCs w:val="20"/>
              </w:rPr>
              <w:t>называть и пока</w:t>
            </w:r>
            <w:r w:rsidRPr="008C46CD">
              <w:rPr>
                <w:sz w:val="20"/>
                <w:szCs w:val="20"/>
              </w:rPr>
              <w:softHyphen/>
              <w:t xml:space="preserve">зывать на карте </w:t>
            </w:r>
            <w:r w:rsidRPr="008C46CD">
              <w:rPr>
                <w:spacing w:val="-2"/>
                <w:sz w:val="20"/>
                <w:szCs w:val="20"/>
              </w:rPr>
              <w:t>основные направ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 xml:space="preserve">ления внешней </w:t>
            </w:r>
            <w:r w:rsidRPr="008C46CD">
              <w:rPr>
                <w:spacing w:val="-1"/>
                <w:sz w:val="20"/>
                <w:szCs w:val="20"/>
              </w:rPr>
              <w:lastRenderedPageBreak/>
              <w:t xml:space="preserve">политики; уметь </w:t>
            </w:r>
            <w:r w:rsidRPr="008C46CD">
              <w:rPr>
                <w:sz w:val="20"/>
                <w:szCs w:val="20"/>
              </w:rPr>
              <w:t>работать с историческим доку</w:t>
            </w:r>
            <w:r w:rsidRPr="008C46CD">
              <w:rPr>
                <w:sz w:val="20"/>
                <w:szCs w:val="20"/>
              </w:rPr>
              <w:softHyphen/>
              <w:t>ментом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right="24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lastRenderedPageBreak/>
              <w:t>Проблемная беседа: поче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>му чартист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ское движе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>ние не пере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 xml:space="preserve">росло в </w:t>
            </w:r>
            <w:r w:rsidRPr="008C46CD">
              <w:rPr>
                <w:spacing w:val="-2"/>
                <w:sz w:val="20"/>
                <w:szCs w:val="20"/>
              </w:rPr>
              <w:t>революцию?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hanging="5"/>
              <w:rPr>
                <w:spacing w:val="-10"/>
                <w:sz w:val="20"/>
                <w:szCs w:val="20"/>
              </w:rPr>
            </w:pPr>
            <w:r w:rsidRPr="008C46CD">
              <w:rPr>
                <w:spacing w:val="-10"/>
                <w:sz w:val="20"/>
                <w:szCs w:val="20"/>
              </w:rPr>
              <w:t>§13,</w:t>
            </w:r>
          </w:p>
          <w:p w:rsidR="0046118C" w:rsidRPr="008C46CD" w:rsidRDefault="0046118C" w:rsidP="008E73E7">
            <w:pPr>
              <w:shd w:val="clear" w:color="auto" w:fill="FFFFFF"/>
              <w:spacing w:line="230" w:lineRule="exact"/>
              <w:ind w:hanging="5"/>
              <w:rPr>
                <w:sz w:val="20"/>
                <w:szCs w:val="20"/>
              </w:rPr>
            </w:pPr>
            <w:r w:rsidRPr="008C46CD">
              <w:rPr>
                <w:spacing w:val="-10"/>
                <w:sz w:val="20"/>
                <w:szCs w:val="20"/>
              </w:rPr>
              <w:t>письменно ответить на вопрос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3045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 xml:space="preserve">Франция </w:t>
            </w:r>
            <w:proofErr w:type="gramStart"/>
            <w:r w:rsidRPr="008C46CD">
              <w:rPr>
                <w:spacing w:val="-3"/>
                <w:sz w:val="20"/>
                <w:szCs w:val="20"/>
              </w:rPr>
              <w:t>Бурбонов</w:t>
            </w:r>
            <w:proofErr w:type="gramEnd"/>
            <w:r w:rsidRPr="008C46CD">
              <w:rPr>
                <w:spacing w:val="-3"/>
                <w:sz w:val="20"/>
                <w:szCs w:val="20"/>
              </w:rPr>
              <w:t xml:space="preserve"> и Орлеанов.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58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firstLine="1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9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8C46CD">
                <w:rPr>
                  <w:spacing w:val="-3"/>
                  <w:sz w:val="20"/>
                  <w:szCs w:val="20"/>
                </w:rPr>
                <w:t>1830 г</w:t>
              </w:r>
            </w:smartTag>
            <w:r w:rsidRPr="008C46CD">
              <w:rPr>
                <w:spacing w:val="-3"/>
                <w:sz w:val="20"/>
                <w:szCs w:val="20"/>
              </w:rPr>
              <w:t>. Июльская монархия. Кризис июльской монархии. Выступления лионских ткачей.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77" w:firstLine="5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Финансовая ари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pacing w:val="-2"/>
                <w:sz w:val="20"/>
                <w:szCs w:val="20"/>
              </w:rPr>
              <w:t xml:space="preserve">стократия, луидор, </w:t>
            </w:r>
            <w:r w:rsidRPr="008C46CD">
              <w:rPr>
                <w:sz w:val="20"/>
                <w:szCs w:val="20"/>
              </w:rPr>
              <w:t>дублон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62" w:hanging="5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Определять ха</w:t>
            </w:r>
            <w:r w:rsidRPr="008C46CD">
              <w:rPr>
                <w:spacing w:val="-1"/>
                <w:sz w:val="20"/>
                <w:szCs w:val="20"/>
              </w:rPr>
              <w:softHyphen/>
              <w:t>рактер политиче</w:t>
            </w:r>
            <w:r w:rsidRPr="008C46CD">
              <w:rPr>
                <w:spacing w:val="-1"/>
                <w:sz w:val="20"/>
                <w:szCs w:val="20"/>
              </w:rPr>
              <w:softHyphen/>
              <w:t xml:space="preserve">ского устройства; </w:t>
            </w:r>
            <w:r w:rsidRPr="008C46CD">
              <w:rPr>
                <w:spacing w:val="-2"/>
                <w:sz w:val="20"/>
                <w:szCs w:val="20"/>
              </w:rPr>
              <w:t>объяснять причи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pacing w:val="-3"/>
                <w:sz w:val="20"/>
                <w:szCs w:val="20"/>
              </w:rPr>
              <w:t xml:space="preserve">ны политического </w:t>
            </w:r>
            <w:r w:rsidRPr="008C46CD">
              <w:rPr>
                <w:spacing w:val="-1"/>
                <w:sz w:val="20"/>
                <w:szCs w:val="20"/>
              </w:rPr>
              <w:t xml:space="preserve">кризиса; решать познавательные </w:t>
            </w:r>
            <w:r w:rsidRPr="008C46CD">
              <w:rPr>
                <w:sz w:val="20"/>
                <w:szCs w:val="20"/>
              </w:rPr>
              <w:t>задания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right="10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Познаватель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 xml:space="preserve">ное задание: </w:t>
            </w:r>
            <w:r w:rsidRPr="008C46CD">
              <w:rPr>
                <w:sz w:val="20"/>
                <w:szCs w:val="20"/>
              </w:rPr>
              <w:t xml:space="preserve">почему во Франции </w:t>
            </w:r>
            <w:r w:rsidRPr="008C46CD">
              <w:rPr>
                <w:spacing w:val="-2"/>
                <w:sz w:val="20"/>
                <w:szCs w:val="20"/>
              </w:rPr>
              <w:t xml:space="preserve">вспыхивали вооруженные </w:t>
            </w:r>
            <w:r w:rsidRPr="008C46CD">
              <w:rPr>
                <w:sz w:val="20"/>
                <w:szCs w:val="20"/>
              </w:rPr>
              <w:t>восстания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hanging="5"/>
              <w:rPr>
                <w:sz w:val="20"/>
                <w:szCs w:val="20"/>
              </w:rPr>
            </w:pPr>
            <w:r w:rsidRPr="008C46CD">
              <w:rPr>
                <w:spacing w:val="-10"/>
                <w:sz w:val="20"/>
                <w:szCs w:val="20"/>
              </w:rPr>
              <w:t>§14, отв. на вопросы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3763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12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110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>Франция: револю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 xml:space="preserve">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8C46CD">
                <w:rPr>
                  <w:sz w:val="20"/>
                  <w:szCs w:val="20"/>
                </w:rPr>
                <w:t>1848 г</w:t>
              </w:r>
            </w:smartTag>
            <w:r w:rsidRPr="008C46CD">
              <w:rPr>
                <w:sz w:val="20"/>
                <w:szCs w:val="20"/>
              </w:rPr>
              <w:t xml:space="preserve">. </w:t>
            </w:r>
            <w:r w:rsidRPr="008C46CD">
              <w:rPr>
                <w:spacing w:val="-3"/>
                <w:sz w:val="20"/>
                <w:szCs w:val="20"/>
              </w:rPr>
              <w:t>и Вторая империя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8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8C46CD">
                <w:rPr>
                  <w:spacing w:val="-1"/>
                  <w:sz w:val="20"/>
                  <w:szCs w:val="20"/>
                </w:rPr>
                <w:t>1848 г</w:t>
              </w:r>
            </w:smartTag>
            <w:r w:rsidRPr="008C46CD">
              <w:rPr>
                <w:spacing w:val="-1"/>
                <w:sz w:val="20"/>
                <w:szCs w:val="20"/>
              </w:rPr>
              <w:t xml:space="preserve">. Вторая республика. </w:t>
            </w:r>
            <w:r w:rsidRPr="008C46CD">
              <w:rPr>
                <w:spacing w:val="-7"/>
                <w:sz w:val="20"/>
                <w:szCs w:val="20"/>
              </w:rPr>
              <w:t>Режим Второй империи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19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Авторитарный </w:t>
            </w:r>
            <w:r w:rsidRPr="008C46CD">
              <w:rPr>
                <w:sz w:val="20"/>
                <w:szCs w:val="20"/>
              </w:rPr>
              <w:t>режим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38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Объяснять причи</w:t>
            </w:r>
            <w:r w:rsidRPr="008C46CD">
              <w:rPr>
                <w:spacing w:val="-2"/>
                <w:sz w:val="20"/>
                <w:szCs w:val="20"/>
              </w:rPr>
              <w:t xml:space="preserve">ны европейских </w:t>
            </w:r>
            <w:r w:rsidRPr="008C46CD">
              <w:rPr>
                <w:spacing w:val="-3"/>
                <w:sz w:val="20"/>
                <w:szCs w:val="20"/>
              </w:rPr>
              <w:t>революций; назы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вать причины из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>менений в поли</w:t>
            </w:r>
            <w:r w:rsidRPr="008C46CD">
              <w:rPr>
                <w:spacing w:val="-1"/>
                <w:sz w:val="20"/>
                <w:szCs w:val="20"/>
              </w:rPr>
              <w:softHyphen/>
              <w:t xml:space="preserve">тическом строе; </w:t>
            </w:r>
            <w:r w:rsidRPr="008C46CD">
              <w:rPr>
                <w:sz w:val="20"/>
                <w:szCs w:val="20"/>
              </w:rPr>
              <w:t>умение устанав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2"/>
                <w:sz w:val="20"/>
                <w:szCs w:val="20"/>
              </w:rPr>
              <w:t>ливать причинно-</w:t>
            </w:r>
            <w:r w:rsidRPr="008C46CD">
              <w:rPr>
                <w:sz w:val="20"/>
                <w:szCs w:val="20"/>
              </w:rPr>
              <w:t>следственные связи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259" w:firstLine="5"/>
              <w:rPr>
                <w:sz w:val="20"/>
                <w:szCs w:val="20"/>
              </w:rPr>
            </w:pPr>
            <w:r w:rsidRPr="008C46CD">
              <w:rPr>
                <w:bCs/>
                <w:sz w:val="20"/>
                <w:szCs w:val="20"/>
              </w:rPr>
              <w:t xml:space="preserve">Опрос 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8C46CD">
              <w:rPr>
                <w:spacing w:val="-10"/>
                <w:sz w:val="20"/>
                <w:szCs w:val="20"/>
              </w:rPr>
              <w:t>§15, учить даты и термины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3045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Германия: на пути к </w:t>
            </w:r>
            <w:r w:rsidRPr="008C46CD">
              <w:rPr>
                <w:sz w:val="20"/>
                <w:szCs w:val="20"/>
              </w:rPr>
              <w:t>единству. «Нужна ли нам единая и недели</w:t>
            </w:r>
            <w:r w:rsidRPr="008C46CD">
              <w:rPr>
                <w:sz w:val="20"/>
                <w:szCs w:val="20"/>
              </w:rPr>
              <w:softHyphen/>
              <w:t>мая Италия?»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8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9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58" w:firstLine="5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 xml:space="preserve">Вильгельм 1. Отто фон Бисмарк. Соперничество Пруссии с Австрией за лидерство среди немецких государств. Война с Австрией и победа при </w:t>
            </w:r>
            <w:proofErr w:type="spellStart"/>
            <w:r w:rsidRPr="008C46CD">
              <w:rPr>
                <w:spacing w:val="-2"/>
                <w:sz w:val="20"/>
                <w:szCs w:val="20"/>
              </w:rPr>
              <w:t>Садове</w:t>
            </w:r>
            <w:proofErr w:type="spellEnd"/>
            <w:r w:rsidRPr="008C46CD">
              <w:rPr>
                <w:spacing w:val="-2"/>
                <w:sz w:val="20"/>
                <w:szCs w:val="20"/>
              </w:rPr>
              <w:t>. Образование Северо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 xml:space="preserve">германского союза. </w:t>
            </w:r>
            <w:r w:rsidRPr="008C46CD">
              <w:rPr>
                <w:sz w:val="20"/>
                <w:szCs w:val="20"/>
              </w:rPr>
              <w:t>Национальное объе</w:t>
            </w:r>
            <w:r w:rsidRPr="008C46CD">
              <w:rPr>
                <w:sz w:val="20"/>
                <w:szCs w:val="20"/>
              </w:rPr>
              <w:softHyphen/>
              <w:t>динение Италии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139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>Канцлер, Северо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 xml:space="preserve">германский союз, </w:t>
            </w:r>
            <w:r w:rsidRPr="008C46CD">
              <w:rPr>
                <w:sz w:val="20"/>
                <w:szCs w:val="20"/>
              </w:rPr>
              <w:t>карбонарий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right="10" w:firstLine="10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Выделять общие черты и различия национального </w:t>
            </w:r>
            <w:r w:rsidRPr="008C46CD">
              <w:rPr>
                <w:spacing w:val="-2"/>
                <w:sz w:val="20"/>
                <w:szCs w:val="20"/>
              </w:rPr>
              <w:t>объединения Гер</w:t>
            </w:r>
            <w:r w:rsidRPr="008C46CD">
              <w:rPr>
                <w:spacing w:val="-2"/>
                <w:sz w:val="20"/>
                <w:szCs w:val="20"/>
              </w:rPr>
              <w:softHyphen/>
              <w:t xml:space="preserve">мании и Италии; </w:t>
            </w:r>
            <w:r w:rsidRPr="008C46CD">
              <w:rPr>
                <w:sz w:val="20"/>
                <w:szCs w:val="20"/>
              </w:rPr>
              <w:t>умение устанавливать причинно-следственные связи, делать вы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7"/>
                <w:sz w:val="20"/>
                <w:szCs w:val="20"/>
              </w:rPr>
              <w:t xml:space="preserve">воды и обобщения. </w:t>
            </w:r>
            <w:r w:rsidRPr="008C46CD">
              <w:rPr>
                <w:spacing w:val="-1"/>
                <w:sz w:val="20"/>
                <w:szCs w:val="20"/>
              </w:rPr>
              <w:t>Называть прави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pacing w:val="-3"/>
                <w:sz w:val="20"/>
                <w:szCs w:val="20"/>
              </w:rPr>
              <w:t>телей и государст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pacing w:val="-5"/>
                <w:sz w:val="20"/>
                <w:szCs w:val="20"/>
              </w:rPr>
              <w:t>венных деятелей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30" w:lineRule="exact"/>
              <w:ind w:firstLine="10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 xml:space="preserve">Проблемная </w:t>
            </w:r>
            <w:r w:rsidRPr="008C46CD">
              <w:rPr>
                <w:sz w:val="20"/>
                <w:szCs w:val="20"/>
              </w:rPr>
              <w:t xml:space="preserve">беседа: как </w:t>
            </w:r>
            <w:r w:rsidRPr="008C46CD">
              <w:rPr>
                <w:spacing w:val="-1"/>
                <w:sz w:val="20"/>
                <w:szCs w:val="20"/>
              </w:rPr>
              <w:t>следует оце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pacing w:val="-8"/>
                <w:sz w:val="20"/>
                <w:szCs w:val="20"/>
              </w:rPr>
              <w:t xml:space="preserve">нивать чувство </w:t>
            </w:r>
            <w:proofErr w:type="spellStart"/>
            <w:r w:rsidRPr="008C46CD">
              <w:rPr>
                <w:spacing w:val="-1"/>
                <w:sz w:val="20"/>
                <w:szCs w:val="20"/>
              </w:rPr>
              <w:t>верноподдан</w:t>
            </w:r>
            <w:r w:rsidRPr="008C46CD">
              <w:rPr>
                <w:sz w:val="20"/>
                <w:szCs w:val="20"/>
              </w:rPr>
              <w:t>ничества</w:t>
            </w:r>
            <w:proofErr w:type="spellEnd"/>
            <w:r w:rsidRPr="008C46CD">
              <w:rPr>
                <w:sz w:val="20"/>
                <w:szCs w:val="20"/>
              </w:rPr>
              <w:t>?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26" w:lineRule="exact"/>
              <w:ind w:right="29" w:firstLine="5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§16-17, </w:t>
            </w:r>
            <w:r w:rsidRPr="008C46CD">
              <w:rPr>
                <w:spacing w:val="-7"/>
                <w:sz w:val="20"/>
                <w:szCs w:val="20"/>
              </w:rPr>
              <w:t>кроссворд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3404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14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11" w:lineRule="exact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 xml:space="preserve">Война, изменившая карту Европы. </w:t>
            </w:r>
            <w:r w:rsidRPr="008C46CD">
              <w:rPr>
                <w:sz w:val="20"/>
                <w:szCs w:val="20"/>
              </w:rPr>
              <w:t xml:space="preserve"> </w:t>
            </w:r>
            <w:r w:rsidRPr="008C46CD">
              <w:rPr>
                <w:spacing w:val="-7"/>
                <w:sz w:val="20"/>
                <w:szCs w:val="20"/>
              </w:rPr>
              <w:t>Парижская Коммуна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1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8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11" w:lineRule="exact"/>
              <w:rPr>
                <w:sz w:val="20"/>
                <w:szCs w:val="20"/>
              </w:rPr>
            </w:pPr>
            <w:r w:rsidRPr="008C46CD">
              <w:rPr>
                <w:spacing w:val="-6"/>
                <w:sz w:val="20"/>
                <w:szCs w:val="20"/>
              </w:rPr>
              <w:t xml:space="preserve">Падение Второй империи. Третья республика во Франции. Завершение объединения Германии и провозглашение Германской империи. Франко-прусская война. </w:t>
            </w:r>
            <w:r w:rsidRPr="008C46CD">
              <w:rPr>
                <w:spacing w:val="-3"/>
                <w:sz w:val="20"/>
                <w:szCs w:val="20"/>
              </w:rPr>
              <w:t>Парижская Коммуна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11" w:lineRule="exact"/>
              <w:ind w:right="48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>Оппозиция, комму</w:t>
            </w:r>
            <w:r w:rsidRPr="008C46CD">
              <w:rPr>
                <w:spacing w:val="-2"/>
                <w:sz w:val="20"/>
                <w:szCs w:val="20"/>
              </w:rPr>
              <w:softHyphen/>
              <w:t xml:space="preserve">нары, версальцы, </w:t>
            </w:r>
            <w:r w:rsidRPr="008C46CD">
              <w:rPr>
                <w:sz w:val="20"/>
                <w:szCs w:val="20"/>
              </w:rPr>
              <w:t>реванш, мобилизация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hanging="5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 xml:space="preserve">Называть причины </w:t>
            </w:r>
            <w:r w:rsidRPr="008C46CD">
              <w:rPr>
                <w:sz w:val="20"/>
                <w:szCs w:val="20"/>
              </w:rPr>
              <w:t>и последствия войны для Фран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2"/>
                <w:sz w:val="20"/>
                <w:szCs w:val="20"/>
              </w:rPr>
              <w:t xml:space="preserve">ции и Германии, </w:t>
            </w:r>
            <w:r w:rsidRPr="008C46CD">
              <w:rPr>
                <w:sz w:val="20"/>
                <w:szCs w:val="20"/>
              </w:rPr>
              <w:t xml:space="preserve">мира в целом. Делать выводы и </w:t>
            </w:r>
            <w:r w:rsidRPr="008C46CD">
              <w:rPr>
                <w:spacing w:val="-1"/>
                <w:sz w:val="20"/>
                <w:szCs w:val="20"/>
              </w:rPr>
              <w:t>прогнозы возмож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 xml:space="preserve">ного развития </w:t>
            </w:r>
            <w:r w:rsidRPr="008C46CD">
              <w:rPr>
                <w:spacing w:val="-1"/>
                <w:sz w:val="20"/>
                <w:szCs w:val="20"/>
              </w:rPr>
              <w:t xml:space="preserve">международных </w:t>
            </w:r>
            <w:r w:rsidRPr="008C46CD">
              <w:rPr>
                <w:sz w:val="20"/>
                <w:szCs w:val="20"/>
              </w:rPr>
              <w:t>отношений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11" w:lineRule="exact"/>
              <w:ind w:right="50" w:hanging="12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Алгоритм </w:t>
            </w:r>
            <w:r w:rsidRPr="008C46CD">
              <w:rPr>
                <w:spacing w:val="-3"/>
                <w:sz w:val="20"/>
                <w:szCs w:val="20"/>
              </w:rPr>
              <w:t>военных дей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ствий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hanging="5"/>
              <w:rPr>
                <w:sz w:val="20"/>
                <w:szCs w:val="20"/>
              </w:rPr>
            </w:pPr>
            <w:r w:rsidRPr="008C46CD">
              <w:rPr>
                <w:spacing w:val="-10"/>
                <w:sz w:val="20"/>
                <w:szCs w:val="20"/>
              </w:rPr>
              <w:t xml:space="preserve">§18, </w:t>
            </w:r>
            <w:r w:rsidRPr="008C46CD">
              <w:rPr>
                <w:sz w:val="20"/>
                <w:szCs w:val="20"/>
              </w:rPr>
              <w:t>хроника со</w:t>
            </w:r>
            <w:r w:rsidRPr="008C46CD">
              <w:rPr>
                <w:sz w:val="20"/>
                <w:szCs w:val="20"/>
              </w:rPr>
              <w:softHyphen/>
              <w:t xml:space="preserve">бытий, </w:t>
            </w:r>
            <w:proofErr w:type="spellStart"/>
            <w:r w:rsidRPr="008C46CD">
              <w:rPr>
                <w:sz w:val="20"/>
                <w:szCs w:val="20"/>
              </w:rPr>
              <w:t>подгот</w:t>
            </w:r>
            <w:proofErr w:type="spellEnd"/>
            <w:r w:rsidRPr="008C46CD">
              <w:rPr>
                <w:sz w:val="20"/>
                <w:szCs w:val="20"/>
              </w:rPr>
              <w:t xml:space="preserve">. к </w:t>
            </w:r>
            <w:proofErr w:type="gramStart"/>
            <w:r w:rsidRPr="008C46CD">
              <w:rPr>
                <w:sz w:val="20"/>
                <w:szCs w:val="20"/>
              </w:rPr>
              <w:t>к</w:t>
            </w:r>
            <w:proofErr w:type="gramEnd"/>
            <w:r w:rsidRPr="008C46CD">
              <w:rPr>
                <w:sz w:val="20"/>
                <w:szCs w:val="20"/>
              </w:rPr>
              <w:t>/р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1431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15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Контрольная работа по теме «Строительство новой Европы»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Контроль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06" w:lineRule="exact"/>
              <w:ind w:hanging="10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2140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Германская империя в конце XIX – начале XX в.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Урок </w:t>
            </w:r>
            <w:r w:rsidRPr="008C46CD">
              <w:rPr>
                <w:spacing w:val="-2"/>
                <w:sz w:val="20"/>
                <w:szCs w:val="20"/>
              </w:rPr>
              <w:t>изуче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 xml:space="preserve">ния </w:t>
            </w:r>
            <w:r w:rsidRPr="008C46CD">
              <w:rPr>
                <w:spacing w:val="-5"/>
                <w:sz w:val="20"/>
                <w:szCs w:val="20"/>
              </w:rPr>
              <w:t xml:space="preserve">нового </w:t>
            </w:r>
            <w:r w:rsidRPr="008C46CD">
              <w:rPr>
                <w:sz w:val="20"/>
                <w:szCs w:val="20"/>
              </w:rPr>
              <w:t>мате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4"/>
                <w:sz w:val="20"/>
                <w:szCs w:val="20"/>
              </w:rPr>
              <w:t>риала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Особенности индуст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 xml:space="preserve">риального развития. </w:t>
            </w:r>
            <w:r w:rsidRPr="008C46CD">
              <w:rPr>
                <w:spacing w:val="-6"/>
                <w:sz w:val="20"/>
                <w:szCs w:val="20"/>
              </w:rPr>
              <w:t xml:space="preserve">Либеральные реформы. Вильгельм </w:t>
            </w:r>
            <w:r w:rsidRPr="008C46CD">
              <w:rPr>
                <w:sz w:val="20"/>
                <w:szCs w:val="20"/>
              </w:rPr>
              <w:t>II – человек «больших неожиданностей». Национализм. Подготовка к войне.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firstLine="10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 xml:space="preserve">Милитаризация, </w:t>
            </w:r>
            <w:r w:rsidRPr="008C46CD">
              <w:rPr>
                <w:spacing w:val="-5"/>
                <w:sz w:val="20"/>
                <w:szCs w:val="20"/>
              </w:rPr>
              <w:t>лицензия, пангерма</w:t>
            </w:r>
            <w:r w:rsidRPr="008C46CD">
              <w:rPr>
                <w:spacing w:val="-5"/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>низм, шовинизм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hanging="7"/>
              <w:rPr>
                <w:sz w:val="20"/>
                <w:szCs w:val="20"/>
              </w:rPr>
            </w:pPr>
            <w:r w:rsidRPr="008C46CD">
              <w:rPr>
                <w:spacing w:val="-6"/>
                <w:sz w:val="20"/>
                <w:szCs w:val="20"/>
              </w:rPr>
              <w:t>Знать государст</w:t>
            </w:r>
            <w:r w:rsidRPr="008C46CD">
              <w:rPr>
                <w:spacing w:val="-6"/>
                <w:sz w:val="20"/>
                <w:szCs w:val="20"/>
              </w:rPr>
              <w:softHyphen/>
            </w:r>
            <w:r w:rsidRPr="008C46CD">
              <w:rPr>
                <w:spacing w:val="-7"/>
                <w:sz w:val="20"/>
                <w:szCs w:val="20"/>
              </w:rPr>
              <w:t>венное устройство; особенности инду</w:t>
            </w:r>
            <w:r w:rsidRPr="008C46CD">
              <w:rPr>
                <w:spacing w:val="-7"/>
                <w:sz w:val="20"/>
                <w:szCs w:val="20"/>
              </w:rPr>
              <w:softHyphen/>
            </w:r>
            <w:r w:rsidRPr="008C46CD">
              <w:rPr>
                <w:spacing w:val="-10"/>
                <w:sz w:val="20"/>
                <w:szCs w:val="20"/>
              </w:rPr>
              <w:t>стриализации; ос</w:t>
            </w:r>
            <w:r w:rsidRPr="008C46CD">
              <w:rPr>
                <w:spacing w:val="-10"/>
                <w:sz w:val="20"/>
                <w:szCs w:val="20"/>
              </w:rPr>
              <w:softHyphen/>
            </w:r>
            <w:r w:rsidRPr="008C46CD">
              <w:rPr>
                <w:spacing w:val="-13"/>
                <w:sz w:val="20"/>
                <w:szCs w:val="20"/>
              </w:rPr>
              <w:t>новные черты нацио</w:t>
            </w:r>
            <w:r w:rsidRPr="008C46CD">
              <w:rPr>
                <w:spacing w:val="-13"/>
                <w:sz w:val="20"/>
                <w:szCs w:val="20"/>
              </w:rPr>
              <w:softHyphen/>
            </w:r>
            <w:r w:rsidRPr="008C46CD">
              <w:rPr>
                <w:spacing w:val="-9"/>
                <w:sz w:val="20"/>
                <w:szCs w:val="20"/>
              </w:rPr>
              <w:t xml:space="preserve">нализма; характер внешней политики. </w:t>
            </w:r>
            <w:r w:rsidRPr="008C46CD">
              <w:rPr>
                <w:spacing w:val="-6"/>
                <w:sz w:val="20"/>
                <w:szCs w:val="20"/>
              </w:rPr>
              <w:t xml:space="preserve">Аргументировать </w:t>
            </w:r>
            <w:r w:rsidRPr="008C46CD">
              <w:rPr>
                <w:spacing w:val="-10"/>
                <w:sz w:val="20"/>
                <w:szCs w:val="20"/>
              </w:rPr>
              <w:t xml:space="preserve">и высказывать свою </w:t>
            </w:r>
            <w:r w:rsidRPr="008C46CD">
              <w:rPr>
                <w:spacing w:val="-6"/>
                <w:sz w:val="20"/>
                <w:szCs w:val="20"/>
              </w:rPr>
              <w:t>точку зрения. Пока</w:t>
            </w:r>
            <w:r w:rsidRPr="008C46CD">
              <w:rPr>
                <w:spacing w:val="-6"/>
                <w:sz w:val="20"/>
                <w:szCs w:val="20"/>
              </w:rPr>
              <w:softHyphen/>
              <w:t>зывать на карте ко</w:t>
            </w:r>
            <w:r w:rsidRPr="008C46CD">
              <w:rPr>
                <w:sz w:val="20"/>
                <w:szCs w:val="20"/>
              </w:rPr>
              <w:t>лонии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Тест,</w:t>
            </w:r>
          </w:p>
          <w:p w:rsidR="0046118C" w:rsidRPr="008C46CD" w:rsidRDefault="0046118C" w:rsidP="008E73E7">
            <w:pPr>
              <w:shd w:val="clear" w:color="auto" w:fill="FFFFFF"/>
              <w:spacing w:line="209" w:lineRule="exact"/>
              <w:ind w:right="26" w:hanging="5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беседа с эле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pacing w:val="-3"/>
                <w:sz w:val="20"/>
                <w:szCs w:val="20"/>
              </w:rPr>
              <w:t>ментами дис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куссии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06" w:lineRule="exact"/>
              <w:ind w:hanging="2"/>
              <w:rPr>
                <w:sz w:val="20"/>
                <w:szCs w:val="20"/>
              </w:rPr>
            </w:pPr>
            <w:r w:rsidRPr="008C46CD">
              <w:rPr>
                <w:spacing w:val="-10"/>
                <w:sz w:val="20"/>
                <w:szCs w:val="20"/>
              </w:rPr>
              <w:t>§19, вопросы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2818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17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11" w:lineRule="exact"/>
              <w:ind w:right="170" w:firstLine="7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 xml:space="preserve">Великобритания: </w:t>
            </w:r>
            <w:r w:rsidRPr="008C46CD">
              <w:rPr>
                <w:spacing w:val="-3"/>
                <w:sz w:val="20"/>
                <w:szCs w:val="20"/>
              </w:rPr>
              <w:t>конец Викториан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ской эпохи</w:t>
            </w:r>
          </w:p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8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 xml:space="preserve">Английский парламент. Черты гражданского общества. Бенджамин Дизраэли и вторая избирательная реформа </w:t>
            </w:r>
            <w:smartTag w:uri="urn:schemas-microsoft-com:office:smarttags" w:element="metricconverter">
              <w:smartTagPr>
                <w:attr w:name="ProductID" w:val="1867 г"/>
              </w:smartTagPr>
              <w:r w:rsidRPr="008C46CD">
                <w:rPr>
                  <w:spacing w:val="-2"/>
                  <w:sz w:val="20"/>
                  <w:szCs w:val="20"/>
                </w:rPr>
                <w:t>1867 г</w:t>
              </w:r>
            </w:smartTag>
            <w:r w:rsidRPr="008C46CD">
              <w:rPr>
                <w:spacing w:val="-2"/>
                <w:sz w:val="20"/>
                <w:szCs w:val="20"/>
              </w:rPr>
              <w:t>. Пора реформ. Особенности экономи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 xml:space="preserve">ческого развития. </w:t>
            </w:r>
            <w:r w:rsidRPr="008C46CD">
              <w:rPr>
                <w:spacing w:val="-6"/>
                <w:sz w:val="20"/>
                <w:szCs w:val="20"/>
              </w:rPr>
              <w:t>Колониальные захваты. Ирландский вопрос. Рождение лейбористской партии. Внешняя политика.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r w:rsidRPr="008C46CD">
              <w:rPr>
                <w:spacing w:val="-2"/>
                <w:sz w:val="20"/>
                <w:szCs w:val="20"/>
              </w:rPr>
              <w:t>Бенджамин Дизраэли</w:t>
            </w: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Фунт стерлингов, гомруль, лейбори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 xml:space="preserve">стская партия, </w:t>
            </w:r>
            <w:r w:rsidRPr="008C46CD">
              <w:rPr>
                <w:spacing w:val="-2"/>
                <w:sz w:val="20"/>
                <w:szCs w:val="20"/>
              </w:rPr>
              <w:t>джингоизм, Антанта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right="12" w:firstLine="7"/>
              <w:rPr>
                <w:sz w:val="20"/>
                <w:szCs w:val="20"/>
              </w:rPr>
            </w:pPr>
            <w:r w:rsidRPr="008C46CD">
              <w:rPr>
                <w:spacing w:val="-6"/>
                <w:sz w:val="20"/>
                <w:szCs w:val="20"/>
              </w:rPr>
              <w:t>Называть особен</w:t>
            </w:r>
            <w:r w:rsidRPr="008C46CD">
              <w:rPr>
                <w:spacing w:val="-6"/>
                <w:sz w:val="20"/>
                <w:szCs w:val="20"/>
              </w:rPr>
              <w:softHyphen/>
              <w:t>ности развития ка</w:t>
            </w:r>
            <w:r w:rsidRPr="008C46CD">
              <w:rPr>
                <w:spacing w:val="-6"/>
                <w:sz w:val="20"/>
                <w:szCs w:val="20"/>
              </w:rPr>
              <w:softHyphen/>
              <w:t>питализма в Анг</w:t>
            </w:r>
            <w:r w:rsidRPr="008C46CD">
              <w:rPr>
                <w:spacing w:val="-6"/>
                <w:sz w:val="20"/>
                <w:szCs w:val="20"/>
              </w:rPr>
              <w:softHyphen/>
            </w:r>
            <w:r w:rsidRPr="008C46CD">
              <w:rPr>
                <w:spacing w:val="-7"/>
                <w:sz w:val="20"/>
                <w:szCs w:val="20"/>
              </w:rPr>
              <w:t xml:space="preserve">лии; показывать на </w:t>
            </w:r>
            <w:r w:rsidRPr="008C46CD">
              <w:rPr>
                <w:spacing w:val="-6"/>
                <w:sz w:val="20"/>
                <w:szCs w:val="20"/>
              </w:rPr>
              <w:t>карте колонии. На</w:t>
            </w:r>
            <w:r w:rsidRPr="008C46CD">
              <w:rPr>
                <w:spacing w:val="-6"/>
                <w:sz w:val="20"/>
                <w:szCs w:val="20"/>
              </w:rPr>
              <w:softHyphen/>
            </w:r>
            <w:r w:rsidRPr="008C46CD">
              <w:rPr>
                <w:spacing w:val="-7"/>
                <w:sz w:val="20"/>
                <w:szCs w:val="20"/>
              </w:rPr>
              <w:t xml:space="preserve">зывать правителей </w:t>
            </w:r>
            <w:r w:rsidRPr="008C46CD">
              <w:rPr>
                <w:spacing w:val="-6"/>
                <w:sz w:val="20"/>
                <w:szCs w:val="20"/>
              </w:rPr>
              <w:t xml:space="preserve">и государственных </w:t>
            </w:r>
            <w:r w:rsidRPr="008C46CD">
              <w:rPr>
                <w:sz w:val="20"/>
                <w:szCs w:val="20"/>
              </w:rPr>
              <w:t>деятелей</w:t>
            </w:r>
          </w:p>
          <w:p w:rsidR="0046118C" w:rsidRPr="008C46CD" w:rsidRDefault="0046118C" w:rsidP="008E73E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11" w:lineRule="exact"/>
              <w:ind w:right="139" w:firstLine="1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Беседа; </w:t>
            </w:r>
            <w:r w:rsidRPr="008C46CD">
              <w:rPr>
                <w:spacing w:val="-3"/>
                <w:sz w:val="20"/>
                <w:szCs w:val="20"/>
              </w:rPr>
              <w:t>сравнитель</w:t>
            </w:r>
            <w:r w:rsidRPr="008C46CD">
              <w:rPr>
                <w:spacing w:val="-3"/>
                <w:sz w:val="20"/>
                <w:szCs w:val="20"/>
              </w:rPr>
              <w:softHyphen/>
              <w:t>ная таблица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11" w:lineRule="exact"/>
              <w:ind w:firstLine="7"/>
              <w:rPr>
                <w:sz w:val="20"/>
                <w:szCs w:val="20"/>
              </w:rPr>
            </w:pPr>
            <w:r w:rsidRPr="008C46CD">
              <w:rPr>
                <w:spacing w:val="-10"/>
                <w:sz w:val="20"/>
                <w:szCs w:val="20"/>
              </w:rPr>
              <w:t>§20 пересказ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1241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18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11" w:lineRule="exact"/>
              <w:ind w:right="228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 xml:space="preserve">Франция: Третья </w:t>
            </w:r>
            <w:r w:rsidRPr="008C46CD">
              <w:rPr>
                <w:sz w:val="20"/>
                <w:szCs w:val="20"/>
              </w:rPr>
              <w:t>республика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firstLine="7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8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Франция - </w:t>
            </w:r>
            <w:proofErr w:type="gramStart"/>
            <w:r w:rsidRPr="008C46CD">
              <w:rPr>
                <w:sz w:val="20"/>
                <w:szCs w:val="20"/>
              </w:rPr>
              <w:t>светское</w:t>
            </w:r>
            <w:proofErr w:type="gramEnd"/>
          </w:p>
          <w:p w:rsidR="0046118C" w:rsidRPr="008C46CD" w:rsidRDefault="0046118C" w:rsidP="008E73E7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государство.</w:t>
            </w:r>
          </w:p>
          <w:p w:rsidR="0046118C" w:rsidRPr="008C46CD" w:rsidRDefault="0046118C" w:rsidP="008E73E7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 Коррупция государственного аппарата. Создание колониальной империи. Реваншизм.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firstLine="5"/>
              <w:rPr>
                <w:sz w:val="20"/>
                <w:szCs w:val="20"/>
              </w:rPr>
            </w:pPr>
            <w:r w:rsidRPr="008C46CD">
              <w:rPr>
                <w:spacing w:val="-4"/>
                <w:sz w:val="20"/>
                <w:szCs w:val="20"/>
              </w:rPr>
              <w:t xml:space="preserve">Радикал, коррупция, </w:t>
            </w:r>
            <w:r w:rsidRPr="008C46CD">
              <w:rPr>
                <w:sz w:val="20"/>
                <w:szCs w:val="20"/>
              </w:rPr>
              <w:t>атташе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09" w:lineRule="exact"/>
              <w:ind w:firstLine="17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Называть особен</w:t>
            </w:r>
            <w:r w:rsidRPr="008C46CD">
              <w:rPr>
                <w:spacing w:val="-1"/>
                <w:sz w:val="20"/>
                <w:szCs w:val="20"/>
              </w:rPr>
              <w:softHyphen/>
              <w:t xml:space="preserve">ности развития </w:t>
            </w:r>
            <w:r w:rsidRPr="008C46CD">
              <w:rPr>
                <w:sz w:val="20"/>
                <w:szCs w:val="20"/>
              </w:rPr>
              <w:t>капитализма; ос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 xml:space="preserve">новные реформы. Показывать на </w:t>
            </w:r>
            <w:r w:rsidRPr="008C46CD">
              <w:rPr>
                <w:spacing w:val="-2"/>
                <w:sz w:val="20"/>
                <w:szCs w:val="20"/>
              </w:rPr>
              <w:t xml:space="preserve">карте колонии. </w:t>
            </w:r>
            <w:r w:rsidRPr="008C46CD">
              <w:rPr>
                <w:spacing w:val="-1"/>
                <w:sz w:val="20"/>
                <w:szCs w:val="20"/>
              </w:rPr>
              <w:t>Называть прави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>телей и государ</w:t>
            </w:r>
            <w:r w:rsidRPr="008C46CD">
              <w:rPr>
                <w:sz w:val="20"/>
                <w:szCs w:val="20"/>
              </w:rPr>
              <w:softHyphen/>
            </w:r>
            <w:r w:rsidRPr="008C46CD">
              <w:rPr>
                <w:spacing w:val="-7"/>
                <w:sz w:val="20"/>
                <w:szCs w:val="20"/>
              </w:rPr>
              <w:t>ственных деятелей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11" w:lineRule="exact"/>
              <w:ind w:right="47" w:firstLine="1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Экспресс-опрос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11" w:lineRule="exact"/>
              <w:ind w:firstLine="14"/>
              <w:rPr>
                <w:sz w:val="20"/>
                <w:szCs w:val="20"/>
              </w:rPr>
            </w:pPr>
            <w:r w:rsidRPr="008C46CD">
              <w:rPr>
                <w:spacing w:val="-10"/>
                <w:sz w:val="20"/>
                <w:szCs w:val="20"/>
              </w:rPr>
              <w:t>§21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1241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19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Италия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95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От Австрийской </w:t>
            </w:r>
            <w:r w:rsidRPr="008C46CD">
              <w:rPr>
                <w:spacing w:val="-2"/>
                <w:sz w:val="20"/>
                <w:szCs w:val="20"/>
              </w:rPr>
              <w:t>империи к Австро-</w:t>
            </w:r>
            <w:r w:rsidRPr="008C46CD">
              <w:rPr>
                <w:sz w:val="20"/>
                <w:szCs w:val="20"/>
              </w:rPr>
              <w:t>Венгрии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firstLine="8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Комбини</w:t>
            </w:r>
            <w:r w:rsidRPr="008C46CD">
              <w:rPr>
                <w:spacing w:val="-8"/>
                <w:sz w:val="20"/>
                <w:szCs w:val="20"/>
              </w:rPr>
              <w:t>рован</w:t>
            </w:r>
            <w:r w:rsidRPr="008C46CD">
              <w:rPr>
                <w:sz w:val="20"/>
                <w:szCs w:val="20"/>
              </w:rPr>
              <w:t>ный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Конституционная мо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 xml:space="preserve">нархия. Причины медленного развития капитализма. Эра либерализма. Переход к реформам. Колониальные </w:t>
            </w:r>
            <w:r w:rsidRPr="008C46CD">
              <w:rPr>
                <w:sz w:val="20"/>
                <w:szCs w:val="20"/>
              </w:rPr>
              <w:lastRenderedPageBreak/>
              <w:t>войны.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«Лоскутная империя». Развитие национальных культур и самосознания народов. Политическое устройство Австро-Венгрии. Начало промышленной революции. Внешняя политика.</w:t>
            </w: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37" w:firstLine="8"/>
              <w:rPr>
                <w:sz w:val="20"/>
                <w:szCs w:val="20"/>
              </w:rPr>
            </w:pPr>
            <w:r w:rsidRPr="008C46CD">
              <w:rPr>
                <w:spacing w:val="-5"/>
                <w:sz w:val="20"/>
                <w:szCs w:val="20"/>
              </w:rPr>
              <w:t>Арбитр, националь</w:t>
            </w:r>
            <w:r w:rsidRPr="008C46CD">
              <w:rPr>
                <w:spacing w:val="-5"/>
                <w:sz w:val="20"/>
                <w:szCs w:val="20"/>
              </w:rPr>
              <w:softHyphen/>
            </w:r>
            <w:r w:rsidRPr="008C46CD">
              <w:rPr>
                <w:spacing w:val="-2"/>
                <w:sz w:val="20"/>
                <w:szCs w:val="20"/>
              </w:rPr>
              <w:t xml:space="preserve">ное возрождение, </w:t>
            </w:r>
            <w:r w:rsidRPr="008C46CD">
              <w:rPr>
                <w:sz w:val="20"/>
                <w:szCs w:val="20"/>
              </w:rPr>
              <w:t>двуединая монар</w:t>
            </w:r>
            <w:r w:rsidRPr="008C46CD">
              <w:rPr>
                <w:sz w:val="20"/>
                <w:szCs w:val="20"/>
              </w:rPr>
              <w:softHyphen/>
              <w:t>хия, империя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hanging="4"/>
              <w:rPr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Называть особен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z w:val="20"/>
                <w:szCs w:val="20"/>
              </w:rPr>
              <w:t xml:space="preserve">ности развития и </w:t>
            </w:r>
            <w:r w:rsidRPr="008C46CD">
              <w:rPr>
                <w:spacing w:val="-2"/>
                <w:sz w:val="20"/>
                <w:szCs w:val="20"/>
              </w:rPr>
              <w:t xml:space="preserve">характер внешней </w:t>
            </w:r>
            <w:r w:rsidRPr="008C46CD">
              <w:rPr>
                <w:spacing w:val="-1"/>
                <w:sz w:val="20"/>
                <w:szCs w:val="20"/>
              </w:rPr>
              <w:t xml:space="preserve">политики </w:t>
            </w:r>
            <w:r w:rsidRPr="008C46CD">
              <w:rPr>
                <w:spacing w:val="-1"/>
                <w:sz w:val="20"/>
                <w:szCs w:val="20"/>
              </w:rPr>
              <w:lastRenderedPageBreak/>
              <w:t xml:space="preserve">Италии, </w:t>
            </w:r>
            <w:r w:rsidRPr="008C46CD">
              <w:rPr>
                <w:sz w:val="20"/>
                <w:szCs w:val="20"/>
              </w:rPr>
              <w:t>особенности раз</w:t>
            </w:r>
            <w:r w:rsidRPr="008C46CD">
              <w:rPr>
                <w:sz w:val="20"/>
                <w:szCs w:val="20"/>
              </w:rPr>
              <w:softHyphen/>
              <w:t xml:space="preserve">вития Австро-Венгрии. Уметь </w:t>
            </w:r>
            <w:r w:rsidRPr="008C46CD">
              <w:rPr>
                <w:spacing w:val="-2"/>
                <w:sz w:val="20"/>
                <w:szCs w:val="20"/>
              </w:rPr>
              <w:t>составлять табли</w:t>
            </w:r>
            <w:r w:rsidRPr="008C46CD">
              <w:rPr>
                <w:spacing w:val="-2"/>
                <w:sz w:val="20"/>
                <w:szCs w:val="20"/>
              </w:rPr>
              <w:softHyphen/>
            </w:r>
            <w:r w:rsidRPr="008C46CD">
              <w:rPr>
                <w:spacing w:val="-1"/>
                <w:sz w:val="20"/>
                <w:szCs w:val="20"/>
              </w:rPr>
              <w:t>цы, показывать на карте колонии. Называть прави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pacing w:val="-3"/>
                <w:sz w:val="20"/>
                <w:szCs w:val="20"/>
              </w:rPr>
              <w:t>телей и государст</w:t>
            </w:r>
            <w:r w:rsidRPr="008C46CD">
              <w:rPr>
                <w:spacing w:val="-3"/>
                <w:sz w:val="20"/>
                <w:szCs w:val="20"/>
              </w:rPr>
              <w:softHyphen/>
            </w:r>
            <w:r w:rsidRPr="008C46CD">
              <w:rPr>
                <w:spacing w:val="-5"/>
                <w:sz w:val="20"/>
                <w:szCs w:val="20"/>
              </w:rPr>
              <w:t>венных деятелей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58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lastRenderedPageBreak/>
              <w:t>Взаимопро</w:t>
            </w:r>
            <w:r w:rsidRPr="008C46CD">
              <w:rPr>
                <w:spacing w:val="-1"/>
                <w:sz w:val="20"/>
                <w:szCs w:val="20"/>
              </w:rPr>
              <w:softHyphen/>
            </w:r>
            <w:r w:rsidRPr="008C46CD">
              <w:rPr>
                <w:spacing w:val="-3"/>
                <w:sz w:val="20"/>
                <w:szCs w:val="20"/>
              </w:rPr>
              <w:t>верка таблиц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1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§22, 23;</w:t>
            </w:r>
          </w:p>
          <w:p w:rsidR="0046118C" w:rsidRPr="008C46CD" w:rsidRDefault="0046118C" w:rsidP="008E73E7">
            <w:pPr>
              <w:shd w:val="clear" w:color="auto" w:fill="FFFFFF"/>
              <w:spacing w:line="21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Ответить на вопросы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1241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США в XIX в.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Латинская Америка в XIX в.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firstLine="8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Увеличение территории США. «Земельная лихорадка». Особенности промышленного переворота и экономическое развитие в первой половине </w:t>
            </w:r>
            <w:r w:rsidRPr="008C46CD">
              <w:rPr>
                <w:sz w:val="20"/>
                <w:szCs w:val="20"/>
              </w:rPr>
              <w:t xml:space="preserve">XIX в. </w:t>
            </w:r>
            <w:proofErr w:type="spellStart"/>
            <w:r w:rsidRPr="008C46CD">
              <w:rPr>
                <w:sz w:val="20"/>
                <w:szCs w:val="20"/>
              </w:rPr>
              <w:t>С.Маккормик</w:t>
            </w:r>
            <w:proofErr w:type="spellEnd"/>
            <w:r w:rsidRPr="008C46CD">
              <w:rPr>
                <w:sz w:val="20"/>
                <w:szCs w:val="20"/>
              </w:rPr>
              <w:t xml:space="preserve">. Идеал американского общества – фермер, «человек, у которого нет хозяина». Положение негров-рабов. Движение протеста. Аболиционизм. Восстание Джона Брауна. 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Нарастание конфликта между Севером и Югом. </w:t>
            </w:r>
            <w:proofErr w:type="spellStart"/>
            <w:r w:rsidRPr="008C46CD">
              <w:rPr>
                <w:sz w:val="20"/>
                <w:szCs w:val="20"/>
              </w:rPr>
              <w:t>А.Линкольн</w:t>
            </w:r>
            <w:proofErr w:type="spellEnd"/>
            <w:r w:rsidRPr="008C46CD">
              <w:rPr>
                <w:sz w:val="20"/>
                <w:szCs w:val="20"/>
              </w:rPr>
              <w:t xml:space="preserve"> – президент, сохранивший целостность государства. Мятеж Юга. Гражданская война. Отмена рабства. Победа северян.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/>
              <w:rPr>
                <w:spacing w:val="-1"/>
                <w:sz w:val="20"/>
                <w:szCs w:val="20"/>
              </w:rPr>
            </w:pP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C46CD">
              <w:rPr>
                <w:sz w:val="20"/>
                <w:szCs w:val="20"/>
              </w:rPr>
              <w:t>С.Маккормик</w:t>
            </w:r>
            <w:proofErr w:type="spellEnd"/>
            <w:r w:rsidRPr="008C46CD">
              <w:rPr>
                <w:sz w:val="20"/>
                <w:szCs w:val="20"/>
              </w:rPr>
              <w:t xml:space="preserve"> </w:t>
            </w:r>
            <w:proofErr w:type="spellStart"/>
            <w:r w:rsidRPr="008C46CD">
              <w:rPr>
                <w:sz w:val="20"/>
                <w:szCs w:val="20"/>
              </w:rPr>
              <w:t>А.Линкольн</w:t>
            </w:r>
            <w:proofErr w:type="spellEnd"/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37" w:firstLine="8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hanging="4"/>
              <w:rPr>
                <w:spacing w:val="-3"/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Называть особенности промышленного переворота. Называть правителей и государственных деятелей, основные этапы и итоги гражданской войны.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ind w:hanging="4"/>
              <w:rPr>
                <w:spacing w:val="-3"/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Уметь сжато излагать текст, писать рецензию, работать с картой.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58"/>
              <w:rPr>
                <w:spacing w:val="-1"/>
                <w:sz w:val="20"/>
                <w:szCs w:val="20"/>
              </w:rPr>
            </w:pP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1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§24-25,</w:t>
            </w:r>
          </w:p>
          <w:p w:rsidR="0046118C" w:rsidRPr="008C46CD" w:rsidRDefault="0046118C" w:rsidP="008E73E7">
            <w:pPr>
              <w:shd w:val="clear" w:color="auto" w:fill="FFFFFF"/>
              <w:spacing w:line="21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26, конспект</w:t>
            </w:r>
          </w:p>
          <w:p w:rsidR="0046118C" w:rsidRPr="008C46CD" w:rsidRDefault="0046118C" w:rsidP="008E73E7">
            <w:pPr>
              <w:shd w:val="clear" w:color="auto" w:fill="FFFFFF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2535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Япония: на пути к модернизации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firstLine="8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pacing w:val="-1"/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Кризис традиционализма. Насильственное «открытие» Японии европейскими державами. Революция </w:t>
            </w:r>
            <w:proofErr w:type="spellStart"/>
            <w:r w:rsidRPr="008C46CD">
              <w:rPr>
                <w:spacing w:val="-1"/>
                <w:sz w:val="20"/>
                <w:szCs w:val="20"/>
              </w:rPr>
              <w:t>Мэйдзи</w:t>
            </w:r>
            <w:proofErr w:type="spellEnd"/>
            <w:r w:rsidRPr="008C46CD">
              <w:rPr>
                <w:spacing w:val="-1"/>
                <w:sz w:val="20"/>
                <w:szCs w:val="20"/>
              </w:rPr>
              <w:t>. Эпоха модернизации. Первые реформы. Новые черты экономического развития. Политическое устройство. Поворот к национализму. Колониальная политика.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pacing w:val="-1"/>
                <w:sz w:val="20"/>
                <w:szCs w:val="20"/>
              </w:rPr>
            </w:pP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C46CD">
              <w:rPr>
                <w:spacing w:val="-5"/>
                <w:sz w:val="20"/>
                <w:szCs w:val="20"/>
              </w:rPr>
              <w:t>Ямато</w:t>
            </w:r>
            <w:proofErr w:type="spellEnd"/>
            <w:r w:rsidRPr="008C46CD">
              <w:rPr>
                <w:spacing w:val="-5"/>
                <w:sz w:val="20"/>
                <w:szCs w:val="20"/>
              </w:rPr>
              <w:t xml:space="preserve">, </w:t>
            </w:r>
            <w:proofErr w:type="spellStart"/>
            <w:r w:rsidRPr="008C46CD">
              <w:rPr>
                <w:spacing w:val="-5"/>
                <w:sz w:val="20"/>
                <w:szCs w:val="20"/>
              </w:rPr>
              <w:t>Мэйдзи</w:t>
            </w:r>
            <w:proofErr w:type="spellEnd"/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37" w:firstLine="8"/>
              <w:rPr>
                <w:spacing w:val="-5"/>
                <w:sz w:val="20"/>
                <w:szCs w:val="20"/>
              </w:rPr>
            </w:pPr>
            <w:r w:rsidRPr="008C46CD">
              <w:rPr>
                <w:spacing w:val="-5"/>
                <w:sz w:val="20"/>
                <w:szCs w:val="20"/>
              </w:rPr>
              <w:t xml:space="preserve">«Закрытие»  страны, «открытие» страны, экстерриториальность, </w:t>
            </w:r>
            <w:proofErr w:type="spellStart"/>
            <w:r w:rsidRPr="008C46CD">
              <w:rPr>
                <w:spacing w:val="-5"/>
                <w:sz w:val="20"/>
                <w:szCs w:val="20"/>
              </w:rPr>
              <w:t>сегун</w:t>
            </w:r>
            <w:proofErr w:type="spellEnd"/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hanging="4"/>
              <w:rPr>
                <w:spacing w:val="-3"/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Уметь выбирать и использовать нужные средства для учебной деятельности осуществлять самоконтроль и самооценку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58"/>
              <w:rPr>
                <w:spacing w:val="-1"/>
                <w:sz w:val="20"/>
                <w:szCs w:val="20"/>
              </w:rPr>
            </w:pP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1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§27, </w:t>
            </w:r>
            <w:proofErr w:type="spellStart"/>
            <w:r w:rsidRPr="008C46CD">
              <w:rPr>
                <w:sz w:val="20"/>
                <w:szCs w:val="20"/>
              </w:rPr>
              <w:t>уровн</w:t>
            </w:r>
            <w:proofErr w:type="spellEnd"/>
            <w:r w:rsidRPr="008C46CD">
              <w:rPr>
                <w:sz w:val="20"/>
                <w:szCs w:val="20"/>
              </w:rPr>
              <w:t>. задание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1241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22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Китай: сопротивление реформам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firstLine="8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pacing w:val="-1"/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Насильственное «открытие» Китая. Движение тайпинов – попытка воплотить утопию в жизнь. Раздел Китая на сферы влияния. Курс на модернизацию страны не состоялся. Восстание 1899-1900гг. превращение Китая в полуколонию индустриальных держав.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pacing w:val="-1"/>
                <w:sz w:val="20"/>
                <w:szCs w:val="20"/>
              </w:rPr>
            </w:pP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37" w:firstLine="8"/>
              <w:rPr>
                <w:spacing w:val="-5"/>
                <w:sz w:val="20"/>
                <w:szCs w:val="20"/>
              </w:rPr>
            </w:pPr>
            <w:r w:rsidRPr="008C46CD">
              <w:rPr>
                <w:spacing w:val="-5"/>
                <w:sz w:val="20"/>
                <w:szCs w:val="20"/>
              </w:rPr>
              <w:t xml:space="preserve">Тайпины, </w:t>
            </w:r>
            <w:proofErr w:type="spellStart"/>
            <w:r w:rsidRPr="008C46CD">
              <w:rPr>
                <w:spacing w:val="-5"/>
                <w:sz w:val="20"/>
                <w:szCs w:val="20"/>
              </w:rPr>
              <w:t>ихэтуани</w:t>
            </w:r>
            <w:proofErr w:type="spellEnd"/>
            <w:r w:rsidRPr="008C46CD">
              <w:rPr>
                <w:spacing w:val="-5"/>
                <w:sz w:val="20"/>
                <w:szCs w:val="20"/>
              </w:rPr>
              <w:t xml:space="preserve">, политика </w:t>
            </w:r>
            <w:proofErr w:type="spellStart"/>
            <w:r w:rsidRPr="008C46CD">
              <w:rPr>
                <w:spacing w:val="-5"/>
                <w:sz w:val="20"/>
                <w:szCs w:val="20"/>
              </w:rPr>
              <w:t>самоусиления</w:t>
            </w:r>
            <w:proofErr w:type="spellEnd"/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hanging="4"/>
              <w:rPr>
                <w:spacing w:val="-3"/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Уметь выбирать и использовать нужные средства для учебной деятельности осуществлять самоконтроль и самооценку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58"/>
              <w:rPr>
                <w:spacing w:val="-1"/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опрос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1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§28, сост. рассказ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1241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23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Индия: насильственное разрушение традиционного общества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firstLine="8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pacing w:val="-1"/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Особенности колониального режима Индии. Насильственное разрушение традиционного общества. Восстание 1857-1859 гг. Аграрное перенаселение, голод, эпидемии. Индийский национальный конгресс: «умеренные» и «крайние».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pacing w:val="-1"/>
                <w:sz w:val="20"/>
                <w:szCs w:val="20"/>
              </w:rPr>
            </w:pP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C46CD">
              <w:rPr>
                <w:sz w:val="20"/>
                <w:szCs w:val="20"/>
              </w:rPr>
              <w:t>Балгангадхар</w:t>
            </w:r>
            <w:proofErr w:type="spellEnd"/>
            <w:r w:rsidRPr="008C46CD">
              <w:rPr>
                <w:sz w:val="20"/>
                <w:szCs w:val="20"/>
              </w:rPr>
              <w:t xml:space="preserve"> </w:t>
            </w:r>
            <w:proofErr w:type="spellStart"/>
            <w:r w:rsidRPr="008C46CD">
              <w:rPr>
                <w:sz w:val="20"/>
                <w:szCs w:val="20"/>
              </w:rPr>
              <w:t>Тилак</w:t>
            </w:r>
            <w:proofErr w:type="spellEnd"/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37" w:firstLine="8"/>
              <w:rPr>
                <w:spacing w:val="-5"/>
                <w:sz w:val="20"/>
                <w:szCs w:val="20"/>
              </w:rPr>
            </w:pPr>
            <w:r w:rsidRPr="008C46CD">
              <w:rPr>
                <w:spacing w:val="-5"/>
                <w:sz w:val="20"/>
                <w:szCs w:val="20"/>
              </w:rPr>
              <w:t>Сипаи, индийский национальный конгресс, «крайние», «умеренные»</w:t>
            </w: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hanging="4"/>
              <w:rPr>
                <w:spacing w:val="-3"/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Уметь выбирать и использовать нужные средства для учебной деятельности осуществлять самоконтроль и самооценку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58"/>
              <w:rPr>
                <w:spacing w:val="-1"/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опрос</w:t>
            </w: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1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§29-30, учить даты и термины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1241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24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Международные отношения в последней трети XIX в.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firstLine="8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pacing w:val="-1"/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>Отсутствие системы европейского равновесия в 19в. Начало распада Османской империи.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pacing w:val="-1"/>
                <w:sz w:val="20"/>
                <w:szCs w:val="20"/>
              </w:rPr>
            </w:pPr>
            <w:r w:rsidRPr="008C46CD">
              <w:rPr>
                <w:spacing w:val="-1"/>
                <w:sz w:val="20"/>
                <w:szCs w:val="20"/>
              </w:rPr>
              <w:t xml:space="preserve">Политическая карта мира к началу 20в. Нарастание </w:t>
            </w:r>
            <w:proofErr w:type="spellStart"/>
            <w:r w:rsidRPr="008C46CD">
              <w:rPr>
                <w:spacing w:val="-1"/>
                <w:sz w:val="20"/>
                <w:szCs w:val="20"/>
              </w:rPr>
              <w:t>прлотиворечий</w:t>
            </w:r>
            <w:proofErr w:type="spellEnd"/>
            <w:r w:rsidRPr="008C46CD">
              <w:rPr>
                <w:spacing w:val="-1"/>
                <w:sz w:val="20"/>
                <w:szCs w:val="20"/>
              </w:rPr>
              <w:t xml:space="preserve"> между великими державами и основные узлы противоречий. Тройственный союз. Франко-русский союз. Англо-германское </w:t>
            </w:r>
            <w:r w:rsidRPr="008C46CD">
              <w:rPr>
                <w:spacing w:val="-1"/>
                <w:sz w:val="20"/>
                <w:szCs w:val="20"/>
              </w:rPr>
              <w:lastRenderedPageBreak/>
              <w:t>соперничество. Антанта. Первые империалистические войны. Балканские войны. Образование Болгарского государства. Пацифистское движение. 2 интернационал против войн и политики гонки вооружений.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pacing w:val="-1"/>
                <w:sz w:val="20"/>
                <w:szCs w:val="20"/>
              </w:rPr>
            </w:pP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37" w:firstLine="8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hanging="4"/>
              <w:rPr>
                <w:spacing w:val="-3"/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Знать причины усиления международной напряженности в конце 19 в. Объяснять противоречия между ведущими капиталистическими державами;</w:t>
            </w:r>
          </w:p>
          <w:p w:rsidR="0046118C" w:rsidRPr="008C46CD" w:rsidRDefault="0046118C" w:rsidP="008E73E7">
            <w:pPr>
              <w:shd w:val="clear" w:color="auto" w:fill="FFFFFF"/>
              <w:spacing w:line="214" w:lineRule="exact"/>
              <w:ind w:hanging="4"/>
              <w:rPr>
                <w:spacing w:val="-3"/>
                <w:sz w:val="20"/>
                <w:szCs w:val="20"/>
              </w:rPr>
            </w:pPr>
            <w:r w:rsidRPr="008C46CD">
              <w:rPr>
                <w:spacing w:val="-3"/>
                <w:sz w:val="20"/>
                <w:szCs w:val="20"/>
              </w:rPr>
              <w:t>Уметь работать с картой.</w:t>
            </w: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58"/>
              <w:rPr>
                <w:spacing w:val="-1"/>
                <w:sz w:val="20"/>
                <w:szCs w:val="20"/>
              </w:rPr>
            </w:pP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10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§31, выписать основные события</w:t>
            </w: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6118C" w:rsidRPr="008C46CD" w:rsidTr="008C46CD">
        <w:trPr>
          <w:trHeight w:val="1241"/>
        </w:trPr>
        <w:tc>
          <w:tcPr>
            <w:tcW w:w="822" w:type="dxa"/>
          </w:tcPr>
          <w:p w:rsidR="0046118C" w:rsidRPr="008C46CD" w:rsidRDefault="0046118C" w:rsidP="008E73E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78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688" w:type="dxa"/>
          </w:tcPr>
          <w:p w:rsidR="0046118C" w:rsidRPr="008C46CD" w:rsidRDefault="0046118C" w:rsidP="008E73E7">
            <w:pPr>
              <w:shd w:val="clear" w:color="auto" w:fill="FFFFFF"/>
              <w:ind w:left="160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firstLine="8"/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270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107" w:firstLine="4"/>
              <w:rPr>
                <w:spacing w:val="-1"/>
                <w:sz w:val="20"/>
                <w:szCs w:val="20"/>
              </w:rPr>
            </w:pPr>
          </w:p>
        </w:tc>
        <w:tc>
          <w:tcPr>
            <w:tcW w:w="1155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37" w:firstLine="8"/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hanging="4"/>
              <w:rPr>
                <w:spacing w:val="-3"/>
                <w:sz w:val="20"/>
                <w:szCs w:val="20"/>
              </w:rPr>
            </w:pPr>
          </w:p>
        </w:tc>
        <w:tc>
          <w:tcPr>
            <w:tcW w:w="1415" w:type="dxa"/>
          </w:tcPr>
          <w:p w:rsidR="0046118C" w:rsidRPr="008C46CD" w:rsidRDefault="0046118C" w:rsidP="008E73E7">
            <w:pPr>
              <w:shd w:val="clear" w:color="auto" w:fill="FFFFFF"/>
              <w:spacing w:line="214" w:lineRule="exact"/>
              <w:ind w:right="58"/>
              <w:rPr>
                <w:spacing w:val="-1"/>
                <w:sz w:val="20"/>
                <w:szCs w:val="20"/>
              </w:rPr>
            </w:pPr>
          </w:p>
        </w:tc>
        <w:tc>
          <w:tcPr>
            <w:tcW w:w="1285" w:type="dxa"/>
          </w:tcPr>
          <w:p w:rsidR="0046118C" w:rsidRPr="008C46CD" w:rsidRDefault="0046118C" w:rsidP="008E73E7">
            <w:pPr>
              <w:shd w:val="clear" w:color="auto" w:fill="FFFFFF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118C" w:rsidRPr="008C46CD" w:rsidRDefault="0046118C" w:rsidP="008E73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8C46CD" w:rsidRDefault="008C46CD" w:rsidP="008C46CD">
      <w:pPr>
        <w:jc w:val="center"/>
        <w:rPr>
          <w:b/>
        </w:rPr>
      </w:pPr>
    </w:p>
    <w:p w:rsidR="008C46CD" w:rsidRPr="008C46CD" w:rsidRDefault="008C46CD" w:rsidP="008C46CD">
      <w:pPr>
        <w:jc w:val="center"/>
        <w:rPr>
          <w:b/>
        </w:rPr>
      </w:pPr>
      <w:r w:rsidRPr="008C46CD">
        <w:rPr>
          <w:b/>
        </w:rPr>
        <w:t>Календарно-тематическое планирование по курсу «История России» (8 класс)</w:t>
      </w:r>
    </w:p>
    <w:p w:rsidR="0046118C" w:rsidRPr="008C46CD" w:rsidRDefault="0046118C" w:rsidP="0046118C">
      <w:pPr>
        <w:rPr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2160"/>
        <w:gridCol w:w="2552"/>
        <w:gridCol w:w="1275"/>
        <w:gridCol w:w="1418"/>
        <w:gridCol w:w="1417"/>
        <w:gridCol w:w="1701"/>
        <w:gridCol w:w="1418"/>
        <w:gridCol w:w="850"/>
        <w:gridCol w:w="993"/>
      </w:tblGrid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Д.</w:t>
            </w:r>
            <w:proofErr w:type="gramStart"/>
            <w:r w:rsidRPr="008C46CD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Колич</w:t>
            </w:r>
            <w:proofErr w:type="gramStart"/>
            <w:r w:rsidRPr="008C46CD">
              <w:rPr>
                <w:sz w:val="20"/>
                <w:szCs w:val="20"/>
              </w:rPr>
              <w:t>.ч</w:t>
            </w:r>
            <w:proofErr w:type="gramEnd"/>
            <w:r w:rsidRPr="008C46CD">
              <w:rPr>
                <w:sz w:val="20"/>
                <w:szCs w:val="20"/>
              </w:rPr>
              <w:t>асов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Элементы дополнительного 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Понятийный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Измерители и формы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Календарные сроки</w:t>
            </w: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С.4-5, пересказ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Россия на рубеже веков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Территория. Население. Сословия. Экономический строй. Политический строй.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Территория. Население. Сословия. Экономический строй. Политический строй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Определять свою личную точку зрения, уметь ее формулировать и аргументировать, осуществлять оценочные суждения. Уметь выбирать и использовать нужные средства для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Сословия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§1, 3, отв. на </w:t>
            </w:r>
            <w:proofErr w:type="spellStart"/>
            <w:r w:rsidRPr="008C46CD">
              <w:rPr>
                <w:sz w:val="20"/>
                <w:szCs w:val="20"/>
              </w:rPr>
              <w:t>вопр</w:t>
            </w:r>
            <w:proofErr w:type="spellEnd"/>
            <w:r w:rsidRPr="008C46C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Внутренняя политика Александра 1в 1801-1806гг.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Реформы Сперанского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ind w:firstLine="709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Переворот 11 марта 1801г. и первые преобразования. Александр 1. Проект </w:t>
            </w:r>
            <w:proofErr w:type="spellStart"/>
            <w:r w:rsidRPr="008C46CD">
              <w:rPr>
                <w:sz w:val="20"/>
                <w:szCs w:val="20"/>
              </w:rPr>
              <w:t>Ф.Лагарпа</w:t>
            </w:r>
            <w:proofErr w:type="spellEnd"/>
            <w:r w:rsidRPr="008C46CD">
              <w:rPr>
                <w:sz w:val="20"/>
                <w:szCs w:val="20"/>
              </w:rPr>
              <w:t xml:space="preserve">. «Негласный комитет». Указ о «вольных хлебопашцах». Реформа народно просвещения. Аграрная реформа в Прибалтике. Реформы </w:t>
            </w:r>
            <w:proofErr w:type="spellStart"/>
            <w:r w:rsidRPr="008C46CD">
              <w:rPr>
                <w:sz w:val="20"/>
                <w:szCs w:val="20"/>
              </w:rPr>
              <w:t>М.М.Сперанского</w:t>
            </w:r>
            <w:proofErr w:type="spellEnd"/>
            <w:r w:rsidRPr="008C46CD">
              <w:rPr>
                <w:sz w:val="20"/>
                <w:szCs w:val="20"/>
              </w:rPr>
              <w:t>. Личность реформатора.</w:t>
            </w:r>
            <w:r w:rsidRPr="008C46CD">
              <w:rPr>
                <w:bCs/>
                <w:sz w:val="20"/>
                <w:szCs w:val="20"/>
              </w:rPr>
              <w:t xml:space="preserve"> Личность реформатора. «Введение к уложению государственных законов». </w:t>
            </w:r>
            <w:r w:rsidRPr="008C46CD">
              <w:rPr>
                <w:bCs/>
                <w:sz w:val="20"/>
                <w:szCs w:val="20"/>
              </w:rPr>
              <w:lastRenderedPageBreak/>
              <w:t>Учреждение Государственного совета. Экономические реформы. Отставка Сперанского: причины и последствия.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Александр 1. Строганов Павел Александрович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Новосильцев Николай Николаевич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Чарторыйский Адам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Кочубей Виктор Павлович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Сперанский </w:t>
            </w:r>
            <w:r w:rsidRPr="008C46CD">
              <w:rPr>
                <w:sz w:val="20"/>
                <w:szCs w:val="20"/>
              </w:rPr>
              <w:lastRenderedPageBreak/>
              <w:t>Михаил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Знать годы царствования Александра 1; называть основные события внутренней политики Александра</w:t>
            </w:r>
            <w:proofErr w:type="gramStart"/>
            <w:r w:rsidRPr="008C46CD">
              <w:rPr>
                <w:sz w:val="20"/>
                <w:szCs w:val="20"/>
              </w:rPr>
              <w:t>1</w:t>
            </w:r>
            <w:proofErr w:type="gramEnd"/>
            <w:r w:rsidRPr="008C46CD">
              <w:rPr>
                <w:sz w:val="20"/>
                <w:szCs w:val="20"/>
              </w:rPr>
              <w:t xml:space="preserve">. Определять предпосылки и содержание реформаторских проектов </w:t>
            </w:r>
            <w:proofErr w:type="spellStart"/>
            <w:r w:rsidRPr="008C46CD">
              <w:rPr>
                <w:sz w:val="20"/>
                <w:szCs w:val="20"/>
              </w:rPr>
              <w:t>М.М.Сперанс</w:t>
            </w:r>
            <w:r w:rsidRPr="008C46CD">
              <w:rPr>
                <w:sz w:val="20"/>
                <w:szCs w:val="20"/>
              </w:rPr>
              <w:lastRenderedPageBreak/>
              <w:t>кого</w:t>
            </w:r>
            <w:proofErr w:type="spellEnd"/>
            <w:r w:rsidRPr="008C46CD">
              <w:rPr>
                <w:sz w:val="20"/>
                <w:szCs w:val="20"/>
              </w:rPr>
              <w:t xml:space="preserve">; причины их неполной реализации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46CD">
              <w:rPr>
                <w:sz w:val="20"/>
                <w:szCs w:val="20"/>
              </w:rPr>
              <w:t>Неприменный</w:t>
            </w:r>
            <w:proofErr w:type="spellEnd"/>
            <w:r w:rsidRPr="008C46CD">
              <w:rPr>
                <w:sz w:val="20"/>
                <w:szCs w:val="20"/>
              </w:rPr>
              <w:t xml:space="preserve"> совет, Негласный комитет, конституция, вольные хлебопашцы,  реформы, амнистия, идеолог, манифест, министерства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Таблица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§2,  </w:t>
            </w:r>
            <w:proofErr w:type="gramStart"/>
            <w:r w:rsidRPr="008C46CD">
              <w:rPr>
                <w:sz w:val="20"/>
                <w:szCs w:val="20"/>
              </w:rPr>
              <w:t>уровневое</w:t>
            </w:r>
            <w:proofErr w:type="gramEnd"/>
            <w:r w:rsidRPr="008C46CD">
              <w:rPr>
                <w:sz w:val="20"/>
                <w:szCs w:val="20"/>
              </w:rPr>
              <w:t xml:space="preserve"> зад.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Внешняя политика в 1801-1812гг.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ind w:firstLine="176"/>
              <w:jc w:val="both"/>
              <w:rPr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Международное положение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 и Ираном. Расширение российского присутствия на Кавказе. </w:t>
            </w:r>
            <w:proofErr w:type="spellStart"/>
            <w:r w:rsidRPr="008C46CD">
              <w:rPr>
                <w:bCs/>
                <w:sz w:val="20"/>
                <w:szCs w:val="20"/>
              </w:rPr>
              <w:t>Тильзитский</w:t>
            </w:r>
            <w:proofErr w:type="spellEnd"/>
            <w:r w:rsidRPr="008C46CD">
              <w:rPr>
                <w:bCs/>
                <w:sz w:val="20"/>
                <w:szCs w:val="20"/>
              </w:rPr>
              <w:t xml:space="preserve"> мир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8C46CD">
                <w:rPr>
                  <w:bCs/>
                  <w:sz w:val="20"/>
                  <w:szCs w:val="20"/>
                </w:rPr>
                <w:t>1807 г</w:t>
              </w:r>
            </w:smartTag>
            <w:r w:rsidRPr="008C46CD">
              <w:rPr>
                <w:bCs/>
                <w:sz w:val="20"/>
                <w:szCs w:val="20"/>
              </w:rPr>
              <w:t>. и его последствия. Присоединение к России Финляндии. Разрыв русско-французского союза.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Наполеон Бонапарт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Барклай-де-Толли М.Б.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Багратион П.И.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Кутузов М.И.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Тормасов</w:t>
            </w:r>
            <w:proofErr w:type="spellEnd"/>
            <w:r w:rsidRPr="008C46CD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Называть основные цели, задачи и направления внешней политики страны; оценивать результативность внешней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Внешняя политика, война, сейм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Работа с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Отечественная война 1812г.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ind w:firstLine="709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Начало войны. Планы и силы сторон. Смоленское сражение. Назначение М.И. Кутузова главнокомандующим. Бородинское сражение и его значение. </w:t>
            </w:r>
            <w:proofErr w:type="spellStart"/>
            <w:r w:rsidRPr="008C46CD">
              <w:rPr>
                <w:bCs/>
                <w:sz w:val="20"/>
                <w:szCs w:val="20"/>
              </w:rPr>
              <w:t>Тарутинский</w:t>
            </w:r>
            <w:proofErr w:type="spellEnd"/>
            <w:r w:rsidRPr="008C46CD">
              <w:rPr>
                <w:bCs/>
                <w:sz w:val="20"/>
                <w:szCs w:val="20"/>
              </w:rPr>
              <w:t xml:space="preserve"> маневр. Партизанское движение. Гибель «великой армии» Наполеона. Освобождение России от захватчиков.</w:t>
            </w:r>
          </w:p>
          <w:p w:rsidR="008C46CD" w:rsidRPr="008C46CD" w:rsidRDefault="008C46CD">
            <w:pPr>
              <w:spacing w:after="200"/>
              <w:ind w:firstLine="1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Давыдов Д.В.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Фигнер А.С.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Курин Г.М.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Кожина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Знать хронологические рамки Отечественной войны 1812г.</w:t>
            </w:r>
            <w:proofErr w:type="gramStart"/>
            <w:r w:rsidRPr="008C46CD">
              <w:rPr>
                <w:sz w:val="20"/>
                <w:szCs w:val="20"/>
              </w:rPr>
              <w:t xml:space="preserve"> ,</w:t>
            </w:r>
            <w:proofErr w:type="gramEnd"/>
            <w:r w:rsidRPr="008C46CD">
              <w:rPr>
                <w:sz w:val="20"/>
                <w:szCs w:val="20"/>
              </w:rPr>
              <w:t xml:space="preserve"> планы сторон, характер войны, ее основные этапы, полководцев и участников войны.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Анализировать исторически явления, процессы, факты, обобщать и </w:t>
            </w:r>
            <w:proofErr w:type="spellStart"/>
            <w:r w:rsidRPr="008C46CD">
              <w:rPr>
                <w:sz w:val="20"/>
                <w:szCs w:val="20"/>
              </w:rPr>
              <w:t>ситематизировать</w:t>
            </w:r>
            <w:proofErr w:type="spellEnd"/>
            <w:r w:rsidRPr="008C46CD">
              <w:rPr>
                <w:sz w:val="20"/>
                <w:szCs w:val="20"/>
              </w:rPr>
              <w:t xml:space="preserve"> полученную информацию.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Работать с картой.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Адъютант, бюджет, инфантерия, флеши, фураж, Отечественная война, партизаны, ополчение.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Сообщения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Работа с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§5, </w:t>
            </w:r>
            <w:proofErr w:type="spellStart"/>
            <w:r w:rsidRPr="008C46CD">
              <w:rPr>
                <w:sz w:val="20"/>
                <w:szCs w:val="20"/>
              </w:rPr>
              <w:t>подг</w:t>
            </w:r>
            <w:proofErr w:type="spellEnd"/>
            <w:r w:rsidRPr="008C46CD">
              <w:rPr>
                <w:sz w:val="20"/>
                <w:szCs w:val="20"/>
              </w:rPr>
              <w:t>. к с/</w:t>
            </w:r>
            <w:proofErr w:type="gramStart"/>
            <w:r w:rsidRPr="008C46C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Заграничный поход русской армии. Внешняя политика России в 1813-1825гг.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</w:t>
            </w:r>
            <w:r w:rsidRPr="008C46CD">
              <w:rPr>
                <w:bCs/>
                <w:sz w:val="20"/>
                <w:szCs w:val="20"/>
                <w:lang w:val="en-US"/>
              </w:rPr>
              <w:t>I</w:t>
            </w:r>
            <w:r w:rsidRPr="008C46CD">
              <w:rPr>
                <w:bCs/>
                <w:sz w:val="20"/>
                <w:szCs w:val="20"/>
              </w:rPr>
              <w:t xml:space="preserve">. Россия и Америка. Россия – мировая держава. </w:t>
            </w:r>
          </w:p>
          <w:p w:rsidR="008C46CD" w:rsidRPr="008C46CD" w:rsidRDefault="008C46CD">
            <w:pPr>
              <w:spacing w:after="200"/>
              <w:ind w:firstLine="709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Объяснять цели и результат заграничного похода 1812-1814гг., называть основные направления внешней политики страны в новых условиях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Определять свою личную точку зрения, уметь ее формулировать и аргументировать, осуществлять оценочные суждения. Уметь выбирать и использовать 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нужные средства для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Заграничный поход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Священный союз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Битва народов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Восточный вопрос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Опрос,  работа с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§6, уровневое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Внутренняя политика в 1814 – 1825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Причины изменения внутриполитического курса Александра </w:t>
            </w:r>
            <w:r w:rsidRPr="008C46CD">
              <w:rPr>
                <w:bCs/>
                <w:sz w:val="20"/>
                <w:szCs w:val="20"/>
                <w:lang w:val="en-US"/>
              </w:rPr>
              <w:t>I</w:t>
            </w:r>
            <w:r w:rsidRPr="008C46CD">
              <w:rPr>
                <w:bCs/>
                <w:sz w:val="20"/>
                <w:szCs w:val="20"/>
              </w:rPr>
              <w:t xml:space="preserve">. Польская конституция. «Уставная грамота Российской империи» Н.Н. Новосильцева. Усиление политической реакции </w:t>
            </w:r>
            <w:proofErr w:type="gramStart"/>
            <w:r w:rsidRPr="008C46CD">
              <w:rPr>
                <w:bCs/>
                <w:sz w:val="20"/>
                <w:szCs w:val="20"/>
              </w:rPr>
              <w:t>в начале</w:t>
            </w:r>
            <w:proofErr w:type="gramEnd"/>
            <w:r w:rsidRPr="008C46CD">
              <w:rPr>
                <w:bCs/>
                <w:sz w:val="20"/>
                <w:szCs w:val="20"/>
              </w:rPr>
              <w:t xml:space="preserve"> 20-х гг. Основные итоги внутренней политики Александра </w:t>
            </w:r>
            <w:r w:rsidRPr="008C46CD">
              <w:rPr>
                <w:bCs/>
                <w:sz w:val="20"/>
                <w:szCs w:val="20"/>
                <w:lang w:val="en-US"/>
              </w:rPr>
              <w:t>I</w:t>
            </w:r>
            <w:r w:rsidRPr="008C46C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Объяснять причины и последствия изменения внутриполитического курса Александра 1 в 1815-1820гг.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Иезуиты, мистицизм,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Гражданские свободы,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Автономия.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§7, пересказ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Социально-экономическое развитие после Отечественной войны 1812г.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Экономический кризис 1812 – 1815 гг. Аграрный проект А.А. Аракчеева. Развитие промышленности и торговли.</w:t>
            </w:r>
          </w:p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Аракчеев А.А.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Гурьев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Называть характерные черты социально-экономического развития после Отечественной войны 1812г., объяснять причины кризиса 1812-1815гг.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Военные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Сообщения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§8,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Общественные движения при Александре 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П.И. Пестеля и Н.М. Муравьева. Власть и общественные движения.</w:t>
            </w:r>
          </w:p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Муравьев А.Н. Трубецкой С.П.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Муравьевы-Апостолы М.И. и С.И. Лунин М.С.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Пестель П.И.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Пущин</w:t>
            </w:r>
            <w:proofErr w:type="spellEnd"/>
            <w:r w:rsidRPr="008C46CD">
              <w:rPr>
                <w:sz w:val="20"/>
                <w:szCs w:val="20"/>
              </w:rPr>
              <w:t xml:space="preserve"> И.И.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Называть причины возникновения общественного движения, основы идеологии, основные этапы развития общественного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Определять и объяснять понятия. Уметь выделять главную мысль, идею в рассказе, тексте, докладе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Масоны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Тест 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Таблица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§9, пересказ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8C46CD">
                <w:rPr>
                  <w:bCs/>
                  <w:sz w:val="20"/>
                  <w:szCs w:val="20"/>
                </w:rPr>
                <w:t>1825 г</w:t>
              </w:r>
            </w:smartTag>
            <w:r w:rsidRPr="008C46CD">
              <w:rPr>
                <w:bCs/>
                <w:sz w:val="20"/>
                <w:szCs w:val="20"/>
              </w:rPr>
              <w:t>. Восстание декабристов.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Смерть Александра </w:t>
            </w:r>
            <w:r w:rsidRPr="008C46CD">
              <w:rPr>
                <w:bCs/>
                <w:sz w:val="20"/>
                <w:szCs w:val="20"/>
                <w:lang w:val="en-US"/>
              </w:rPr>
              <w:t>I</w:t>
            </w:r>
            <w:r w:rsidRPr="008C46CD">
              <w:rPr>
                <w:bCs/>
                <w:sz w:val="20"/>
                <w:szCs w:val="20"/>
              </w:rPr>
              <w:t xml:space="preserve"> и династический кризис. Восстание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8C46CD">
                <w:rPr>
                  <w:bCs/>
                  <w:sz w:val="20"/>
                  <w:szCs w:val="20"/>
                </w:rPr>
                <w:t>1825 г</w:t>
              </w:r>
            </w:smartTag>
            <w:r w:rsidRPr="008C46CD">
              <w:rPr>
                <w:bCs/>
                <w:sz w:val="20"/>
                <w:szCs w:val="20"/>
              </w:rPr>
              <w:t>. и его значение. Восстание Черниговского полка на Украине. Историческое значение и последствия восстания декабристов.</w:t>
            </w:r>
          </w:p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Милорадович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Знать основные события. Объяснять цели и результат деятельности декабристов; оценивать историческое значение восстания декабристов.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Определять и объяснять понятия. Анализировать исторически явления, процессы, факты, обобщать и </w:t>
            </w:r>
            <w:proofErr w:type="spellStart"/>
            <w:r w:rsidRPr="008C46CD">
              <w:rPr>
                <w:sz w:val="20"/>
                <w:szCs w:val="20"/>
              </w:rPr>
              <w:t>ситематизировать</w:t>
            </w:r>
            <w:proofErr w:type="spellEnd"/>
            <w:r w:rsidRPr="008C46CD">
              <w:rPr>
                <w:sz w:val="20"/>
                <w:szCs w:val="20"/>
              </w:rPr>
              <w:t xml:space="preserve"> полученную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Декабристы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§10, </w:t>
            </w:r>
            <w:proofErr w:type="spellStart"/>
            <w:r w:rsidRPr="008C46CD">
              <w:rPr>
                <w:sz w:val="20"/>
                <w:szCs w:val="20"/>
              </w:rPr>
              <w:t>уровн</w:t>
            </w:r>
            <w:proofErr w:type="spellEnd"/>
            <w:r w:rsidRPr="008C46CD">
              <w:rPr>
                <w:sz w:val="20"/>
                <w:szCs w:val="20"/>
              </w:rPr>
              <w:t>. Зад.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Внутренняя политика Николая </w:t>
            </w:r>
            <w:r w:rsidRPr="008C46CD">
              <w:rPr>
                <w:bCs/>
                <w:sz w:val="20"/>
                <w:szCs w:val="20"/>
                <w:lang w:val="en-US"/>
              </w:rPr>
              <w:t>I</w:t>
            </w:r>
            <w:r w:rsidRPr="008C46C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Укрепление роли государственного аппарата. Усиление социальной базы самодержавия. Попытки решения крестьянского вопроса. Ужесточение контроля над обществом (полицейский надзор, цензура). Централизация, бюрократизация государственного управления. Свод законов Российской империи. Русская Православная церковь и государство. Усиление борьбы с </w:t>
            </w:r>
            <w:r w:rsidRPr="008C46CD">
              <w:rPr>
                <w:bCs/>
                <w:sz w:val="20"/>
                <w:szCs w:val="20"/>
              </w:rPr>
              <w:lastRenderedPageBreak/>
              <w:t xml:space="preserve">революционными настроениями. </w:t>
            </w:r>
            <w:r w:rsidRPr="008C46CD">
              <w:rPr>
                <w:bCs/>
                <w:sz w:val="20"/>
                <w:szCs w:val="20"/>
                <w:lang w:val="en-US"/>
              </w:rPr>
              <w:t>III</w:t>
            </w:r>
            <w:r w:rsidRPr="008C46CD">
              <w:rPr>
                <w:bCs/>
                <w:sz w:val="20"/>
                <w:szCs w:val="20"/>
              </w:rPr>
              <w:t xml:space="preserve"> отделение царской канцелярии.</w:t>
            </w:r>
          </w:p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Киселев П.Д.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Бенкендорф</w:t>
            </w:r>
            <w:proofErr w:type="spellEnd"/>
            <w:r w:rsidRPr="008C46CD">
              <w:rPr>
                <w:sz w:val="20"/>
                <w:szCs w:val="20"/>
              </w:rPr>
              <w:t xml:space="preserve"> А.Х.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Знать основные события внутренней политики Николая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Охранительная политика, теория официальной народности, кодификация.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§11,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1ч.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Социально-экономическое развитие в 20-50гг.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Противоречия хозяйственного развития. Кризис феодально-крепостнической системы. Начало промышленного переворота. Первые железные дороги. Новые явления в промышленности, сельском хозяйстве и торговле. Финансовая реформа Е.Ф. </w:t>
            </w:r>
            <w:proofErr w:type="spellStart"/>
            <w:r w:rsidRPr="008C46CD">
              <w:rPr>
                <w:bCs/>
                <w:sz w:val="20"/>
                <w:szCs w:val="20"/>
              </w:rPr>
              <w:t>Канкрина</w:t>
            </w:r>
            <w:proofErr w:type="spellEnd"/>
            <w:r w:rsidRPr="008C46CD">
              <w:rPr>
                <w:bCs/>
                <w:sz w:val="20"/>
                <w:szCs w:val="20"/>
              </w:rPr>
              <w:t>. Реформа управления государственными крестьянами П.Д. Киселева. Рост городов.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Канкрин</w:t>
            </w:r>
            <w:proofErr w:type="spellEnd"/>
            <w:r w:rsidRPr="008C46CD">
              <w:rPr>
                <w:sz w:val="20"/>
                <w:szCs w:val="20"/>
              </w:rPr>
              <w:t xml:space="preserve"> Е.Ф.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Называть характерные черты социально-экономического развития, знать финансовую политику </w:t>
            </w:r>
            <w:proofErr w:type="spellStart"/>
            <w:r w:rsidRPr="008C46CD">
              <w:rPr>
                <w:sz w:val="20"/>
                <w:szCs w:val="20"/>
              </w:rPr>
              <w:t>Канкрина</w:t>
            </w:r>
            <w:proofErr w:type="spellEnd"/>
            <w:r w:rsidRPr="008C46CD">
              <w:rPr>
                <w:sz w:val="20"/>
                <w:szCs w:val="20"/>
              </w:rPr>
              <w:t xml:space="preserve"> Е.Ф.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Определять и объяснять понятия. Уметь выделять главную мысль, идею в рассказе, тексте, докладе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Ассигнация, веретено,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Классы, ростовщичество,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община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§12,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Внешняя политика в 1826 – 1849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Участие России в подавлении революционных движений в европейских странах. Русско-иранская война 1826 – 1828 гг. Русско-турецкая война 1828 – 1829 гг. Обострение  русско-английских противоречий. Россия и Центральная Азия. Восточный вопрос во внешней политике России. Национальная политика самодержавия. Польский </w:t>
            </w:r>
            <w:r w:rsidRPr="008C46CD">
              <w:rPr>
                <w:bCs/>
                <w:sz w:val="20"/>
                <w:szCs w:val="20"/>
              </w:rPr>
              <w:lastRenderedPageBreak/>
              <w:t>вопрос. Кавказская война. (Движение Шамиля).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lastRenderedPageBreak/>
              <w:t>Витгенштейн</w:t>
            </w:r>
            <w:proofErr w:type="spellEnd"/>
            <w:r w:rsidRPr="008C46CD">
              <w:rPr>
                <w:sz w:val="20"/>
                <w:szCs w:val="20"/>
              </w:rPr>
              <w:t xml:space="preserve"> П.Х.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Ермолов А.П.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Нессельроде</w:t>
            </w:r>
            <w:proofErr w:type="spellEnd"/>
            <w:r w:rsidRPr="008C46CD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Называть основные направления внешней политики, события и итоги.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Мюридизм,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Имамат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Работа с картой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§13,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Общественное движение 30-50-х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ind w:firstLine="708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Особенности общественного движения 30-50-х гг. Консервативное движение. Теория «официальной народности» С.С. Уварова. Либеральное движение. Западники. </w:t>
            </w:r>
            <w:proofErr w:type="gramStart"/>
            <w:r w:rsidRPr="008C46CD">
              <w:rPr>
                <w:bCs/>
                <w:sz w:val="20"/>
                <w:szCs w:val="20"/>
              </w:rPr>
              <w:t>(Т.Н. Грановский.</w:t>
            </w:r>
            <w:proofErr w:type="gramEnd"/>
            <w:r w:rsidRPr="008C46C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C46CD">
              <w:rPr>
                <w:bCs/>
                <w:sz w:val="20"/>
                <w:szCs w:val="20"/>
              </w:rPr>
              <w:t>С.М. Соловьев).</w:t>
            </w:r>
            <w:proofErr w:type="gramEnd"/>
            <w:r w:rsidRPr="008C46CD">
              <w:rPr>
                <w:bCs/>
                <w:sz w:val="20"/>
                <w:szCs w:val="20"/>
              </w:rPr>
              <w:t xml:space="preserve"> Славянофилы (И.С. и К.С. Аксаковы, И.В. и П.В. Киреевские). Революционное движение (А.И. Герцен и Н.П. Огарев). Петрашевцы. Теория «общинного социализма».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Уваров С.С.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Соловьев С.М.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Петрашевский М.В.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Герцен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Называть особенности общественного движения 30-50 гг., сравнивать позиции направлений.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Определять и объяснять понятия. Уметь выделять главную мысль, идею в рассказе, тексте, докладе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Славянофилы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Западники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Революционеры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Таблица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§14, учить даты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Крымская война 1853 – 1856 гг.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Обострение восточного вопроса. Цели, силы и планы сторон. Основные этапы войны. Оборона Севастополя. П.С. Нахимов, В.А. Корнилов. Кавказский фронт. </w:t>
            </w:r>
            <w:proofErr w:type="gramStart"/>
            <w:r w:rsidRPr="008C46CD">
              <w:rPr>
                <w:bCs/>
                <w:sz w:val="20"/>
                <w:szCs w:val="20"/>
              </w:rPr>
              <w:t>Парижский</w:t>
            </w:r>
            <w:proofErr w:type="gramEnd"/>
            <w:r w:rsidRPr="008C46CD">
              <w:rPr>
                <w:bCs/>
                <w:sz w:val="20"/>
                <w:szCs w:val="20"/>
              </w:rPr>
              <w:t xml:space="preserve"> мир1856 г.  Итоги войны.</w:t>
            </w:r>
          </w:p>
          <w:p w:rsidR="008C46CD" w:rsidRPr="008C46CD" w:rsidRDefault="008C46CD">
            <w:pPr>
              <w:spacing w:after="200"/>
              <w:ind w:firstLine="708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Нахимов П.С.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Корнилов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Знать хронологические рамки войны, ее причины и характер, итоги, показывать на карте места сражений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Определять и объяснять понятия. Уметь выделять главную мысль, идею в рассказе, тексте, докладе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Терминологический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§15, презентации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Образование и наука первой половины 19в.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/>
                <w:bCs/>
                <w:sz w:val="20"/>
                <w:szCs w:val="20"/>
              </w:rPr>
              <w:t>Золотой век русской культуры.</w:t>
            </w:r>
            <w:r w:rsidRPr="008C46CD">
              <w:rPr>
                <w:bCs/>
                <w:sz w:val="20"/>
                <w:szCs w:val="20"/>
              </w:rPr>
              <w:t xml:space="preserve"> Развитие образования в первой половине XIX в., его сословный характер. Научные открытия (главные открытия российских ученых и их влияние на жизнь общества; историческая наука).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Пирогов Н.И.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Остроградский М.В.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Лобачевский Н.И.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Бэр К.М.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Называть </w:t>
            </w:r>
            <w:proofErr w:type="gramStart"/>
            <w:r w:rsidRPr="008C46CD">
              <w:rPr>
                <w:sz w:val="20"/>
                <w:szCs w:val="20"/>
              </w:rPr>
              <w:t>выдающихся</w:t>
            </w:r>
            <w:proofErr w:type="gramEnd"/>
            <w:r w:rsidRPr="008C46CD">
              <w:rPr>
                <w:sz w:val="20"/>
                <w:szCs w:val="20"/>
              </w:rPr>
              <w:t xml:space="preserve"> </w:t>
            </w:r>
            <w:proofErr w:type="spellStart"/>
            <w:r w:rsidRPr="008C46CD">
              <w:rPr>
                <w:sz w:val="20"/>
                <w:szCs w:val="20"/>
              </w:rPr>
              <w:t>преставителей</w:t>
            </w:r>
            <w:proofErr w:type="spellEnd"/>
            <w:r w:rsidRPr="008C46CD">
              <w:rPr>
                <w:sz w:val="20"/>
                <w:szCs w:val="20"/>
              </w:rPr>
              <w:t xml:space="preserve"> и достижения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Определять и объяснять понятия. Уметь выделять главную мысль, идею в рассказе, тексте, докладе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Сообщения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§16,доклады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Русские первооткрыватели и путешественники.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Русские первооткрыватели и путешественники. </w:t>
            </w:r>
            <w:proofErr w:type="gramStart"/>
            <w:r w:rsidRPr="008C46CD">
              <w:rPr>
                <w:bCs/>
                <w:sz w:val="20"/>
                <w:szCs w:val="20"/>
              </w:rPr>
              <w:t>(Кругосветные экспедиции И.Ф. Крузенштерна и Ю.Ф. Лисянского, Ф.Ф. Беллинсгаузена и М.П. Лазарева.</w:t>
            </w:r>
            <w:proofErr w:type="gramEnd"/>
            <w:r w:rsidRPr="008C46CD">
              <w:rPr>
                <w:bCs/>
                <w:sz w:val="20"/>
                <w:szCs w:val="20"/>
              </w:rPr>
              <w:t xml:space="preserve"> Открытие Антарктиды. Дальневосточные экспедиции Г.И. </w:t>
            </w:r>
            <w:proofErr w:type="spellStart"/>
            <w:r w:rsidRPr="008C46CD">
              <w:rPr>
                <w:bCs/>
                <w:sz w:val="20"/>
                <w:szCs w:val="20"/>
              </w:rPr>
              <w:t>Невельского</w:t>
            </w:r>
            <w:proofErr w:type="spellEnd"/>
            <w:r w:rsidRPr="008C46CD">
              <w:rPr>
                <w:bCs/>
                <w:sz w:val="20"/>
                <w:szCs w:val="20"/>
              </w:rPr>
              <w:t xml:space="preserve"> и Е.В. Путятина. </w:t>
            </w:r>
            <w:proofErr w:type="gramStart"/>
            <w:r w:rsidRPr="008C46CD">
              <w:rPr>
                <w:bCs/>
                <w:sz w:val="20"/>
                <w:szCs w:val="20"/>
              </w:rPr>
              <w:t>Русское географическое общество).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Крузенштерн И.Ф.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Лисянский Ю.Ф.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Беллинсгаузен Ф.Ф.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Лазарев М.П.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proofErr w:type="spellStart"/>
            <w:r w:rsidRPr="008C46CD">
              <w:rPr>
                <w:sz w:val="20"/>
                <w:szCs w:val="20"/>
              </w:rPr>
              <w:t>Невельской</w:t>
            </w:r>
            <w:proofErr w:type="spellEnd"/>
            <w:r w:rsidRPr="008C46CD">
              <w:rPr>
                <w:sz w:val="20"/>
                <w:szCs w:val="20"/>
              </w:rPr>
              <w:t xml:space="preserve"> Г.И.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Называть </w:t>
            </w:r>
            <w:proofErr w:type="gramStart"/>
            <w:r w:rsidRPr="008C46CD">
              <w:rPr>
                <w:sz w:val="20"/>
                <w:szCs w:val="20"/>
              </w:rPr>
              <w:t>выдающихся</w:t>
            </w:r>
            <w:proofErr w:type="gramEnd"/>
            <w:r w:rsidRPr="008C46CD">
              <w:rPr>
                <w:sz w:val="20"/>
                <w:szCs w:val="20"/>
              </w:rPr>
              <w:t xml:space="preserve"> </w:t>
            </w:r>
            <w:proofErr w:type="spellStart"/>
            <w:r w:rsidRPr="008C46CD">
              <w:rPr>
                <w:sz w:val="20"/>
                <w:szCs w:val="20"/>
              </w:rPr>
              <w:t>преставителей</w:t>
            </w:r>
            <w:proofErr w:type="spellEnd"/>
            <w:r w:rsidRPr="008C46CD">
              <w:rPr>
                <w:sz w:val="20"/>
                <w:szCs w:val="20"/>
              </w:rPr>
              <w:t xml:space="preserve"> и достижения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Определять и объяснять понятия. Уметь выделять главную мысль, идею в рассказе, тексте, докладе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Экспедиция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Сообщения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2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§17-18,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Художественная культура. Быт и обычаи.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Особенности и основные стили в художественной культуре (романтизм, классицизм, реализм). </w:t>
            </w:r>
            <w:proofErr w:type="gramStart"/>
            <w:r w:rsidRPr="008C46CD">
              <w:rPr>
                <w:bCs/>
                <w:sz w:val="20"/>
                <w:szCs w:val="20"/>
              </w:rPr>
              <w:t>Литература ((В.А. Жуковский, К.Ф. Рылеев).</w:t>
            </w:r>
            <w:proofErr w:type="gramEnd"/>
            <w:r w:rsidRPr="008C46CD">
              <w:rPr>
                <w:bCs/>
                <w:sz w:val="20"/>
                <w:szCs w:val="20"/>
              </w:rPr>
              <w:t xml:space="preserve"> Золотой век русской поэзии (А.С. Пушкин, М.Ю. Лермонтов). </w:t>
            </w:r>
            <w:proofErr w:type="gramStart"/>
            <w:r w:rsidRPr="008C46CD">
              <w:rPr>
                <w:bCs/>
                <w:sz w:val="20"/>
                <w:szCs w:val="20"/>
              </w:rPr>
              <w:t>Критический реализм Н.В. Гоголя, И.С. Тургенева)).</w:t>
            </w:r>
            <w:proofErr w:type="gramEnd"/>
            <w:r w:rsidRPr="008C46CD">
              <w:rPr>
                <w:bCs/>
                <w:sz w:val="20"/>
                <w:szCs w:val="20"/>
              </w:rPr>
              <w:t xml:space="preserve"> Драматургические произведения А.Н. Островского. Театр. Музыка (становление русской национальной музыкальной школы). Живопись (К.П. Брюллов, </w:t>
            </w:r>
            <w:r w:rsidRPr="008C46CD">
              <w:rPr>
                <w:bCs/>
                <w:sz w:val="20"/>
                <w:szCs w:val="20"/>
              </w:rPr>
              <w:lastRenderedPageBreak/>
              <w:t xml:space="preserve">О.А. Кипренский, В.А. Тропинин, А.А. Иванов). </w:t>
            </w:r>
            <w:proofErr w:type="gramStart"/>
            <w:r w:rsidRPr="008C46CD">
              <w:rPr>
                <w:bCs/>
                <w:sz w:val="20"/>
                <w:szCs w:val="20"/>
              </w:rPr>
              <w:t>Архитектура (Русский ампир.</w:t>
            </w:r>
            <w:proofErr w:type="gramEnd"/>
            <w:r w:rsidRPr="008C46C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C46CD">
              <w:rPr>
                <w:bCs/>
                <w:sz w:val="20"/>
                <w:szCs w:val="20"/>
              </w:rPr>
              <w:t>Ансамблевая застройка городов).</w:t>
            </w:r>
            <w:proofErr w:type="gramEnd"/>
            <w:r w:rsidRPr="008C46CD">
              <w:rPr>
                <w:bCs/>
                <w:sz w:val="20"/>
                <w:szCs w:val="20"/>
              </w:rPr>
              <w:t xml:space="preserve"> Культура народов российской империи, взаимное обогащение культур.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Называть </w:t>
            </w:r>
            <w:proofErr w:type="gramStart"/>
            <w:r w:rsidRPr="008C46CD">
              <w:rPr>
                <w:sz w:val="20"/>
                <w:szCs w:val="20"/>
              </w:rPr>
              <w:t>выдающихся</w:t>
            </w:r>
            <w:proofErr w:type="gramEnd"/>
            <w:r w:rsidRPr="008C46CD">
              <w:rPr>
                <w:sz w:val="20"/>
                <w:szCs w:val="20"/>
              </w:rPr>
              <w:t xml:space="preserve"> </w:t>
            </w:r>
            <w:proofErr w:type="spellStart"/>
            <w:r w:rsidRPr="008C46CD">
              <w:rPr>
                <w:sz w:val="20"/>
                <w:szCs w:val="20"/>
              </w:rPr>
              <w:t>преставителей</w:t>
            </w:r>
            <w:proofErr w:type="spellEnd"/>
            <w:r w:rsidRPr="008C46CD">
              <w:rPr>
                <w:sz w:val="20"/>
                <w:szCs w:val="20"/>
              </w:rPr>
              <w:t xml:space="preserve"> и достижения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Определять и объяснять понятия. Уметь выделять главную мысль, идею в рассказе, тексте, докладе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Романтизм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Классицизм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Реализм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Ампир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Таблица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Подг</w:t>
            </w:r>
            <w:proofErr w:type="gramStart"/>
            <w:r w:rsidRPr="008C46CD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8C46CD">
              <w:rPr>
                <w:sz w:val="20"/>
                <w:szCs w:val="20"/>
              </w:rPr>
              <w:t xml:space="preserve"> К/Р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Повторительно-обобщающий урок по теме «Россия в первой половине 19 в.»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Контрольная работа по теме «Россия в первой половине 19 в.»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к/</w:t>
            </w:r>
            <w:proofErr w:type="gramStart"/>
            <w:r w:rsidRPr="008C46C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§19-20, пересказ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Отмена крепостного права.  </w:t>
            </w:r>
          </w:p>
          <w:p w:rsidR="008C46CD" w:rsidRPr="008C46CD" w:rsidRDefault="008C46C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Социально-экономическое развитие страны к началу 60-х гг. </w:t>
            </w:r>
            <w:r w:rsidRPr="008C46CD">
              <w:rPr>
                <w:bCs/>
                <w:sz w:val="20"/>
                <w:szCs w:val="20"/>
                <w:lang w:val="en-US"/>
              </w:rPr>
              <w:t>XIX</w:t>
            </w:r>
            <w:r w:rsidRPr="008C46CD">
              <w:rPr>
                <w:bCs/>
                <w:sz w:val="20"/>
                <w:szCs w:val="20"/>
              </w:rPr>
              <w:t xml:space="preserve"> в. Настроения в обществе. Личность Александра II. Начало правления Александра II. Смягчение политического режима. Предпосылки и причины отмены крепостного права. Подготовка крестьянской реформы. Основные положения крестьянской реформы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8C46CD">
                <w:rPr>
                  <w:bCs/>
                  <w:sz w:val="20"/>
                  <w:szCs w:val="20"/>
                </w:rPr>
                <w:t>1861 г</w:t>
              </w:r>
            </w:smartTag>
            <w:r w:rsidRPr="008C46CD">
              <w:rPr>
                <w:bCs/>
                <w:sz w:val="20"/>
                <w:szCs w:val="20"/>
              </w:rPr>
              <w:t>. Значение отмены крепостного права.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Князь Константин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Давать характеристику социально-экономическому развитию страны перед отменой крепостного права. Называть предпосылки отмены крепостного права, итоги и значение реформы.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Уметь выбирать и использовать нужные средства для учебной деятельности.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Анализировать исторически явления, процессы, факты, обобщать и </w:t>
            </w:r>
            <w:proofErr w:type="spellStart"/>
            <w:r w:rsidRPr="008C46CD">
              <w:rPr>
                <w:sz w:val="20"/>
                <w:szCs w:val="20"/>
              </w:rPr>
              <w:t>ситематизировать</w:t>
            </w:r>
            <w:proofErr w:type="spellEnd"/>
            <w:r w:rsidRPr="008C46CD">
              <w:rPr>
                <w:sz w:val="20"/>
                <w:szCs w:val="20"/>
              </w:rPr>
              <w:t xml:space="preserve"> полученную информацию. Определять и объяснять понятия. Уметь выделять </w:t>
            </w:r>
            <w:r w:rsidRPr="008C46CD">
              <w:rPr>
                <w:sz w:val="20"/>
                <w:szCs w:val="20"/>
              </w:rPr>
              <w:lastRenderedPageBreak/>
              <w:t>главную мысль, идею в рассказе, тексте,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Недоимки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Рескрипт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proofErr w:type="spellStart"/>
            <w:r w:rsidRPr="008C46CD">
              <w:rPr>
                <w:sz w:val="20"/>
                <w:szCs w:val="20"/>
              </w:rPr>
              <w:t>Временнообязанные</w:t>
            </w:r>
            <w:proofErr w:type="spellEnd"/>
            <w:r w:rsidRPr="008C46CD">
              <w:rPr>
                <w:sz w:val="20"/>
                <w:szCs w:val="20"/>
              </w:rPr>
              <w:t xml:space="preserve"> крестьяне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Отрезки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Уставные грамоты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Мировые посредники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§21-22, учить даты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Либеральные реформы 60 – 70-х гг.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 xml:space="preserve">Земская и городская реформы. Создание местного самоуправления. Судебная реформа. Военные реформы. Реформы в области </w:t>
            </w:r>
            <w:r w:rsidRPr="008C46CD">
              <w:rPr>
                <w:bCs/>
                <w:sz w:val="20"/>
                <w:szCs w:val="20"/>
              </w:rPr>
              <w:lastRenderedPageBreak/>
              <w:t xml:space="preserve">просвещения. Цензурные правила. Значение реформ. Незавершенность реформ. Борьба консервативной и либеральной группировок в правительстве на рубеже 70 – 80-х гг. «Конституция» М.Т. </w:t>
            </w:r>
            <w:proofErr w:type="spellStart"/>
            <w:r w:rsidRPr="008C46CD">
              <w:rPr>
                <w:bCs/>
                <w:sz w:val="20"/>
                <w:szCs w:val="20"/>
              </w:rPr>
              <w:t>Лорис</w:t>
            </w:r>
            <w:proofErr w:type="spellEnd"/>
            <w:r w:rsidRPr="008C46CD">
              <w:rPr>
                <w:bCs/>
                <w:sz w:val="20"/>
                <w:szCs w:val="20"/>
              </w:rPr>
              <w:t>-Меликова.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bCs/>
                <w:sz w:val="20"/>
                <w:szCs w:val="20"/>
              </w:rPr>
              <w:lastRenderedPageBreak/>
              <w:t>Лорис</w:t>
            </w:r>
            <w:proofErr w:type="spellEnd"/>
            <w:r w:rsidRPr="008C46CD">
              <w:rPr>
                <w:bCs/>
                <w:sz w:val="20"/>
                <w:szCs w:val="20"/>
              </w:rPr>
              <w:t>-Меликов М.Т.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Знать основные положения реформ, оценивать реформы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Апелляция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Нигилизм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Присяжные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Террор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§23, эссе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Социально-экономическое развитие страны после отмены крепостного права.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spacing w:after="200"/>
              <w:jc w:val="both"/>
              <w:rPr>
                <w:bCs/>
                <w:sz w:val="20"/>
                <w:szCs w:val="20"/>
                <w:lang w:eastAsia="en-US"/>
              </w:rPr>
            </w:pPr>
            <w:r w:rsidRPr="008C46CD">
              <w:rPr>
                <w:bCs/>
                <w:sz w:val="20"/>
                <w:szCs w:val="20"/>
              </w:rPr>
              <w:t>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переворота, его последствия. Начало индустриализации. Формирование буржуазии. Рост пролетариата.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Знать, как развивалось с/х, причины перестройки помещичьих хозяйств, финансовые реформы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Уметь выбирать и использовать нужные средства для учебной деятельности.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Анализировать исторически явления, процессы, факты, обобщать и </w:t>
            </w:r>
            <w:proofErr w:type="spellStart"/>
            <w:r w:rsidRPr="008C46CD">
              <w:rPr>
                <w:sz w:val="20"/>
                <w:szCs w:val="20"/>
              </w:rPr>
              <w:t>ситематизировать</w:t>
            </w:r>
            <w:proofErr w:type="spellEnd"/>
            <w:r w:rsidRPr="008C46CD">
              <w:rPr>
                <w:sz w:val="20"/>
                <w:szCs w:val="20"/>
              </w:rPr>
              <w:t xml:space="preserve"> полученную информацию. Определять и объяснять понятия. Уметь выделять главную мысль, идею в рассказе, тексте,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Индустриализация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§24, отв. на </w:t>
            </w:r>
            <w:proofErr w:type="spellStart"/>
            <w:r w:rsidRPr="008C46CD">
              <w:rPr>
                <w:sz w:val="20"/>
                <w:szCs w:val="20"/>
              </w:rPr>
              <w:t>вопр</w:t>
            </w:r>
            <w:proofErr w:type="spellEnd"/>
            <w:r w:rsidRPr="008C46C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Общественное движение: либералы и консерваторы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Особенности российского либерализма середины 50-х – начала 60-х гг. Тверской адрес 1862 г. Разногласия в либеральном движении. Земский конституционализм. Консерваторы и реформы.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М.Н.Катков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Называть существенные черты идеологии и практики консерватизма и либерализма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Общественное движение, либерализм, консерватизм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24-25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§25-26, сост. схему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Революционное народничество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Причины роста революционного движения в пореформенный период. </w:t>
            </w:r>
            <w:proofErr w:type="spellStart"/>
            <w:r w:rsidRPr="008C46CD">
              <w:rPr>
                <w:sz w:val="20"/>
                <w:szCs w:val="20"/>
              </w:rPr>
              <w:t>Н.Г.Чернышевский</w:t>
            </w:r>
            <w:proofErr w:type="spellEnd"/>
            <w:r w:rsidRPr="008C46CD">
              <w:rPr>
                <w:sz w:val="20"/>
                <w:szCs w:val="20"/>
              </w:rPr>
              <w:t xml:space="preserve">. Теоретики революционного народничества: </w:t>
            </w:r>
            <w:proofErr w:type="spellStart"/>
            <w:r w:rsidRPr="008C46CD">
              <w:rPr>
                <w:sz w:val="20"/>
                <w:szCs w:val="20"/>
              </w:rPr>
              <w:lastRenderedPageBreak/>
              <w:t>М.Бакунин</w:t>
            </w:r>
            <w:proofErr w:type="spellEnd"/>
            <w:r w:rsidRPr="008C46CD">
              <w:rPr>
                <w:sz w:val="20"/>
                <w:szCs w:val="20"/>
              </w:rPr>
              <w:t xml:space="preserve">, </w:t>
            </w:r>
            <w:proofErr w:type="spellStart"/>
            <w:r w:rsidRPr="008C46CD">
              <w:rPr>
                <w:sz w:val="20"/>
                <w:szCs w:val="20"/>
              </w:rPr>
              <w:t>П.Лавров</w:t>
            </w:r>
            <w:proofErr w:type="spellEnd"/>
            <w:r w:rsidRPr="008C46CD">
              <w:rPr>
                <w:sz w:val="20"/>
                <w:szCs w:val="20"/>
              </w:rPr>
              <w:t xml:space="preserve">, </w:t>
            </w:r>
            <w:proofErr w:type="spellStart"/>
            <w:r w:rsidRPr="008C46CD">
              <w:rPr>
                <w:sz w:val="20"/>
                <w:szCs w:val="20"/>
              </w:rPr>
              <w:t>П.Ткачев</w:t>
            </w:r>
            <w:proofErr w:type="spellEnd"/>
            <w:r w:rsidRPr="008C46CD">
              <w:rPr>
                <w:sz w:val="20"/>
                <w:szCs w:val="20"/>
              </w:rPr>
              <w:t xml:space="preserve">. Народнические организации второй половины 1860-начала 1870-х гг. </w:t>
            </w:r>
            <w:proofErr w:type="spellStart"/>
            <w:r w:rsidRPr="008C46CD">
              <w:rPr>
                <w:sz w:val="20"/>
                <w:szCs w:val="20"/>
              </w:rPr>
              <w:t>С.Г.Нечаев</w:t>
            </w:r>
            <w:proofErr w:type="spellEnd"/>
            <w:r w:rsidRPr="008C46CD">
              <w:rPr>
                <w:sz w:val="20"/>
                <w:szCs w:val="20"/>
              </w:rPr>
              <w:t xml:space="preserve"> и «</w:t>
            </w:r>
            <w:proofErr w:type="spellStart"/>
            <w:r w:rsidRPr="008C46CD">
              <w:rPr>
                <w:sz w:val="20"/>
                <w:szCs w:val="20"/>
              </w:rPr>
              <w:t>нечаевщина</w:t>
            </w:r>
            <w:proofErr w:type="spellEnd"/>
            <w:r w:rsidRPr="008C46CD">
              <w:rPr>
                <w:sz w:val="20"/>
                <w:szCs w:val="20"/>
              </w:rPr>
              <w:t xml:space="preserve">». «Хождение в народ». «Земля и воля». Первые рабочие организации. Раскол «Земли и воли». «Народная воля». Убийство Александра </w:t>
            </w:r>
            <w:r w:rsidRPr="008C46CD">
              <w:rPr>
                <w:sz w:val="20"/>
                <w:szCs w:val="20"/>
                <w:lang w:val="en-US"/>
              </w:rPr>
              <w:t>II</w:t>
            </w:r>
            <w:r w:rsidRPr="008C46CD">
              <w:rPr>
                <w:sz w:val="20"/>
                <w:szCs w:val="20"/>
              </w:rPr>
              <w:t>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</w:p>
          <w:p w:rsidR="008C46CD" w:rsidRPr="008C46CD" w:rsidRDefault="008C46CD">
            <w:pPr>
              <w:rPr>
                <w:sz w:val="20"/>
                <w:szCs w:val="20"/>
              </w:rPr>
            </w:pPr>
          </w:p>
          <w:p w:rsidR="008C46CD" w:rsidRPr="008C46CD" w:rsidRDefault="008C46CD">
            <w:pPr>
              <w:rPr>
                <w:sz w:val="20"/>
                <w:szCs w:val="20"/>
              </w:rPr>
            </w:pPr>
          </w:p>
          <w:p w:rsidR="008C46CD" w:rsidRPr="008C46CD" w:rsidRDefault="008C46CD">
            <w:pPr>
              <w:rPr>
                <w:sz w:val="20"/>
                <w:szCs w:val="20"/>
              </w:rPr>
            </w:pPr>
          </w:p>
          <w:p w:rsidR="008C46CD" w:rsidRPr="008C46CD" w:rsidRDefault="008C46CD">
            <w:pPr>
              <w:rPr>
                <w:sz w:val="20"/>
                <w:szCs w:val="20"/>
              </w:rPr>
            </w:pP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lastRenderedPageBreak/>
              <w:t>Н.Г.Чернышевский</w:t>
            </w:r>
            <w:proofErr w:type="spellEnd"/>
            <w:r w:rsidRPr="008C46CD">
              <w:rPr>
                <w:sz w:val="20"/>
                <w:szCs w:val="20"/>
              </w:rPr>
              <w:t xml:space="preserve">, </w:t>
            </w:r>
            <w:proofErr w:type="spellStart"/>
            <w:r w:rsidRPr="008C46CD">
              <w:rPr>
                <w:sz w:val="20"/>
                <w:szCs w:val="20"/>
              </w:rPr>
              <w:t>М.а</w:t>
            </w:r>
            <w:proofErr w:type="gramStart"/>
            <w:r w:rsidRPr="008C46CD">
              <w:rPr>
                <w:sz w:val="20"/>
                <w:szCs w:val="20"/>
              </w:rPr>
              <w:t>.Б</w:t>
            </w:r>
            <w:proofErr w:type="gramEnd"/>
            <w:r w:rsidRPr="008C46CD">
              <w:rPr>
                <w:sz w:val="20"/>
                <w:szCs w:val="20"/>
              </w:rPr>
              <w:t>акунин</w:t>
            </w:r>
            <w:proofErr w:type="spellEnd"/>
            <w:r w:rsidRPr="008C46CD">
              <w:rPr>
                <w:sz w:val="20"/>
                <w:szCs w:val="20"/>
              </w:rPr>
              <w:t xml:space="preserve">, </w:t>
            </w:r>
            <w:proofErr w:type="spellStart"/>
            <w:r w:rsidRPr="008C46CD">
              <w:rPr>
                <w:sz w:val="20"/>
                <w:szCs w:val="20"/>
              </w:rPr>
              <w:t>П.Л.Лавров</w:t>
            </w:r>
            <w:proofErr w:type="spellEnd"/>
            <w:r w:rsidRPr="008C46CD">
              <w:rPr>
                <w:sz w:val="20"/>
                <w:szCs w:val="20"/>
              </w:rPr>
              <w:t xml:space="preserve">, </w:t>
            </w:r>
            <w:proofErr w:type="spellStart"/>
            <w:r w:rsidRPr="008C46CD">
              <w:rPr>
                <w:sz w:val="20"/>
                <w:szCs w:val="20"/>
              </w:rPr>
              <w:t>П.Н.Ткачев</w:t>
            </w:r>
            <w:proofErr w:type="spellEnd"/>
            <w:r w:rsidRPr="008C46CD">
              <w:rPr>
                <w:sz w:val="20"/>
                <w:szCs w:val="20"/>
              </w:rPr>
              <w:t xml:space="preserve">, </w:t>
            </w:r>
            <w:proofErr w:type="spellStart"/>
            <w:r w:rsidRPr="008C46CD">
              <w:rPr>
                <w:sz w:val="20"/>
                <w:szCs w:val="20"/>
              </w:rPr>
              <w:t>С.Г.Нечаев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Называть существенные черты идеологии и практики радикального общественног</w:t>
            </w:r>
            <w:r w:rsidRPr="008C46CD">
              <w:rPr>
                <w:sz w:val="20"/>
                <w:szCs w:val="20"/>
              </w:rPr>
              <w:lastRenderedPageBreak/>
              <w:t>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Революционно-демократическое движение, анархизм, народничество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§27, </w:t>
            </w:r>
            <w:proofErr w:type="spellStart"/>
            <w:r w:rsidRPr="008C46CD">
              <w:rPr>
                <w:sz w:val="20"/>
                <w:szCs w:val="20"/>
              </w:rPr>
              <w:t>уровн</w:t>
            </w:r>
            <w:proofErr w:type="gramStart"/>
            <w:r w:rsidRPr="008C46CD">
              <w:rPr>
                <w:sz w:val="20"/>
                <w:szCs w:val="20"/>
              </w:rPr>
              <w:t>.з</w:t>
            </w:r>
            <w:proofErr w:type="gramEnd"/>
            <w:r w:rsidRPr="008C46CD">
              <w:rPr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Внешняя политика Александра </w:t>
            </w:r>
            <w:r w:rsidRPr="008C46CD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Основные направления внешней политики России 1860-1870-х гг. А.М. Горчаков. Европейская политика России. Завершение Кавказской войны. Политика России в Средней Азии. Дальневосточная политика. Продажа Аляски.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А.М.Горчаков</w:t>
            </w:r>
            <w:proofErr w:type="spellEnd"/>
            <w:r w:rsidRPr="008C46CD">
              <w:rPr>
                <w:sz w:val="20"/>
                <w:szCs w:val="20"/>
              </w:rPr>
              <w:t>,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М..</w:t>
            </w:r>
            <w:proofErr w:type="spellStart"/>
            <w:r w:rsidRPr="008C46CD">
              <w:rPr>
                <w:sz w:val="20"/>
                <w:szCs w:val="20"/>
              </w:rPr>
              <w:t>Д.Скобелев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Называть цели, основные направления и события внешней политики России 60-70-х гг. </w:t>
            </w:r>
            <w:proofErr w:type="spellStart"/>
            <w:r w:rsidRPr="008C46CD">
              <w:rPr>
                <w:sz w:val="20"/>
                <w:szCs w:val="20"/>
              </w:rPr>
              <w:t>XIX</w:t>
            </w:r>
            <w:proofErr w:type="gramStart"/>
            <w:r w:rsidRPr="008C46CD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8C46C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Уметь выбирать и использовать нужные средства для учебной деятельности.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Анализировать исторически явления, процессы, факты, обобщать и </w:t>
            </w:r>
            <w:proofErr w:type="spellStart"/>
            <w:r w:rsidRPr="008C46CD">
              <w:rPr>
                <w:sz w:val="20"/>
                <w:szCs w:val="20"/>
              </w:rPr>
              <w:t>ситематизировать</w:t>
            </w:r>
            <w:proofErr w:type="spellEnd"/>
            <w:r w:rsidRPr="008C46CD">
              <w:rPr>
                <w:sz w:val="20"/>
                <w:szCs w:val="20"/>
              </w:rPr>
              <w:t xml:space="preserve"> полученную информацию. Определять и объяснять понятия. Уметь выделять главную мысль, идею в рассказе, тексте, </w:t>
            </w:r>
            <w:r w:rsidRPr="008C46CD">
              <w:rPr>
                <w:sz w:val="20"/>
                <w:szCs w:val="20"/>
              </w:rPr>
              <w:lastRenderedPageBreak/>
              <w:t>докладе.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§28, работа с картой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Русско-турецкая война 1877-1878гг.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Причины, ход военных действий, итоги. М.Д. Скобелев. И.В. Гурко. Роль России в освобождении балканских народов от османского ига.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М.Д. Скобелев. И.В. Гурко.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Знать даты, причины войны, характер, показывать на карте места военных действий, называть полководцев, причины победы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Определять свою личную точку зрения, уметь ее формулировать и аргументировать, осуществлять оценочные суждения. Уметь выбирать и использовать нужные средства для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28-29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§29-30, учить даты и термины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Внутренняя политика Александра </w:t>
            </w:r>
            <w:r w:rsidRPr="008C46CD">
              <w:rPr>
                <w:sz w:val="20"/>
                <w:szCs w:val="20"/>
                <w:lang w:val="en-US"/>
              </w:rPr>
              <w:t>III</w:t>
            </w:r>
            <w:r w:rsidRPr="008C46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spacing w:line="211" w:lineRule="exact"/>
              <w:jc w:val="both"/>
              <w:rPr>
                <w:iCs/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Начало правления Александра III. Укрепление го</w:t>
            </w:r>
            <w:r w:rsidRPr="008C46CD">
              <w:rPr>
                <w:sz w:val="20"/>
                <w:szCs w:val="20"/>
              </w:rPr>
              <w:softHyphen/>
              <w:t xml:space="preserve">сударственной власти. Попытки контрреформ </w:t>
            </w:r>
            <w:r w:rsidRPr="008C46CD">
              <w:rPr>
                <w:iCs/>
                <w:sz w:val="20"/>
                <w:szCs w:val="20"/>
              </w:rPr>
              <w:t>(земские начальни</w:t>
            </w:r>
            <w:r w:rsidRPr="008C46CD">
              <w:rPr>
                <w:iCs/>
                <w:sz w:val="20"/>
                <w:szCs w:val="20"/>
              </w:rPr>
              <w:softHyphen/>
              <w:t xml:space="preserve">ки, земская контрреволюция и др.). Ограничения в сфере просвещения и печати. </w:t>
            </w:r>
            <w:r w:rsidRPr="008C46CD">
              <w:rPr>
                <w:sz w:val="20"/>
                <w:szCs w:val="20"/>
              </w:rPr>
              <w:t xml:space="preserve">Попечительская политика. </w:t>
            </w:r>
            <w:r w:rsidRPr="008C46CD">
              <w:rPr>
                <w:iCs/>
                <w:sz w:val="20"/>
                <w:szCs w:val="20"/>
              </w:rPr>
              <w:t>Начало рабочего зако</w:t>
            </w:r>
            <w:r w:rsidRPr="008C46CD">
              <w:rPr>
                <w:iCs/>
                <w:sz w:val="20"/>
                <w:szCs w:val="20"/>
              </w:rPr>
              <w:softHyphen/>
              <w:t xml:space="preserve">нодательства. 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К.П.Победоносцев</w:t>
            </w:r>
            <w:proofErr w:type="spellEnd"/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Н.П.Игнатьев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Знать об основных событиях внутренней политики и общественном движении в период царствования 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Александра III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Анализировать исторически явления, процессы, факты, обобщать и </w:t>
            </w:r>
            <w:proofErr w:type="spellStart"/>
            <w:r w:rsidRPr="008C46CD">
              <w:rPr>
                <w:sz w:val="20"/>
                <w:szCs w:val="20"/>
              </w:rPr>
              <w:t>ситематизировать</w:t>
            </w:r>
            <w:proofErr w:type="spellEnd"/>
            <w:r w:rsidRPr="008C46CD">
              <w:rPr>
                <w:sz w:val="20"/>
                <w:szCs w:val="20"/>
              </w:rPr>
              <w:t xml:space="preserve"> полученную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Инспектор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Крамола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Реакция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Циркуляр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4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§31,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Экономическое развитие в 80-90-е гг.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Общая характеристика экономической политики Александра 111. Деятельность </w:t>
            </w:r>
            <w:proofErr w:type="spellStart"/>
            <w:r w:rsidRPr="008C46CD">
              <w:rPr>
                <w:sz w:val="20"/>
                <w:szCs w:val="20"/>
              </w:rPr>
              <w:t>Н.Х.Бунге</w:t>
            </w:r>
            <w:proofErr w:type="spellEnd"/>
            <w:r w:rsidRPr="008C46CD">
              <w:rPr>
                <w:sz w:val="20"/>
                <w:szCs w:val="20"/>
              </w:rPr>
              <w:t xml:space="preserve">. Экономическая политика И.А. </w:t>
            </w:r>
            <w:proofErr w:type="spellStart"/>
            <w:r w:rsidRPr="008C46CD">
              <w:rPr>
                <w:sz w:val="20"/>
                <w:szCs w:val="20"/>
              </w:rPr>
              <w:t>Вышнеградского</w:t>
            </w:r>
            <w:proofErr w:type="spellEnd"/>
            <w:r w:rsidRPr="008C46CD">
              <w:rPr>
                <w:sz w:val="20"/>
                <w:szCs w:val="20"/>
              </w:rPr>
              <w:t>. Начало государственной деятельности С.Ю. Витте. Развитие промышленности и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Н.Х.Бунге</w:t>
            </w:r>
            <w:proofErr w:type="spellEnd"/>
          </w:p>
          <w:p w:rsidR="008C46CD" w:rsidRPr="008C46CD" w:rsidRDefault="008C46CD">
            <w:pPr>
              <w:rPr>
                <w:sz w:val="20"/>
                <w:szCs w:val="20"/>
              </w:rPr>
            </w:pPr>
            <w:proofErr w:type="spellStart"/>
            <w:r w:rsidRPr="008C46CD">
              <w:rPr>
                <w:sz w:val="20"/>
                <w:szCs w:val="20"/>
              </w:rPr>
              <w:t>И.А.Вышнеградский</w:t>
            </w:r>
            <w:proofErr w:type="spellEnd"/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С.Ю.Витте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Называть основные черты экономической политики Александра 111. Сравнивать программы </w:t>
            </w:r>
            <w:proofErr w:type="spellStart"/>
            <w:r w:rsidRPr="008C46CD">
              <w:rPr>
                <w:sz w:val="20"/>
                <w:szCs w:val="20"/>
              </w:rPr>
              <w:t>Н.Х.Бунге</w:t>
            </w:r>
            <w:proofErr w:type="spellEnd"/>
            <w:r w:rsidRPr="008C46CD">
              <w:rPr>
                <w:sz w:val="20"/>
                <w:szCs w:val="20"/>
              </w:rPr>
              <w:t>,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proofErr w:type="spellStart"/>
            <w:r w:rsidRPr="008C46CD">
              <w:rPr>
                <w:sz w:val="20"/>
                <w:szCs w:val="20"/>
              </w:rPr>
              <w:t>И.А.Вышнеградского</w:t>
            </w:r>
            <w:proofErr w:type="spellEnd"/>
            <w:r w:rsidRPr="008C46CD">
              <w:rPr>
                <w:sz w:val="20"/>
                <w:szCs w:val="20"/>
              </w:rPr>
              <w:t>,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С.Ю.Витте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Определять свою личную точку зрения, уметь ее формулировать и аргументировать, осуществлять оценочные суждения. Уметь выбирать и использовать нужные средства для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Акциз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Акция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Биржа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Винная монополия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Косвенные налоги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таблица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31-32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§32-33, доклады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Положение основных слоев российского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Социальная структура пореформенного общества. Размывание дворянского сословия. Дворянское предпринимательство. Социальный облик буржуазии. Меценатство и благотворительность. Положение и роль духовенства. Разночинная интеллигенция. Крестьянская община. Процесс расслоения русского крестьянства. Казачество. Пролетариат.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Характеризовать положение основных слоев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Меценатство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Станица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Требник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§34, </w:t>
            </w:r>
            <w:proofErr w:type="spellStart"/>
            <w:r w:rsidRPr="008C46CD">
              <w:rPr>
                <w:sz w:val="20"/>
                <w:szCs w:val="20"/>
              </w:rPr>
              <w:t>отв</w:t>
            </w:r>
            <w:proofErr w:type="gramStart"/>
            <w:r w:rsidRPr="008C46CD">
              <w:rPr>
                <w:sz w:val="20"/>
                <w:szCs w:val="20"/>
              </w:rPr>
              <w:t>.н</w:t>
            </w:r>
            <w:proofErr w:type="gramEnd"/>
            <w:r w:rsidRPr="008C46CD">
              <w:rPr>
                <w:sz w:val="20"/>
                <w:szCs w:val="20"/>
              </w:rPr>
              <w:t>а</w:t>
            </w:r>
            <w:proofErr w:type="spellEnd"/>
            <w:r w:rsidRPr="008C46CD">
              <w:rPr>
                <w:sz w:val="20"/>
                <w:szCs w:val="20"/>
              </w:rPr>
              <w:t xml:space="preserve"> </w:t>
            </w:r>
            <w:proofErr w:type="spellStart"/>
            <w:r w:rsidRPr="008C46CD">
              <w:rPr>
                <w:sz w:val="20"/>
                <w:szCs w:val="20"/>
              </w:rPr>
              <w:t>вопр</w:t>
            </w:r>
            <w:proofErr w:type="spellEnd"/>
            <w:r w:rsidRPr="008C46C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Общественное движение в 80-90-х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Особенности общественного движения. </w:t>
            </w:r>
            <w:r w:rsidRPr="008C46CD">
              <w:rPr>
                <w:iCs/>
                <w:sz w:val="20"/>
                <w:szCs w:val="20"/>
              </w:rPr>
              <w:t>Кризис ре</w:t>
            </w:r>
            <w:r w:rsidRPr="008C46CD">
              <w:rPr>
                <w:iCs/>
                <w:sz w:val="20"/>
                <w:szCs w:val="20"/>
              </w:rPr>
              <w:softHyphen/>
              <w:t xml:space="preserve">волюционного народничества. </w:t>
            </w:r>
            <w:r w:rsidRPr="008C46CD">
              <w:rPr>
                <w:sz w:val="20"/>
                <w:szCs w:val="20"/>
              </w:rPr>
              <w:t xml:space="preserve">Либеральное народничество. Рабочее движение. </w:t>
            </w:r>
            <w:r w:rsidRPr="008C46CD">
              <w:rPr>
                <w:iCs/>
                <w:sz w:val="20"/>
                <w:szCs w:val="20"/>
              </w:rPr>
              <w:t xml:space="preserve">Группа «Освобождение труда». Г. В. Плеханов. </w:t>
            </w:r>
            <w:r w:rsidRPr="008C46CD">
              <w:rPr>
                <w:sz w:val="20"/>
                <w:szCs w:val="20"/>
              </w:rPr>
              <w:t>Про</w:t>
            </w:r>
            <w:r w:rsidRPr="008C46CD">
              <w:rPr>
                <w:sz w:val="20"/>
                <w:szCs w:val="20"/>
              </w:rPr>
              <w:softHyphen/>
              <w:t xml:space="preserve">никновение марксизма в Россию. Российская </w:t>
            </w:r>
            <w:r w:rsidRPr="008C46CD">
              <w:rPr>
                <w:sz w:val="20"/>
                <w:szCs w:val="20"/>
              </w:rPr>
              <w:lastRenderedPageBreak/>
              <w:t>социал-демо</w:t>
            </w:r>
            <w:r w:rsidRPr="008C46CD">
              <w:rPr>
                <w:sz w:val="20"/>
                <w:szCs w:val="20"/>
              </w:rPr>
              <w:softHyphen/>
              <w:t xml:space="preserve">кратия. </w:t>
            </w:r>
            <w:r w:rsidRPr="008C46CD">
              <w:rPr>
                <w:iCs/>
                <w:sz w:val="20"/>
                <w:szCs w:val="20"/>
              </w:rPr>
              <w:t xml:space="preserve">Начало политической деятельности В. И. Ленина. </w:t>
            </w:r>
            <w:r w:rsidRPr="008C46CD">
              <w:rPr>
                <w:sz w:val="20"/>
                <w:szCs w:val="20"/>
              </w:rPr>
              <w:t>Либе</w:t>
            </w:r>
            <w:r w:rsidRPr="008C46CD">
              <w:rPr>
                <w:sz w:val="20"/>
                <w:szCs w:val="20"/>
              </w:rPr>
              <w:softHyphen/>
              <w:t xml:space="preserve">ральное движение, </w:t>
            </w:r>
            <w:r w:rsidRPr="008C46CD">
              <w:rPr>
                <w:iCs/>
                <w:sz w:val="20"/>
                <w:szCs w:val="20"/>
              </w:rPr>
              <w:t>его представители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lastRenderedPageBreak/>
              <w:t>Г.В.Плеханов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Называть организации и участников общественного движения, называть черты идеологий.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Определять свою личную точку зрения, уметь ее формулировать и аргументировать, осуществлять оценочные суждения. </w:t>
            </w:r>
            <w:r w:rsidRPr="008C46CD">
              <w:rPr>
                <w:sz w:val="20"/>
                <w:szCs w:val="20"/>
              </w:rPr>
              <w:lastRenderedPageBreak/>
              <w:t>Уметь выбирать и использовать нужные средства для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Марксизм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Либерализм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Консерватизм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§35, </w:t>
            </w:r>
            <w:proofErr w:type="spellStart"/>
            <w:r w:rsidRPr="008C46CD">
              <w:rPr>
                <w:sz w:val="20"/>
                <w:szCs w:val="20"/>
              </w:rPr>
              <w:t>уровн</w:t>
            </w:r>
            <w:proofErr w:type="gramStart"/>
            <w:r w:rsidRPr="008C46CD">
              <w:rPr>
                <w:sz w:val="20"/>
                <w:szCs w:val="20"/>
              </w:rPr>
              <w:t>.з</w:t>
            </w:r>
            <w:proofErr w:type="gramEnd"/>
            <w:r w:rsidRPr="008C46CD">
              <w:rPr>
                <w:sz w:val="20"/>
                <w:szCs w:val="20"/>
              </w:rPr>
              <w:t>ад</w:t>
            </w:r>
            <w:proofErr w:type="spellEnd"/>
            <w:r w:rsidRPr="008C46C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Внешняя политика Александра </w:t>
            </w:r>
            <w:r w:rsidRPr="008C46CD">
              <w:rPr>
                <w:sz w:val="20"/>
                <w:szCs w:val="20"/>
                <w:lang w:val="en-US"/>
              </w:rPr>
              <w:t>III</w:t>
            </w:r>
            <w:r w:rsidRPr="008C46CD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spacing w:line="211" w:lineRule="exact"/>
              <w:jc w:val="both"/>
              <w:rPr>
                <w:iCs/>
                <w:sz w:val="20"/>
                <w:szCs w:val="20"/>
                <w:lang w:eastAsia="en-US"/>
              </w:rPr>
            </w:pPr>
            <w:r w:rsidRPr="008C46CD">
              <w:rPr>
                <w:iCs/>
                <w:sz w:val="20"/>
                <w:szCs w:val="20"/>
              </w:rPr>
              <w:t xml:space="preserve">Александр III </w:t>
            </w:r>
            <w:r w:rsidRPr="008C46CD">
              <w:rPr>
                <w:sz w:val="20"/>
                <w:szCs w:val="20"/>
              </w:rPr>
              <w:t xml:space="preserve">— </w:t>
            </w:r>
            <w:r w:rsidRPr="008C46CD">
              <w:rPr>
                <w:iCs/>
                <w:sz w:val="20"/>
                <w:szCs w:val="20"/>
              </w:rPr>
              <w:t xml:space="preserve">миротворец. </w:t>
            </w:r>
            <w:r w:rsidRPr="008C46CD">
              <w:rPr>
                <w:sz w:val="20"/>
                <w:szCs w:val="20"/>
              </w:rPr>
              <w:t>Обострение проти</w:t>
            </w:r>
            <w:r w:rsidRPr="008C46CD">
              <w:rPr>
                <w:sz w:val="20"/>
                <w:szCs w:val="20"/>
              </w:rPr>
              <w:softHyphen/>
              <w:t>воречий между Россией и Германией в 80—90-е гг. XIX в. Рус</w:t>
            </w:r>
            <w:r w:rsidRPr="008C46CD">
              <w:rPr>
                <w:sz w:val="20"/>
                <w:szCs w:val="20"/>
              </w:rPr>
              <w:softHyphen/>
              <w:t>ско-французское сближение. Присоединение Казахстана и Средней Азии к России: ход событий и результаты для Россий</w:t>
            </w:r>
            <w:r w:rsidRPr="008C46CD">
              <w:rPr>
                <w:sz w:val="20"/>
                <w:szCs w:val="20"/>
              </w:rPr>
              <w:softHyphen/>
              <w:t xml:space="preserve">ского государства и азиатских народов. </w:t>
            </w:r>
            <w:r w:rsidRPr="008C46CD">
              <w:rPr>
                <w:iCs/>
                <w:sz w:val="20"/>
                <w:szCs w:val="20"/>
              </w:rPr>
              <w:t>Влияние внешнеполити</w:t>
            </w:r>
            <w:r w:rsidRPr="008C46CD">
              <w:rPr>
                <w:iCs/>
                <w:sz w:val="20"/>
                <w:szCs w:val="20"/>
              </w:rPr>
              <w:softHyphen/>
              <w:t>ческой деятельности российского государства на развитие эконо</w:t>
            </w:r>
            <w:r w:rsidRPr="008C46CD">
              <w:rPr>
                <w:iCs/>
                <w:sz w:val="20"/>
                <w:szCs w:val="20"/>
              </w:rPr>
              <w:softHyphen/>
              <w:t>мики и культуры страны.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Знать об основных событиях внешней политики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Сепаратный мир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>Мобилизация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Тройственный союз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§36, презент.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Просвещение и наука.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Подъем российской демократической культуры. Просвещение во второй половине 19 в. Школьная реформа. Развитие наук. Географы и путешественники.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Называть выдающихся представителей и достижений российской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Гуманитарные науки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Доклады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36-37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§37, </w:t>
            </w:r>
            <w:proofErr w:type="spellStart"/>
            <w:r w:rsidRPr="008C46CD">
              <w:rPr>
                <w:sz w:val="20"/>
                <w:szCs w:val="20"/>
              </w:rPr>
              <w:t>повт</w:t>
            </w:r>
            <w:proofErr w:type="gramStart"/>
            <w:r w:rsidRPr="008C46CD">
              <w:rPr>
                <w:sz w:val="20"/>
                <w:szCs w:val="20"/>
              </w:rPr>
              <w:t>.т</w:t>
            </w:r>
            <w:proofErr w:type="gramEnd"/>
            <w:r w:rsidRPr="008C46CD">
              <w:rPr>
                <w:sz w:val="20"/>
                <w:szCs w:val="20"/>
              </w:rPr>
              <w:t>емы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Литература и изобразительное искусство.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Критический реализм в литературе. Развитие российской журналистики. Революционно-демократическая литература. Русское искусство. Общественно-политическое значение деятельности передвижников.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Называть выдающихся представителей и достижений российской литературы и живописи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Уметь выбирать и использовать нужные средства для учебной деятельности.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Анализировать исторически явления, процессы, факты, обобщать и </w:t>
            </w:r>
            <w:proofErr w:type="spellStart"/>
            <w:r w:rsidRPr="008C46CD">
              <w:rPr>
                <w:sz w:val="20"/>
                <w:szCs w:val="20"/>
              </w:rPr>
              <w:lastRenderedPageBreak/>
              <w:t>ситематизировать</w:t>
            </w:r>
            <w:proofErr w:type="spellEnd"/>
            <w:r w:rsidRPr="008C46CD">
              <w:rPr>
                <w:sz w:val="20"/>
                <w:szCs w:val="20"/>
              </w:rPr>
              <w:t xml:space="preserve"> полученную информацию. Определять и объяснять понятия. Уметь выделять главную мысль, идею в рассказе, тексте, докладе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 xml:space="preserve">Критический реализм передвижники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Доклады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38-39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§38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Архитектура, музыка, театр, народное творчество. Быт: новые черты в жизни </w:t>
            </w:r>
            <w:r w:rsidRPr="008C46CD">
              <w:rPr>
                <w:sz w:val="20"/>
                <w:szCs w:val="20"/>
              </w:rPr>
              <w:lastRenderedPageBreak/>
              <w:t>города и деревни.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 xml:space="preserve">«Могучая кучка» и </w:t>
            </w:r>
            <w:proofErr w:type="spellStart"/>
            <w:r w:rsidRPr="008C46CD">
              <w:rPr>
                <w:sz w:val="20"/>
                <w:szCs w:val="20"/>
              </w:rPr>
              <w:t>П.И.Чайковский</w:t>
            </w:r>
            <w:proofErr w:type="spellEnd"/>
            <w:r w:rsidRPr="008C46CD">
              <w:rPr>
                <w:sz w:val="20"/>
                <w:szCs w:val="20"/>
              </w:rPr>
              <w:t xml:space="preserve">, их значение для развития русской и зарубежной </w:t>
            </w:r>
            <w:r w:rsidRPr="008C46CD">
              <w:rPr>
                <w:sz w:val="20"/>
                <w:szCs w:val="20"/>
              </w:rPr>
              <w:lastRenderedPageBreak/>
              <w:t xml:space="preserve">музыки. Русская опера. Мировое значение русской музыки. Успехи музыкального образования. Русский драматический театр. 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  <w:r w:rsidRPr="008C46CD">
              <w:rPr>
                <w:sz w:val="20"/>
                <w:szCs w:val="20"/>
              </w:rPr>
              <w:t xml:space="preserve">Рост населения. Урбанизация. Изменение облика городов. Развитие связи и городского </w:t>
            </w:r>
            <w:proofErr w:type="spellStart"/>
            <w:r w:rsidRPr="008C46CD">
              <w:rPr>
                <w:sz w:val="20"/>
                <w:szCs w:val="20"/>
              </w:rPr>
              <w:t>трансп</w:t>
            </w:r>
            <w:proofErr w:type="spellEnd"/>
            <w:r w:rsidR="00E542B1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8C46CD">
              <w:rPr>
                <w:sz w:val="20"/>
                <w:szCs w:val="20"/>
              </w:rPr>
              <w:t>орта. Жизнь и быт городских «верхов». Жизнь и быт городских окраин. Досуг горожан</w:t>
            </w:r>
            <w:proofErr w:type="gramStart"/>
            <w:r w:rsidRPr="008C46CD">
              <w:rPr>
                <w:sz w:val="20"/>
                <w:szCs w:val="20"/>
              </w:rPr>
              <w:t xml:space="preserve">.. </w:t>
            </w:r>
            <w:proofErr w:type="gramEnd"/>
            <w:r w:rsidRPr="008C46CD">
              <w:rPr>
                <w:sz w:val="20"/>
                <w:szCs w:val="20"/>
              </w:rPr>
              <w:t>Изменения в деревенской жизни.</w:t>
            </w:r>
          </w:p>
          <w:p w:rsidR="008C46CD" w:rsidRPr="008C46CD" w:rsidRDefault="008C46CD">
            <w:pPr>
              <w:rPr>
                <w:sz w:val="20"/>
                <w:szCs w:val="20"/>
              </w:rPr>
            </w:pPr>
          </w:p>
          <w:p w:rsidR="008C46CD" w:rsidRPr="008C46CD" w:rsidRDefault="008C46CD">
            <w:pPr>
              <w:rPr>
                <w:sz w:val="20"/>
                <w:szCs w:val="20"/>
              </w:rPr>
            </w:pP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Называть выдающихся представителей и </w:t>
            </w:r>
            <w:r w:rsidRPr="008C46CD">
              <w:rPr>
                <w:sz w:val="20"/>
                <w:szCs w:val="20"/>
              </w:rPr>
              <w:lastRenderedPageBreak/>
              <w:t>достижения в области архитектуры, музыки, театра.</w:t>
            </w:r>
          </w:p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Характеризовать жизнь и быт горожан и сельских жителей.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«Могучая кучка»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 xml:space="preserve">Доклады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lastRenderedPageBreak/>
              <w:t>40-41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C46CD">
              <w:rPr>
                <w:sz w:val="20"/>
                <w:szCs w:val="20"/>
              </w:rPr>
              <w:t>Подгот</w:t>
            </w:r>
            <w:proofErr w:type="gramStart"/>
            <w:r w:rsidRPr="008C46CD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8C46CD">
              <w:rPr>
                <w:sz w:val="20"/>
                <w:szCs w:val="20"/>
              </w:rPr>
              <w:t>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2ч.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Повторительно-обобщающий урок по теме «Россия в XIX в.».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1ч.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Итоговый контроль.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  <w:tr w:rsidR="008C46CD" w:rsidRPr="008C46CD" w:rsidTr="008C4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43-45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3ч.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  <w:r w:rsidRPr="008C46CD"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D" w:rsidRPr="008C46CD" w:rsidRDefault="008C46C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C46CD" w:rsidRDefault="008C46CD" w:rsidP="008C46CD">
      <w:pPr>
        <w:rPr>
          <w:b/>
          <w:u w:val="single"/>
        </w:rPr>
        <w:sectPr w:rsidR="008C46CD" w:rsidSect="008C46CD">
          <w:pgSz w:w="16838" w:h="11906" w:orient="landscape"/>
          <w:pgMar w:top="567" w:right="567" w:bottom="902" w:left="567" w:header="709" w:footer="709" w:gutter="0"/>
          <w:cols w:space="708"/>
          <w:docGrid w:linePitch="360"/>
        </w:sectPr>
      </w:pPr>
    </w:p>
    <w:p w:rsidR="0046118C" w:rsidRPr="00DF43F4" w:rsidRDefault="0046118C" w:rsidP="00DF43F4">
      <w:pPr>
        <w:jc w:val="center"/>
        <w:rPr>
          <w:b/>
          <w:u w:val="single"/>
        </w:rPr>
      </w:pPr>
    </w:p>
    <w:sectPr w:rsidR="0046118C" w:rsidRPr="00DF43F4" w:rsidSect="002641B0">
      <w:pgSz w:w="11906" w:h="16838"/>
      <w:pgMar w:top="568" w:right="56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14A"/>
    <w:multiLevelType w:val="hybridMultilevel"/>
    <w:tmpl w:val="9B86E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5BBA"/>
    <w:multiLevelType w:val="hybridMultilevel"/>
    <w:tmpl w:val="15663D26"/>
    <w:lvl w:ilvl="0" w:tplc="9A36B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6C6A85"/>
    <w:multiLevelType w:val="hybridMultilevel"/>
    <w:tmpl w:val="7FE283B0"/>
    <w:lvl w:ilvl="0" w:tplc="0A34F0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A83C5D"/>
    <w:multiLevelType w:val="hybridMultilevel"/>
    <w:tmpl w:val="08FE6DE2"/>
    <w:lvl w:ilvl="0" w:tplc="9CA621C0">
      <w:numFmt w:val="bullet"/>
      <w:lvlText w:val=""/>
      <w:lvlJc w:val="left"/>
      <w:pPr>
        <w:tabs>
          <w:tab w:val="num" w:pos="1609"/>
        </w:tabs>
        <w:ind w:left="1609" w:hanging="90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711D1"/>
    <w:multiLevelType w:val="hybridMultilevel"/>
    <w:tmpl w:val="FE8E3002"/>
    <w:lvl w:ilvl="0" w:tplc="77825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0E409E"/>
    <w:multiLevelType w:val="hybridMultilevel"/>
    <w:tmpl w:val="D2BC05C8"/>
    <w:lvl w:ilvl="0" w:tplc="02CE014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1B0"/>
    <w:rsid w:val="00041960"/>
    <w:rsid w:val="00075334"/>
    <w:rsid w:val="002641B0"/>
    <w:rsid w:val="00444736"/>
    <w:rsid w:val="0046118C"/>
    <w:rsid w:val="00695A58"/>
    <w:rsid w:val="007D12FD"/>
    <w:rsid w:val="008C46CD"/>
    <w:rsid w:val="00DA46E4"/>
    <w:rsid w:val="00DB40AE"/>
    <w:rsid w:val="00DF43F4"/>
    <w:rsid w:val="00E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3F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F43F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 Indent"/>
    <w:basedOn w:val="a"/>
    <w:link w:val="a5"/>
    <w:rsid w:val="00DF43F4"/>
    <w:pPr>
      <w:ind w:left="360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DF43F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DF43F4"/>
    <w:pPr>
      <w:jc w:val="both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rsid w:val="00DF43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DF43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7548</Words>
  <Characters>43028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Пользователь</cp:lastModifiedBy>
  <cp:revision>10</cp:revision>
  <cp:lastPrinted>2014-09-11T03:51:00Z</cp:lastPrinted>
  <dcterms:created xsi:type="dcterms:W3CDTF">2011-09-18T06:14:00Z</dcterms:created>
  <dcterms:modified xsi:type="dcterms:W3CDTF">2014-09-11T04:11:00Z</dcterms:modified>
</cp:coreProperties>
</file>