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CB9" w:rsidRDefault="004E6CB9" w:rsidP="004E6CB9">
      <w:pPr>
        <w:jc w:val="center"/>
        <w:rPr>
          <w:b/>
          <w:sz w:val="28"/>
          <w:szCs w:val="28"/>
        </w:rPr>
      </w:pPr>
      <w:r>
        <w:rPr>
          <w:b/>
          <w:sz w:val="28"/>
          <w:szCs w:val="28"/>
        </w:rPr>
        <w:t>Федеральное государственное казенное общеобразовательное учреждение</w:t>
      </w:r>
    </w:p>
    <w:p w:rsidR="004E6CB9" w:rsidRDefault="004E6CB9" w:rsidP="004E6CB9">
      <w:pPr>
        <w:jc w:val="center"/>
        <w:rPr>
          <w:b/>
          <w:sz w:val="28"/>
          <w:szCs w:val="28"/>
        </w:rPr>
      </w:pPr>
      <w:r>
        <w:rPr>
          <w:b/>
          <w:sz w:val="28"/>
          <w:szCs w:val="28"/>
        </w:rPr>
        <w:t>«Средняя общеобразовательная школа № 135»</w:t>
      </w:r>
    </w:p>
    <w:p w:rsidR="004E6CB9" w:rsidRDefault="004E6CB9" w:rsidP="004E6CB9">
      <w:pPr>
        <w:jc w:val="right"/>
        <w:rPr>
          <w:b/>
          <w:sz w:val="28"/>
          <w:szCs w:val="28"/>
        </w:rPr>
      </w:pPr>
      <w:r>
        <w:rPr>
          <w:b/>
          <w:sz w:val="28"/>
          <w:szCs w:val="28"/>
        </w:rPr>
        <w:t>Согласовано</w:t>
      </w:r>
    </w:p>
    <w:p w:rsidR="004E6CB9" w:rsidRDefault="004E6CB9" w:rsidP="004E6CB9">
      <w:pPr>
        <w:jc w:val="right"/>
        <w:rPr>
          <w:b/>
          <w:sz w:val="28"/>
          <w:szCs w:val="28"/>
        </w:rPr>
      </w:pPr>
      <w:r>
        <w:rPr>
          <w:b/>
          <w:sz w:val="28"/>
          <w:szCs w:val="28"/>
        </w:rPr>
        <w:t>Директор школы №135</w:t>
      </w:r>
    </w:p>
    <w:p w:rsidR="004E6CB9" w:rsidRDefault="004E6CB9" w:rsidP="004E6CB9">
      <w:pPr>
        <w:jc w:val="right"/>
        <w:rPr>
          <w:b/>
          <w:sz w:val="28"/>
          <w:szCs w:val="28"/>
        </w:rPr>
      </w:pPr>
      <w:r>
        <w:rPr>
          <w:b/>
          <w:sz w:val="28"/>
          <w:szCs w:val="28"/>
        </w:rPr>
        <w:t>____________    Г.Саенко</w:t>
      </w:r>
    </w:p>
    <w:p w:rsidR="004E6CB9" w:rsidRDefault="004E6CB9" w:rsidP="004E6CB9">
      <w:pPr>
        <w:jc w:val="right"/>
        <w:rPr>
          <w:b/>
          <w:sz w:val="28"/>
          <w:szCs w:val="28"/>
        </w:rPr>
      </w:pPr>
      <w:r>
        <w:rPr>
          <w:b/>
          <w:sz w:val="28"/>
          <w:szCs w:val="28"/>
        </w:rPr>
        <w:t>«____»  _________2015г.</w:t>
      </w:r>
    </w:p>
    <w:p w:rsidR="004E6CB9" w:rsidRDefault="004E6CB9" w:rsidP="004E6CB9">
      <w:pPr>
        <w:jc w:val="center"/>
        <w:rPr>
          <w:b/>
          <w:sz w:val="28"/>
          <w:szCs w:val="28"/>
        </w:rPr>
      </w:pPr>
    </w:p>
    <w:p w:rsidR="004E6CB9" w:rsidRDefault="004E6CB9" w:rsidP="004E6CB9">
      <w:pPr>
        <w:jc w:val="center"/>
        <w:rPr>
          <w:b/>
          <w:sz w:val="28"/>
          <w:szCs w:val="28"/>
        </w:rPr>
      </w:pPr>
    </w:p>
    <w:p w:rsidR="004E6CB9" w:rsidRDefault="004E6CB9" w:rsidP="004E6CB9">
      <w:pPr>
        <w:jc w:val="center"/>
        <w:rPr>
          <w:b/>
          <w:sz w:val="28"/>
          <w:szCs w:val="28"/>
        </w:rPr>
      </w:pPr>
    </w:p>
    <w:p w:rsidR="004E6CB9" w:rsidRDefault="004E6CB9" w:rsidP="004E6CB9">
      <w:pPr>
        <w:jc w:val="center"/>
        <w:rPr>
          <w:b/>
          <w:sz w:val="32"/>
          <w:szCs w:val="32"/>
        </w:rPr>
      </w:pPr>
    </w:p>
    <w:p w:rsidR="004E6CB9" w:rsidRDefault="004E6CB9" w:rsidP="004E6CB9">
      <w:pPr>
        <w:jc w:val="center"/>
        <w:rPr>
          <w:b/>
          <w:sz w:val="32"/>
          <w:szCs w:val="32"/>
        </w:rPr>
      </w:pPr>
      <w:r>
        <w:rPr>
          <w:b/>
          <w:sz w:val="32"/>
          <w:szCs w:val="32"/>
        </w:rPr>
        <w:t>Итоговый урок по теме:</w:t>
      </w:r>
    </w:p>
    <w:p w:rsidR="004E6CB9" w:rsidRDefault="004E6CB9" w:rsidP="004E6CB9">
      <w:pPr>
        <w:jc w:val="center"/>
        <w:rPr>
          <w:b/>
          <w:sz w:val="32"/>
          <w:szCs w:val="32"/>
        </w:rPr>
      </w:pPr>
      <w:r>
        <w:rPr>
          <w:b/>
          <w:sz w:val="32"/>
          <w:szCs w:val="32"/>
        </w:rPr>
        <w:t xml:space="preserve"> «Великая Отечественная война 1941 – 1945год»</w:t>
      </w:r>
    </w:p>
    <w:p w:rsidR="004E6CB9" w:rsidRDefault="004E6CB9" w:rsidP="004E6CB9">
      <w:pPr>
        <w:jc w:val="center"/>
        <w:rPr>
          <w:b/>
          <w:sz w:val="32"/>
          <w:szCs w:val="32"/>
        </w:rPr>
      </w:pPr>
      <w:r>
        <w:rPr>
          <w:b/>
          <w:sz w:val="32"/>
          <w:szCs w:val="32"/>
        </w:rPr>
        <w:t>9 класс</w:t>
      </w:r>
    </w:p>
    <w:p w:rsidR="004E6CB9" w:rsidRDefault="004E6CB9" w:rsidP="004E6CB9">
      <w:pPr>
        <w:jc w:val="center"/>
        <w:rPr>
          <w:b/>
          <w:sz w:val="32"/>
          <w:szCs w:val="32"/>
        </w:rPr>
      </w:pPr>
    </w:p>
    <w:p w:rsidR="004E6CB9" w:rsidRDefault="004E6CB9" w:rsidP="004E6CB9">
      <w:pPr>
        <w:jc w:val="center"/>
        <w:rPr>
          <w:b/>
          <w:sz w:val="32"/>
          <w:szCs w:val="32"/>
        </w:rPr>
      </w:pPr>
    </w:p>
    <w:p w:rsidR="004E6CB9" w:rsidRDefault="004E6CB9" w:rsidP="004E6CB9">
      <w:pPr>
        <w:jc w:val="center"/>
        <w:rPr>
          <w:b/>
          <w:sz w:val="32"/>
          <w:szCs w:val="32"/>
        </w:rPr>
      </w:pPr>
    </w:p>
    <w:p w:rsidR="004E6CB9" w:rsidRDefault="004E6CB9" w:rsidP="004E6CB9">
      <w:pPr>
        <w:jc w:val="center"/>
        <w:rPr>
          <w:b/>
          <w:sz w:val="32"/>
          <w:szCs w:val="32"/>
        </w:rPr>
      </w:pPr>
    </w:p>
    <w:p w:rsidR="004E6CB9" w:rsidRDefault="004E6CB9" w:rsidP="004E6CB9">
      <w:pPr>
        <w:jc w:val="right"/>
        <w:rPr>
          <w:b/>
          <w:sz w:val="32"/>
          <w:szCs w:val="32"/>
        </w:rPr>
      </w:pPr>
    </w:p>
    <w:p w:rsidR="004E6CB9" w:rsidRDefault="00A526EC" w:rsidP="004E6CB9">
      <w:pPr>
        <w:jc w:val="right"/>
        <w:rPr>
          <w:b/>
          <w:sz w:val="32"/>
          <w:szCs w:val="32"/>
        </w:rPr>
      </w:pPr>
      <w:r>
        <w:rPr>
          <w:b/>
          <w:noProof/>
          <w:sz w:val="32"/>
          <w:szCs w:val="32"/>
          <w:lang w:eastAsia="ru-RU"/>
        </w:rPr>
        <w:drawing>
          <wp:inline distT="0" distB="0" distL="0" distR="0">
            <wp:extent cx="5940425" cy="3869802"/>
            <wp:effectExtent l="19050" t="0" r="3175" b="0"/>
            <wp:docPr id="1" name="Рисунок 1" descr="C:\Users\Ольга\Desktop\RUokbxzbB5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Desktop\RUokbxzbB5o.jpg"/>
                    <pic:cNvPicPr>
                      <a:picLocks noChangeAspect="1" noChangeArrowheads="1"/>
                    </pic:cNvPicPr>
                  </pic:nvPicPr>
                  <pic:blipFill>
                    <a:blip r:embed="rId6" cstate="print"/>
                    <a:srcRect/>
                    <a:stretch>
                      <a:fillRect/>
                    </a:stretch>
                  </pic:blipFill>
                  <pic:spPr bwMode="auto">
                    <a:xfrm>
                      <a:off x="0" y="0"/>
                      <a:ext cx="5940425" cy="3869802"/>
                    </a:xfrm>
                    <a:prstGeom prst="rect">
                      <a:avLst/>
                    </a:prstGeom>
                    <a:noFill/>
                    <a:ln w="9525">
                      <a:noFill/>
                      <a:miter lim="800000"/>
                      <a:headEnd/>
                      <a:tailEnd/>
                    </a:ln>
                  </pic:spPr>
                </pic:pic>
              </a:graphicData>
            </a:graphic>
          </wp:inline>
        </w:drawing>
      </w:r>
    </w:p>
    <w:p w:rsidR="004E6CB9" w:rsidRDefault="004E6CB9" w:rsidP="004E6CB9">
      <w:pPr>
        <w:jc w:val="right"/>
        <w:rPr>
          <w:b/>
          <w:sz w:val="32"/>
          <w:szCs w:val="32"/>
        </w:rPr>
      </w:pPr>
    </w:p>
    <w:p w:rsidR="004E6CB9" w:rsidRDefault="004E6CB9" w:rsidP="004E6CB9">
      <w:pPr>
        <w:jc w:val="right"/>
        <w:rPr>
          <w:b/>
          <w:sz w:val="32"/>
          <w:szCs w:val="32"/>
        </w:rPr>
      </w:pPr>
    </w:p>
    <w:p w:rsidR="004E6CB9" w:rsidRDefault="004E6CB9" w:rsidP="004E6CB9">
      <w:pPr>
        <w:jc w:val="right"/>
        <w:rPr>
          <w:b/>
          <w:sz w:val="32"/>
          <w:szCs w:val="32"/>
        </w:rPr>
      </w:pPr>
    </w:p>
    <w:p w:rsidR="004E6CB9" w:rsidRDefault="004E6CB9" w:rsidP="004E6CB9">
      <w:pPr>
        <w:jc w:val="right"/>
        <w:rPr>
          <w:b/>
          <w:sz w:val="32"/>
          <w:szCs w:val="32"/>
        </w:rPr>
      </w:pPr>
    </w:p>
    <w:p w:rsidR="00A526EC" w:rsidRDefault="00A526EC" w:rsidP="00A526EC">
      <w:pPr>
        <w:jc w:val="right"/>
        <w:rPr>
          <w:b/>
          <w:sz w:val="32"/>
          <w:szCs w:val="32"/>
        </w:rPr>
      </w:pPr>
      <w:r>
        <w:rPr>
          <w:b/>
          <w:sz w:val="32"/>
          <w:szCs w:val="32"/>
        </w:rPr>
        <w:t>Учитель Денисова О.Г.</w:t>
      </w:r>
    </w:p>
    <w:p w:rsidR="00F37A42" w:rsidRPr="00623CE3" w:rsidRDefault="00F37A42" w:rsidP="00721064">
      <w:pPr>
        <w:rPr>
          <w:b/>
          <w:sz w:val="28"/>
          <w:szCs w:val="28"/>
        </w:rPr>
      </w:pPr>
      <w:r w:rsidRPr="00623CE3">
        <w:rPr>
          <w:b/>
          <w:sz w:val="28"/>
          <w:szCs w:val="28"/>
        </w:rPr>
        <w:lastRenderedPageBreak/>
        <w:t>Цели:</w:t>
      </w:r>
    </w:p>
    <w:p w:rsidR="00F37A42" w:rsidRDefault="00F37A42" w:rsidP="00721064">
      <w:pPr>
        <w:rPr>
          <w:rFonts w:eastAsia="Times New Roman"/>
          <w:color w:val="000000"/>
          <w:sz w:val="28"/>
          <w:szCs w:val="28"/>
        </w:rPr>
      </w:pPr>
      <w:r w:rsidRPr="00623CE3">
        <w:rPr>
          <w:sz w:val="28"/>
          <w:szCs w:val="28"/>
        </w:rPr>
        <w:t xml:space="preserve">- </w:t>
      </w:r>
      <w:r w:rsidRPr="00623CE3">
        <w:rPr>
          <w:rFonts w:eastAsia="Times New Roman"/>
          <w:color w:val="000000"/>
          <w:sz w:val="28"/>
          <w:szCs w:val="28"/>
        </w:rPr>
        <w:t>повторение и закрепление учебного материала по истории Великой Отечественной войны 1941-1945 годов;</w:t>
      </w:r>
    </w:p>
    <w:p w:rsidR="00721064" w:rsidRPr="00623CE3" w:rsidRDefault="00721064" w:rsidP="00721064">
      <w:pPr>
        <w:rPr>
          <w:sz w:val="28"/>
          <w:szCs w:val="28"/>
        </w:rPr>
      </w:pPr>
      <w:r>
        <w:rPr>
          <w:rFonts w:eastAsia="Times New Roman"/>
          <w:color w:val="000000"/>
          <w:sz w:val="28"/>
          <w:szCs w:val="28"/>
        </w:rPr>
        <w:t>- обобщение знаний по решающим сражениям ВОВ;</w:t>
      </w:r>
    </w:p>
    <w:p w:rsidR="00F37A42" w:rsidRPr="00623CE3" w:rsidRDefault="00F37A42" w:rsidP="00721064">
      <w:pPr>
        <w:rPr>
          <w:sz w:val="28"/>
          <w:szCs w:val="28"/>
        </w:rPr>
      </w:pPr>
      <w:r w:rsidRPr="00623CE3">
        <w:rPr>
          <w:sz w:val="28"/>
          <w:szCs w:val="28"/>
        </w:rPr>
        <w:t>- на примере событий Великой Отечественной войны показать мужество, стойкость солдат советской армии, тружеников тыла, воспитывать патриотизм, умение сопереживать, активную гражданскую позицию.</w:t>
      </w:r>
    </w:p>
    <w:p w:rsidR="00F37A42" w:rsidRPr="00623CE3" w:rsidRDefault="00F37A42" w:rsidP="00721064">
      <w:pPr>
        <w:rPr>
          <w:b/>
          <w:sz w:val="28"/>
          <w:szCs w:val="28"/>
        </w:rPr>
      </w:pPr>
      <w:r w:rsidRPr="00623CE3">
        <w:rPr>
          <w:b/>
          <w:sz w:val="28"/>
          <w:szCs w:val="28"/>
        </w:rPr>
        <w:t>Планируемые результаты урока:</w:t>
      </w:r>
    </w:p>
    <w:p w:rsidR="00F37A42" w:rsidRPr="00623CE3" w:rsidRDefault="00F37A42" w:rsidP="00721064">
      <w:pPr>
        <w:rPr>
          <w:sz w:val="28"/>
          <w:szCs w:val="28"/>
        </w:rPr>
      </w:pPr>
      <w:r w:rsidRPr="00623CE3">
        <w:rPr>
          <w:b/>
          <w:sz w:val="28"/>
          <w:szCs w:val="28"/>
        </w:rPr>
        <w:t>Личностные:</w:t>
      </w:r>
      <w:r w:rsidRPr="00623CE3">
        <w:rPr>
          <w:sz w:val="28"/>
          <w:szCs w:val="28"/>
        </w:rPr>
        <w:t xml:space="preserve"> </w:t>
      </w:r>
    </w:p>
    <w:p w:rsidR="00F37A42" w:rsidRPr="00623CE3" w:rsidRDefault="00F37A42" w:rsidP="00721064">
      <w:pPr>
        <w:rPr>
          <w:rFonts w:eastAsia="Times New Roman"/>
          <w:color w:val="000000"/>
          <w:sz w:val="28"/>
          <w:szCs w:val="28"/>
        </w:rPr>
      </w:pPr>
      <w:r w:rsidRPr="00623CE3">
        <w:rPr>
          <w:sz w:val="28"/>
          <w:szCs w:val="28"/>
        </w:rPr>
        <w:t xml:space="preserve">- уметь проявлять сознательную гражданскую позицию, чувство </w:t>
      </w:r>
      <w:r w:rsidRPr="00623CE3">
        <w:rPr>
          <w:rFonts w:eastAsia="Times New Roman"/>
          <w:color w:val="000000"/>
          <w:sz w:val="28"/>
          <w:szCs w:val="28"/>
        </w:rPr>
        <w:t>гордости за свой народ, победивший и выстоявший  в Великой Отечественной войне;</w:t>
      </w:r>
    </w:p>
    <w:p w:rsidR="00F37A42" w:rsidRPr="00623CE3" w:rsidRDefault="00F37A42" w:rsidP="00721064">
      <w:pPr>
        <w:rPr>
          <w:sz w:val="28"/>
          <w:szCs w:val="28"/>
        </w:rPr>
      </w:pPr>
      <w:r w:rsidRPr="00623CE3">
        <w:rPr>
          <w:rFonts w:eastAsia="Times New Roman"/>
          <w:color w:val="000000"/>
          <w:sz w:val="28"/>
          <w:szCs w:val="28"/>
        </w:rPr>
        <w:t>- формировать свою позицию на основе примеров мужества и героизма советских воинов;</w:t>
      </w:r>
    </w:p>
    <w:p w:rsidR="00F37A42" w:rsidRPr="00623CE3" w:rsidRDefault="00F37A42" w:rsidP="00721064">
      <w:pPr>
        <w:rPr>
          <w:sz w:val="28"/>
          <w:szCs w:val="28"/>
        </w:rPr>
      </w:pPr>
      <w:r w:rsidRPr="00623CE3">
        <w:rPr>
          <w:sz w:val="28"/>
          <w:szCs w:val="28"/>
        </w:rPr>
        <w:t xml:space="preserve">- использовать приобретенные знания и умения в практической деятельности и повседневной жизни для понимания исторических причин и исторического значения событий Великой Отечественной войны в современной жизни; </w:t>
      </w:r>
    </w:p>
    <w:p w:rsidR="00F37A42" w:rsidRPr="00623CE3" w:rsidRDefault="00F37A42" w:rsidP="00721064">
      <w:pPr>
        <w:rPr>
          <w:sz w:val="28"/>
          <w:szCs w:val="28"/>
        </w:rPr>
      </w:pPr>
      <w:r w:rsidRPr="00623CE3">
        <w:rPr>
          <w:sz w:val="28"/>
          <w:szCs w:val="28"/>
        </w:rPr>
        <w:t>- высказывать собственные суждения об историческом наследии Великой Отечественной войны.</w:t>
      </w:r>
    </w:p>
    <w:p w:rsidR="005F0FB7" w:rsidRPr="00623CE3" w:rsidRDefault="005F0FB7" w:rsidP="00721064">
      <w:pPr>
        <w:rPr>
          <w:sz w:val="28"/>
          <w:szCs w:val="28"/>
        </w:rPr>
      </w:pPr>
      <w:r w:rsidRPr="00623CE3">
        <w:rPr>
          <w:b/>
          <w:sz w:val="28"/>
          <w:szCs w:val="28"/>
        </w:rPr>
        <w:t>Предметные:</w:t>
      </w:r>
    </w:p>
    <w:p w:rsidR="00F37A42" w:rsidRPr="00623CE3" w:rsidRDefault="00F37A42" w:rsidP="00721064">
      <w:pPr>
        <w:rPr>
          <w:sz w:val="28"/>
          <w:szCs w:val="28"/>
        </w:rPr>
      </w:pPr>
      <w:r w:rsidRPr="00623CE3">
        <w:rPr>
          <w:sz w:val="28"/>
          <w:szCs w:val="28"/>
        </w:rPr>
        <w:t>- иметь чёткое представление о роли СССР во</w:t>
      </w:r>
      <w:proofErr w:type="gramStart"/>
      <w:r w:rsidRPr="00623CE3">
        <w:rPr>
          <w:sz w:val="28"/>
          <w:szCs w:val="28"/>
        </w:rPr>
        <w:t xml:space="preserve"> В</w:t>
      </w:r>
      <w:proofErr w:type="gramEnd"/>
      <w:r w:rsidRPr="00623CE3">
        <w:rPr>
          <w:sz w:val="28"/>
          <w:szCs w:val="28"/>
        </w:rPr>
        <w:t>торой мировой войне;</w:t>
      </w:r>
    </w:p>
    <w:p w:rsidR="00F37A42" w:rsidRPr="00623CE3" w:rsidRDefault="00F37A42" w:rsidP="00721064">
      <w:pPr>
        <w:rPr>
          <w:sz w:val="28"/>
          <w:szCs w:val="28"/>
        </w:rPr>
      </w:pPr>
      <w:r w:rsidRPr="00623CE3">
        <w:rPr>
          <w:sz w:val="28"/>
          <w:szCs w:val="28"/>
        </w:rPr>
        <w:t>- знать начало, этапы и крупнейшие сражения Велико</w:t>
      </w:r>
      <w:r w:rsidR="005F0FB7" w:rsidRPr="00623CE3">
        <w:rPr>
          <w:sz w:val="28"/>
          <w:szCs w:val="28"/>
        </w:rPr>
        <w:t>й Отечественной войны 1941-1945гг.</w:t>
      </w:r>
    </w:p>
    <w:p w:rsidR="00F37A42" w:rsidRPr="00623CE3" w:rsidRDefault="00F37A42" w:rsidP="00721064">
      <w:pPr>
        <w:rPr>
          <w:sz w:val="28"/>
          <w:szCs w:val="28"/>
        </w:rPr>
      </w:pPr>
      <w:r w:rsidRPr="00623CE3">
        <w:rPr>
          <w:sz w:val="28"/>
          <w:szCs w:val="28"/>
        </w:rPr>
        <w:t xml:space="preserve">- знать </w:t>
      </w:r>
      <w:r w:rsidR="005F0FB7" w:rsidRPr="00623CE3">
        <w:rPr>
          <w:sz w:val="28"/>
          <w:szCs w:val="28"/>
        </w:rPr>
        <w:t>важнейшие составляющие победы:</w:t>
      </w:r>
      <w:r w:rsidRPr="00623CE3">
        <w:rPr>
          <w:sz w:val="28"/>
          <w:szCs w:val="28"/>
        </w:rPr>
        <w:t xml:space="preserve"> советский тыл в годы войны, партизанское движение, СССР в антигитлеровской коалиции;</w:t>
      </w:r>
    </w:p>
    <w:p w:rsidR="00F37A42" w:rsidRPr="00623CE3" w:rsidRDefault="00F37A42" w:rsidP="00721064">
      <w:pPr>
        <w:rPr>
          <w:sz w:val="28"/>
          <w:szCs w:val="28"/>
        </w:rPr>
      </w:pPr>
      <w:r w:rsidRPr="00623CE3">
        <w:rPr>
          <w:sz w:val="28"/>
          <w:szCs w:val="28"/>
        </w:rPr>
        <w:t>- оценивать итоги Великой Отечественной войны.</w:t>
      </w:r>
    </w:p>
    <w:p w:rsidR="005F0FB7" w:rsidRPr="00623CE3" w:rsidRDefault="005F0FB7" w:rsidP="00721064">
      <w:pPr>
        <w:rPr>
          <w:sz w:val="28"/>
          <w:szCs w:val="28"/>
        </w:rPr>
      </w:pPr>
      <w:r w:rsidRPr="00623CE3">
        <w:rPr>
          <w:b/>
          <w:sz w:val="28"/>
          <w:szCs w:val="28"/>
        </w:rPr>
        <w:t>Метапредметные:</w:t>
      </w:r>
    </w:p>
    <w:p w:rsidR="00F37A42" w:rsidRPr="00623CE3" w:rsidRDefault="005F0FB7" w:rsidP="00721064">
      <w:pPr>
        <w:rPr>
          <w:b/>
          <w:sz w:val="28"/>
          <w:szCs w:val="28"/>
        </w:rPr>
      </w:pPr>
      <w:r w:rsidRPr="00623CE3">
        <w:rPr>
          <w:b/>
          <w:sz w:val="28"/>
          <w:szCs w:val="28"/>
        </w:rPr>
        <w:t xml:space="preserve"> </w:t>
      </w:r>
      <w:r w:rsidR="00F37A42" w:rsidRPr="00623CE3">
        <w:rPr>
          <w:b/>
          <w:sz w:val="28"/>
          <w:szCs w:val="28"/>
        </w:rPr>
        <w:t>Регулятивные:</w:t>
      </w:r>
    </w:p>
    <w:p w:rsidR="00F37A42" w:rsidRPr="00623CE3" w:rsidRDefault="00F37A42" w:rsidP="00721064">
      <w:pPr>
        <w:rPr>
          <w:sz w:val="28"/>
          <w:szCs w:val="28"/>
        </w:rPr>
      </w:pPr>
      <w:r w:rsidRPr="00623CE3">
        <w:rPr>
          <w:sz w:val="28"/>
          <w:szCs w:val="28"/>
        </w:rPr>
        <w:t xml:space="preserve"> –анализировать и обобщать факты;</w:t>
      </w:r>
    </w:p>
    <w:p w:rsidR="00F37A42" w:rsidRPr="00623CE3" w:rsidRDefault="00F37A42" w:rsidP="00721064">
      <w:pPr>
        <w:rPr>
          <w:sz w:val="28"/>
          <w:szCs w:val="28"/>
        </w:rPr>
      </w:pPr>
      <w:r w:rsidRPr="00623CE3">
        <w:rPr>
          <w:sz w:val="28"/>
          <w:szCs w:val="28"/>
        </w:rPr>
        <w:t xml:space="preserve">-  формулировать и обосновывать выводы; </w:t>
      </w:r>
    </w:p>
    <w:p w:rsidR="00F37A42" w:rsidRPr="00623CE3" w:rsidRDefault="00F37A42" w:rsidP="00721064">
      <w:pPr>
        <w:rPr>
          <w:sz w:val="28"/>
          <w:szCs w:val="28"/>
        </w:rPr>
      </w:pPr>
      <w:r w:rsidRPr="00623CE3">
        <w:rPr>
          <w:sz w:val="28"/>
          <w:szCs w:val="28"/>
        </w:rPr>
        <w:t>- проявлять готовность к сотрудничеству.</w:t>
      </w:r>
    </w:p>
    <w:p w:rsidR="00F37A42" w:rsidRPr="00623CE3" w:rsidRDefault="00F37A42" w:rsidP="00721064">
      <w:pPr>
        <w:rPr>
          <w:b/>
          <w:sz w:val="28"/>
          <w:szCs w:val="28"/>
        </w:rPr>
      </w:pPr>
      <w:r w:rsidRPr="00623CE3">
        <w:rPr>
          <w:b/>
          <w:sz w:val="28"/>
          <w:szCs w:val="28"/>
        </w:rPr>
        <w:t>Познавательные:</w:t>
      </w:r>
    </w:p>
    <w:p w:rsidR="00F37A42" w:rsidRPr="00623CE3" w:rsidRDefault="00F37A42" w:rsidP="00721064">
      <w:pPr>
        <w:rPr>
          <w:b/>
          <w:sz w:val="28"/>
          <w:szCs w:val="28"/>
        </w:rPr>
      </w:pPr>
      <w:r w:rsidRPr="00623CE3">
        <w:rPr>
          <w:b/>
          <w:sz w:val="28"/>
          <w:szCs w:val="28"/>
        </w:rPr>
        <w:t xml:space="preserve">- </w:t>
      </w:r>
      <w:r w:rsidRPr="00623CE3">
        <w:rPr>
          <w:sz w:val="28"/>
          <w:szCs w:val="28"/>
        </w:rPr>
        <w:t>использовать современные источники информации;</w:t>
      </w:r>
    </w:p>
    <w:p w:rsidR="00F37A42" w:rsidRPr="00623CE3" w:rsidRDefault="00F37A42" w:rsidP="00721064">
      <w:pPr>
        <w:rPr>
          <w:sz w:val="28"/>
          <w:szCs w:val="28"/>
        </w:rPr>
      </w:pPr>
      <w:r w:rsidRPr="00623CE3">
        <w:rPr>
          <w:sz w:val="28"/>
          <w:szCs w:val="28"/>
        </w:rPr>
        <w:t xml:space="preserve"> - определять последовательность важнейших событий;</w:t>
      </w:r>
    </w:p>
    <w:p w:rsidR="00F37A42" w:rsidRPr="00623CE3" w:rsidRDefault="00F37A42" w:rsidP="00721064">
      <w:pPr>
        <w:rPr>
          <w:sz w:val="28"/>
          <w:szCs w:val="28"/>
        </w:rPr>
      </w:pPr>
      <w:r w:rsidRPr="00623CE3">
        <w:rPr>
          <w:sz w:val="28"/>
          <w:szCs w:val="28"/>
        </w:rPr>
        <w:t>- использовать данные различных исторических источников (карты, иллюстрации) при ответе на вопросы, решении различных учебных задач;</w:t>
      </w:r>
    </w:p>
    <w:p w:rsidR="00F37A42" w:rsidRPr="00623CE3" w:rsidRDefault="00F37A42" w:rsidP="00721064">
      <w:pPr>
        <w:rPr>
          <w:sz w:val="28"/>
          <w:szCs w:val="28"/>
        </w:rPr>
      </w:pPr>
      <w:r w:rsidRPr="00623CE3">
        <w:rPr>
          <w:sz w:val="28"/>
          <w:szCs w:val="28"/>
        </w:rPr>
        <w:t>- группировать исторические явления и события по заданному признаку;</w:t>
      </w:r>
    </w:p>
    <w:p w:rsidR="00F37A42" w:rsidRPr="00623CE3" w:rsidRDefault="00F37A42" w:rsidP="00721064">
      <w:pPr>
        <w:rPr>
          <w:sz w:val="28"/>
          <w:szCs w:val="28"/>
        </w:rPr>
      </w:pPr>
      <w:r w:rsidRPr="00623CE3">
        <w:rPr>
          <w:sz w:val="28"/>
          <w:szCs w:val="28"/>
        </w:rPr>
        <w:t>- определять причины и следствия важнейших исторических событий;</w:t>
      </w:r>
    </w:p>
    <w:p w:rsidR="00F37A42" w:rsidRPr="00623CE3" w:rsidRDefault="00F37A42" w:rsidP="00721064">
      <w:pPr>
        <w:rPr>
          <w:sz w:val="28"/>
          <w:szCs w:val="28"/>
          <w:u w:val="single"/>
        </w:rPr>
      </w:pPr>
      <w:r w:rsidRPr="00623CE3">
        <w:rPr>
          <w:b/>
          <w:sz w:val="28"/>
          <w:szCs w:val="28"/>
        </w:rPr>
        <w:t>Коммуникативные:</w:t>
      </w:r>
      <w:r w:rsidRPr="00623CE3">
        <w:rPr>
          <w:sz w:val="28"/>
          <w:szCs w:val="28"/>
          <w:u w:val="single"/>
        </w:rPr>
        <w:t xml:space="preserve"> </w:t>
      </w:r>
    </w:p>
    <w:p w:rsidR="00F37A42" w:rsidRPr="00623CE3" w:rsidRDefault="00F37A42" w:rsidP="00721064">
      <w:pPr>
        <w:rPr>
          <w:sz w:val="28"/>
          <w:szCs w:val="28"/>
          <w:u w:val="single"/>
        </w:rPr>
      </w:pPr>
      <w:r w:rsidRPr="00623CE3">
        <w:rPr>
          <w:sz w:val="28"/>
          <w:szCs w:val="28"/>
        </w:rPr>
        <w:t>- проявлять готовность к сотрудничеству.</w:t>
      </w:r>
    </w:p>
    <w:p w:rsidR="00F37A42" w:rsidRPr="00623CE3" w:rsidRDefault="00F37A42" w:rsidP="00721064">
      <w:pPr>
        <w:rPr>
          <w:sz w:val="28"/>
          <w:szCs w:val="28"/>
        </w:rPr>
      </w:pPr>
      <w:r w:rsidRPr="00623CE3">
        <w:rPr>
          <w:sz w:val="28"/>
          <w:szCs w:val="28"/>
        </w:rPr>
        <w:t xml:space="preserve">– адекватно использовать речевые средства для решения коммуникативных и познавательных задач; </w:t>
      </w:r>
    </w:p>
    <w:p w:rsidR="00F37A42" w:rsidRPr="00623CE3" w:rsidRDefault="00F37A42" w:rsidP="00721064">
      <w:pPr>
        <w:rPr>
          <w:sz w:val="28"/>
          <w:szCs w:val="28"/>
        </w:rPr>
      </w:pPr>
      <w:r w:rsidRPr="00623CE3">
        <w:rPr>
          <w:sz w:val="28"/>
          <w:szCs w:val="28"/>
        </w:rPr>
        <w:t xml:space="preserve">- овладеть навыком смыслового чтения исторических текстов; </w:t>
      </w:r>
    </w:p>
    <w:p w:rsidR="00F37A42" w:rsidRPr="00623CE3" w:rsidRDefault="00F37A42" w:rsidP="00721064">
      <w:pPr>
        <w:rPr>
          <w:sz w:val="28"/>
          <w:szCs w:val="28"/>
        </w:rPr>
      </w:pPr>
      <w:r w:rsidRPr="00623CE3">
        <w:rPr>
          <w:sz w:val="28"/>
          <w:szCs w:val="28"/>
        </w:rPr>
        <w:t>- объяснять свое отношение к наиболее значительным событиям и личностям эпохи</w:t>
      </w:r>
      <w:r w:rsidR="005F0FB7" w:rsidRPr="00623CE3">
        <w:rPr>
          <w:sz w:val="28"/>
          <w:szCs w:val="28"/>
        </w:rPr>
        <w:t>.</w:t>
      </w:r>
      <w:r w:rsidRPr="00623CE3">
        <w:rPr>
          <w:sz w:val="28"/>
          <w:szCs w:val="28"/>
        </w:rPr>
        <w:t xml:space="preserve"> </w:t>
      </w:r>
    </w:p>
    <w:p w:rsidR="008A45C3" w:rsidRDefault="008A45C3" w:rsidP="00721064">
      <w:pPr>
        <w:shd w:val="clear" w:color="auto" w:fill="FFFFFF"/>
        <w:autoSpaceDE w:val="0"/>
        <w:jc w:val="both"/>
        <w:rPr>
          <w:rFonts w:eastAsia="Times New Roman"/>
          <w:color w:val="000000"/>
          <w:sz w:val="28"/>
          <w:szCs w:val="28"/>
        </w:rPr>
      </w:pPr>
      <w:r w:rsidRPr="007E4049">
        <w:rPr>
          <w:rFonts w:eastAsia="Times New Roman"/>
          <w:b/>
          <w:color w:val="000000"/>
          <w:sz w:val="28"/>
          <w:szCs w:val="28"/>
        </w:rPr>
        <w:t>Тип</w:t>
      </w:r>
      <w:r w:rsidR="00AD6BA4">
        <w:rPr>
          <w:rFonts w:eastAsia="Times New Roman"/>
          <w:b/>
          <w:color w:val="000000"/>
          <w:sz w:val="28"/>
          <w:szCs w:val="28"/>
        </w:rPr>
        <w:t xml:space="preserve"> урока</w:t>
      </w:r>
      <w:r w:rsidRPr="007E4049">
        <w:rPr>
          <w:rFonts w:eastAsia="Times New Roman"/>
          <w:b/>
          <w:color w:val="000000"/>
          <w:sz w:val="28"/>
          <w:szCs w:val="28"/>
        </w:rPr>
        <w:t>:</w:t>
      </w:r>
      <w:r w:rsidR="0084245A">
        <w:rPr>
          <w:rFonts w:eastAsia="Times New Roman"/>
          <w:b/>
          <w:color w:val="000000"/>
          <w:sz w:val="28"/>
          <w:szCs w:val="28"/>
        </w:rPr>
        <w:t xml:space="preserve"> </w:t>
      </w:r>
      <w:r w:rsidR="0084245A" w:rsidRPr="0084245A">
        <w:rPr>
          <w:rFonts w:eastAsia="Times New Roman"/>
          <w:color w:val="000000"/>
          <w:sz w:val="28"/>
          <w:szCs w:val="28"/>
        </w:rPr>
        <w:t>систематизация и обобщение знаний.</w:t>
      </w:r>
    </w:p>
    <w:p w:rsidR="008A45C3" w:rsidRDefault="0084245A" w:rsidP="008A45C3">
      <w:pPr>
        <w:shd w:val="clear" w:color="auto" w:fill="FFFFFF"/>
        <w:autoSpaceDE w:val="0"/>
        <w:jc w:val="both"/>
        <w:rPr>
          <w:rFonts w:eastAsia="Times New Roman"/>
          <w:bCs/>
          <w:color w:val="000000"/>
          <w:sz w:val="28"/>
          <w:szCs w:val="28"/>
        </w:rPr>
      </w:pPr>
      <w:r>
        <w:rPr>
          <w:rFonts w:eastAsia="Times New Roman"/>
          <w:b/>
          <w:bCs/>
          <w:color w:val="000000"/>
          <w:sz w:val="28"/>
          <w:szCs w:val="28"/>
        </w:rPr>
        <w:lastRenderedPageBreak/>
        <w:t>Форма</w:t>
      </w:r>
      <w:r w:rsidR="00AD6BA4">
        <w:rPr>
          <w:rFonts w:eastAsia="Times New Roman"/>
          <w:b/>
          <w:bCs/>
          <w:color w:val="000000"/>
          <w:sz w:val="28"/>
          <w:szCs w:val="28"/>
        </w:rPr>
        <w:t xml:space="preserve"> урока</w:t>
      </w:r>
      <w:r w:rsidR="008A45C3">
        <w:rPr>
          <w:rFonts w:eastAsia="Times New Roman"/>
          <w:b/>
          <w:bCs/>
          <w:color w:val="000000"/>
          <w:sz w:val="28"/>
          <w:szCs w:val="28"/>
        </w:rPr>
        <w:t>:</w:t>
      </w:r>
      <w:r>
        <w:rPr>
          <w:rFonts w:eastAsia="Times New Roman"/>
          <w:b/>
          <w:bCs/>
          <w:color w:val="000000"/>
          <w:sz w:val="28"/>
          <w:szCs w:val="28"/>
        </w:rPr>
        <w:t xml:space="preserve"> </w:t>
      </w:r>
      <w:r w:rsidRPr="0084245A">
        <w:rPr>
          <w:rFonts w:eastAsia="Times New Roman"/>
          <w:bCs/>
          <w:color w:val="000000"/>
          <w:sz w:val="28"/>
          <w:szCs w:val="28"/>
        </w:rPr>
        <w:t>повторительно – обобщающий урок</w:t>
      </w:r>
      <w:r w:rsidR="008A45C3" w:rsidRPr="0084245A">
        <w:rPr>
          <w:rFonts w:eastAsia="Times New Roman"/>
          <w:bCs/>
          <w:color w:val="000000"/>
          <w:sz w:val="28"/>
          <w:szCs w:val="28"/>
        </w:rPr>
        <w:t>.</w:t>
      </w:r>
    </w:p>
    <w:p w:rsidR="008A45C3" w:rsidRDefault="008A45C3" w:rsidP="008A45C3">
      <w:pPr>
        <w:shd w:val="clear" w:color="auto" w:fill="FFFFFF"/>
        <w:autoSpaceDE w:val="0"/>
        <w:jc w:val="both"/>
        <w:rPr>
          <w:rFonts w:eastAsia="Times New Roman"/>
          <w:b/>
          <w:bCs/>
          <w:color w:val="000000"/>
          <w:sz w:val="28"/>
          <w:szCs w:val="28"/>
        </w:rPr>
      </w:pPr>
      <w:r>
        <w:rPr>
          <w:rFonts w:eastAsia="Times New Roman"/>
          <w:b/>
          <w:bCs/>
          <w:color w:val="000000"/>
          <w:sz w:val="28"/>
          <w:szCs w:val="28"/>
        </w:rPr>
        <w:t>Воспитательные технологии:</w:t>
      </w:r>
    </w:p>
    <w:p w:rsidR="008A45C3" w:rsidRDefault="008A45C3" w:rsidP="008A45C3">
      <w:pPr>
        <w:shd w:val="clear" w:color="auto" w:fill="FFFFFF"/>
        <w:autoSpaceDE w:val="0"/>
        <w:jc w:val="both"/>
        <w:rPr>
          <w:rFonts w:eastAsia="Times New Roman"/>
          <w:bCs/>
          <w:color w:val="000000"/>
          <w:sz w:val="28"/>
          <w:szCs w:val="28"/>
        </w:rPr>
      </w:pPr>
      <w:r>
        <w:rPr>
          <w:rFonts w:eastAsia="Times New Roman"/>
          <w:bCs/>
          <w:color w:val="000000"/>
          <w:sz w:val="28"/>
          <w:szCs w:val="28"/>
        </w:rPr>
        <w:t>- технология критического мышления;</w:t>
      </w:r>
    </w:p>
    <w:p w:rsidR="008A45C3" w:rsidRDefault="008A45C3" w:rsidP="008A45C3">
      <w:pPr>
        <w:shd w:val="clear" w:color="auto" w:fill="FFFFFF"/>
        <w:autoSpaceDE w:val="0"/>
        <w:jc w:val="both"/>
        <w:rPr>
          <w:rFonts w:eastAsia="Times New Roman"/>
          <w:bCs/>
          <w:color w:val="000000"/>
          <w:sz w:val="28"/>
          <w:szCs w:val="28"/>
        </w:rPr>
      </w:pPr>
      <w:r>
        <w:rPr>
          <w:rFonts w:eastAsia="Times New Roman"/>
          <w:bCs/>
          <w:color w:val="000000"/>
          <w:sz w:val="28"/>
          <w:szCs w:val="28"/>
        </w:rPr>
        <w:t>- технология проблемного обучения;</w:t>
      </w:r>
    </w:p>
    <w:p w:rsidR="008A45C3" w:rsidRDefault="008A45C3" w:rsidP="008A45C3">
      <w:pPr>
        <w:shd w:val="clear" w:color="auto" w:fill="FFFFFF"/>
        <w:autoSpaceDE w:val="0"/>
        <w:jc w:val="both"/>
        <w:rPr>
          <w:rFonts w:eastAsia="Times New Roman"/>
          <w:bCs/>
          <w:color w:val="000000"/>
          <w:sz w:val="28"/>
          <w:szCs w:val="28"/>
        </w:rPr>
      </w:pPr>
      <w:r>
        <w:rPr>
          <w:rFonts w:eastAsia="Times New Roman"/>
          <w:bCs/>
          <w:color w:val="000000"/>
          <w:sz w:val="28"/>
          <w:szCs w:val="28"/>
        </w:rPr>
        <w:t>- информационно – коммуникативные технологии;</w:t>
      </w:r>
    </w:p>
    <w:p w:rsidR="008A45C3" w:rsidRDefault="008A45C3" w:rsidP="008A45C3">
      <w:pPr>
        <w:shd w:val="clear" w:color="auto" w:fill="FFFFFF"/>
        <w:autoSpaceDE w:val="0"/>
        <w:jc w:val="both"/>
        <w:rPr>
          <w:rFonts w:eastAsia="Times New Roman"/>
          <w:bCs/>
          <w:color w:val="000000"/>
          <w:sz w:val="28"/>
          <w:szCs w:val="28"/>
        </w:rPr>
      </w:pPr>
      <w:r>
        <w:rPr>
          <w:rFonts w:eastAsia="Times New Roman"/>
          <w:bCs/>
          <w:color w:val="000000"/>
          <w:sz w:val="28"/>
          <w:szCs w:val="28"/>
        </w:rPr>
        <w:t>- техноло</w:t>
      </w:r>
      <w:r w:rsidR="00337291">
        <w:rPr>
          <w:rFonts w:eastAsia="Times New Roman"/>
          <w:bCs/>
          <w:color w:val="000000"/>
          <w:sz w:val="28"/>
          <w:szCs w:val="28"/>
        </w:rPr>
        <w:t>гия информационного воздействия:</w:t>
      </w:r>
    </w:p>
    <w:p w:rsidR="00337291" w:rsidRDefault="00337291" w:rsidP="008A45C3">
      <w:pPr>
        <w:shd w:val="clear" w:color="auto" w:fill="FFFFFF"/>
        <w:autoSpaceDE w:val="0"/>
        <w:jc w:val="both"/>
        <w:rPr>
          <w:rFonts w:eastAsia="Times New Roman"/>
          <w:bCs/>
          <w:color w:val="000000"/>
          <w:sz w:val="28"/>
          <w:szCs w:val="28"/>
        </w:rPr>
      </w:pPr>
      <w:r>
        <w:rPr>
          <w:rFonts w:eastAsia="Times New Roman"/>
          <w:bCs/>
          <w:color w:val="000000"/>
          <w:sz w:val="28"/>
          <w:szCs w:val="28"/>
        </w:rPr>
        <w:t>- здоровьесберегающие технологии.</w:t>
      </w:r>
    </w:p>
    <w:p w:rsidR="008A45C3" w:rsidRDefault="008A45C3" w:rsidP="008A45C3">
      <w:pPr>
        <w:shd w:val="clear" w:color="auto" w:fill="FFFFFF"/>
        <w:autoSpaceDE w:val="0"/>
        <w:jc w:val="both"/>
        <w:rPr>
          <w:rFonts w:eastAsia="Times New Roman"/>
          <w:bCs/>
          <w:color w:val="000000"/>
          <w:sz w:val="28"/>
          <w:szCs w:val="28"/>
        </w:rPr>
      </w:pPr>
      <w:r>
        <w:rPr>
          <w:rFonts w:eastAsia="Times New Roman"/>
          <w:b/>
          <w:bCs/>
          <w:color w:val="000000"/>
          <w:sz w:val="28"/>
          <w:szCs w:val="28"/>
        </w:rPr>
        <w:t xml:space="preserve">Межпредметные связи: </w:t>
      </w:r>
      <w:r>
        <w:rPr>
          <w:rFonts w:eastAsia="Times New Roman"/>
          <w:bCs/>
          <w:color w:val="000000"/>
          <w:sz w:val="28"/>
          <w:szCs w:val="28"/>
        </w:rPr>
        <w:t>история, литература</w:t>
      </w:r>
      <w:r w:rsidR="000B2B2E">
        <w:rPr>
          <w:rFonts w:eastAsia="Times New Roman"/>
          <w:bCs/>
          <w:color w:val="000000"/>
          <w:sz w:val="28"/>
          <w:szCs w:val="28"/>
        </w:rPr>
        <w:t>.</w:t>
      </w:r>
    </w:p>
    <w:p w:rsidR="008A45C3" w:rsidRDefault="008A45C3" w:rsidP="008A45C3">
      <w:pPr>
        <w:shd w:val="clear" w:color="auto" w:fill="FFFFFF"/>
        <w:autoSpaceDE w:val="0"/>
        <w:jc w:val="both"/>
        <w:rPr>
          <w:rFonts w:eastAsia="Times New Roman"/>
          <w:b/>
          <w:bCs/>
          <w:color w:val="000000"/>
          <w:sz w:val="28"/>
          <w:szCs w:val="28"/>
        </w:rPr>
      </w:pPr>
      <w:r>
        <w:rPr>
          <w:rFonts w:eastAsia="Times New Roman"/>
          <w:b/>
          <w:bCs/>
          <w:color w:val="000000"/>
          <w:sz w:val="28"/>
          <w:szCs w:val="28"/>
        </w:rPr>
        <w:t>Методы обучения:</w:t>
      </w:r>
    </w:p>
    <w:p w:rsidR="008A45C3" w:rsidRDefault="008A45C3" w:rsidP="008A45C3">
      <w:pPr>
        <w:shd w:val="clear" w:color="auto" w:fill="FFFFFF"/>
        <w:autoSpaceDE w:val="0"/>
        <w:jc w:val="both"/>
        <w:rPr>
          <w:rFonts w:eastAsia="Times New Roman"/>
          <w:bCs/>
          <w:color w:val="000000"/>
          <w:sz w:val="28"/>
          <w:szCs w:val="28"/>
        </w:rPr>
      </w:pPr>
      <w:r>
        <w:rPr>
          <w:rFonts w:eastAsia="Times New Roman"/>
          <w:bCs/>
          <w:color w:val="000000"/>
          <w:sz w:val="28"/>
          <w:szCs w:val="28"/>
        </w:rPr>
        <w:t>- словесные: эвристическая беседа, сообщения;</w:t>
      </w:r>
    </w:p>
    <w:p w:rsidR="008A45C3" w:rsidRDefault="008A45C3" w:rsidP="008A45C3">
      <w:pPr>
        <w:shd w:val="clear" w:color="auto" w:fill="FFFFFF"/>
        <w:autoSpaceDE w:val="0"/>
        <w:jc w:val="both"/>
        <w:rPr>
          <w:rFonts w:eastAsia="Times New Roman"/>
          <w:bCs/>
          <w:color w:val="000000"/>
          <w:sz w:val="28"/>
          <w:szCs w:val="28"/>
        </w:rPr>
      </w:pPr>
      <w:r>
        <w:rPr>
          <w:rFonts w:eastAsia="Times New Roman"/>
          <w:bCs/>
          <w:color w:val="000000"/>
          <w:sz w:val="28"/>
          <w:szCs w:val="28"/>
        </w:rPr>
        <w:t>- наглядные: карта «Великая Отечественная война», слайды, фотографии;</w:t>
      </w:r>
    </w:p>
    <w:p w:rsidR="002B58BB" w:rsidRDefault="008A45C3" w:rsidP="008A45C3">
      <w:pPr>
        <w:shd w:val="clear" w:color="auto" w:fill="FFFFFF"/>
        <w:autoSpaceDE w:val="0"/>
        <w:jc w:val="both"/>
        <w:rPr>
          <w:rFonts w:eastAsia="Times New Roman"/>
          <w:bCs/>
          <w:color w:val="000000"/>
          <w:sz w:val="28"/>
          <w:szCs w:val="28"/>
        </w:rPr>
      </w:pPr>
      <w:r>
        <w:rPr>
          <w:rFonts w:eastAsia="Times New Roman"/>
          <w:bCs/>
          <w:color w:val="000000"/>
          <w:sz w:val="28"/>
          <w:szCs w:val="28"/>
        </w:rPr>
        <w:t xml:space="preserve">- </w:t>
      </w:r>
      <w:proofErr w:type="gramStart"/>
      <w:r>
        <w:rPr>
          <w:rFonts w:eastAsia="Times New Roman"/>
          <w:bCs/>
          <w:color w:val="000000"/>
          <w:sz w:val="28"/>
          <w:szCs w:val="28"/>
        </w:rPr>
        <w:t>прак</w:t>
      </w:r>
      <w:r w:rsidR="000B2B2E">
        <w:rPr>
          <w:rFonts w:eastAsia="Times New Roman"/>
          <w:bCs/>
          <w:color w:val="000000"/>
          <w:sz w:val="28"/>
          <w:szCs w:val="28"/>
        </w:rPr>
        <w:t>тические</w:t>
      </w:r>
      <w:proofErr w:type="gramEnd"/>
      <w:r w:rsidR="000B2B2E">
        <w:rPr>
          <w:rFonts w:eastAsia="Times New Roman"/>
          <w:bCs/>
          <w:color w:val="000000"/>
          <w:sz w:val="28"/>
          <w:szCs w:val="28"/>
        </w:rPr>
        <w:t>: подготовка презентаций</w:t>
      </w:r>
      <w:r>
        <w:rPr>
          <w:rFonts w:eastAsia="Times New Roman"/>
          <w:bCs/>
          <w:color w:val="000000"/>
          <w:sz w:val="28"/>
          <w:szCs w:val="28"/>
        </w:rPr>
        <w:t xml:space="preserve"> к</w:t>
      </w:r>
      <w:r w:rsidR="000B2B2E">
        <w:rPr>
          <w:rFonts w:eastAsia="Times New Roman"/>
          <w:bCs/>
          <w:color w:val="000000"/>
          <w:sz w:val="28"/>
          <w:szCs w:val="28"/>
        </w:rPr>
        <w:t xml:space="preserve"> уроку</w:t>
      </w:r>
      <w:r>
        <w:rPr>
          <w:rFonts w:eastAsia="Times New Roman"/>
          <w:bCs/>
          <w:color w:val="000000"/>
          <w:sz w:val="28"/>
          <w:szCs w:val="28"/>
        </w:rPr>
        <w:t>.</w:t>
      </w:r>
    </w:p>
    <w:p w:rsidR="002B58BB" w:rsidRPr="002B58BB" w:rsidRDefault="002B58BB" w:rsidP="002B58BB">
      <w:pPr>
        <w:shd w:val="clear" w:color="auto" w:fill="FFFFFF"/>
        <w:autoSpaceDE w:val="0"/>
        <w:jc w:val="center"/>
        <w:rPr>
          <w:rFonts w:eastAsia="Times New Roman"/>
          <w:b/>
          <w:bCs/>
          <w:color w:val="000000"/>
          <w:sz w:val="28"/>
          <w:szCs w:val="28"/>
        </w:rPr>
      </w:pPr>
      <w:r>
        <w:rPr>
          <w:rFonts w:eastAsia="Times New Roman"/>
          <w:b/>
          <w:bCs/>
          <w:color w:val="000000"/>
          <w:sz w:val="28"/>
          <w:szCs w:val="28"/>
        </w:rPr>
        <w:t>План урока</w:t>
      </w:r>
    </w:p>
    <w:tbl>
      <w:tblPr>
        <w:tblStyle w:val="a3"/>
        <w:tblW w:w="0" w:type="auto"/>
        <w:tblLook w:val="04A0"/>
      </w:tblPr>
      <w:tblGrid>
        <w:gridCol w:w="959"/>
        <w:gridCol w:w="2835"/>
        <w:gridCol w:w="3118"/>
        <w:gridCol w:w="2659"/>
      </w:tblGrid>
      <w:tr w:rsidR="002B58BB" w:rsidTr="002B58BB">
        <w:tc>
          <w:tcPr>
            <w:tcW w:w="959" w:type="dxa"/>
          </w:tcPr>
          <w:p w:rsidR="002B58BB" w:rsidRPr="002B58BB" w:rsidRDefault="002B58BB" w:rsidP="002B58BB">
            <w:pPr>
              <w:autoSpaceDE w:val="0"/>
              <w:jc w:val="center"/>
              <w:rPr>
                <w:rFonts w:eastAsia="Times New Roman"/>
                <w:b/>
                <w:bCs/>
                <w:color w:val="000000"/>
                <w:sz w:val="24"/>
                <w:szCs w:val="24"/>
              </w:rPr>
            </w:pPr>
            <w:r w:rsidRPr="002B58BB">
              <w:rPr>
                <w:rFonts w:eastAsia="Times New Roman"/>
                <w:b/>
                <w:bCs/>
                <w:color w:val="000000"/>
                <w:sz w:val="24"/>
                <w:szCs w:val="24"/>
              </w:rPr>
              <w:t>№</w:t>
            </w:r>
          </w:p>
        </w:tc>
        <w:tc>
          <w:tcPr>
            <w:tcW w:w="2835" w:type="dxa"/>
          </w:tcPr>
          <w:p w:rsidR="002B58BB" w:rsidRPr="002B58BB" w:rsidRDefault="002B58BB" w:rsidP="002B58BB">
            <w:pPr>
              <w:autoSpaceDE w:val="0"/>
              <w:jc w:val="center"/>
              <w:rPr>
                <w:rFonts w:eastAsia="Times New Roman"/>
                <w:b/>
                <w:bCs/>
                <w:color w:val="000000"/>
                <w:sz w:val="24"/>
                <w:szCs w:val="24"/>
              </w:rPr>
            </w:pPr>
            <w:r w:rsidRPr="002B58BB">
              <w:rPr>
                <w:rFonts w:eastAsia="Times New Roman"/>
                <w:b/>
                <w:bCs/>
                <w:color w:val="000000"/>
                <w:sz w:val="24"/>
                <w:szCs w:val="24"/>
              </w:rPr>
              <w:t>Этап урока</w:t>
            </w:r>
          </w:p>
        </w:tc>
        <w:tc>
          <w:tcPr>
            <w:tcW w:w="3118" w:type="dxa"/>
          </w:tcPr>
          <w:p w:rsidR="002B58BB" w:rsidRPr="002B58BB" w:rsidRDefault="002B58BB" w:rsidP="002B58BB">
            <w:pPr>
              <w:autoSpaceDE w:val="0"/>
              <w:jc w:val="center"/>
              <w:rPr>
                <w:rFonts w:eastAsia="Times New Roman"/>
                <w:b/>
                <w:bCs/>
                <w:color w:val="000000"/>
                <w:sz w:val="24"/>
                <w:szCs w:val="24"/>
              </w:rPr>
            </w:pPr>
            <w:r w:rsidRPr="002B58BB">
              <w:rPr>
                <w:rFonts w:eastAsia="Times New Roman"/>
                <w:b/>
                <w:bCs/>
                <w:color w:val="000000"/>
                <w:sz w:val="24"/>
                <w:szCs w:val="24"/>
              </w:rPr>
              <w:t>Деятельность учащихся</w:t>
            </w:r>
          </w:p>
        </w:tc>
        <w:tc>
          <w:tcPr>
            <w:tcW w:w="2659" w:type="dxa"/>
          </w:tcPr>
          <w:p w:rsidR="002B58BB" w:rsidRPr="002B58BB" w:rsidRDefault="00337291" w:rsidP="002B58BB">
            <w:pPr>
              <w:autoSpaceDE w:val="0"/>
              <w:jc w:val="center"/>
              <w:rPr>
                <w:rFonts w:eastAsia="Times New Roman"/>
                <w:b/>
                <w:bCs/>
                <w:color w:val="000000"/>
                <w:sz w:val="24"/>
                <w:szCs w:val="24"/>
              </w:rPr>
            </w:pPr>
            <w:r>
              <w:rPr>
                <w:rFonts w:eastAsia="Times New Roman"/>
                <w:b/>
                <w:bCs/>
                <w:color w:val="000000"/>
                <w:sz w:val="24"/>
                <w:szCs w:val="24"/>
              </w:rPr>
              <w:t>Деятельность учителя</w:t>
            </w:r>
          </w:p>
        </w:tc>
      </w:tr>
      <w:tr w:rsidR="002B58BB" w:rsidTr="002B58BB">
        <w:tc>
          <w:tcPr>
            <w:tcW w:w="959" w:type="dxa"/>
          </w:tcPr>
          <w:p w:rsidR="002B58BB" w:rsidRPr="00B67BF9" w:rsidRDefault="00B67BF9" w:rsidP="002B58BB">
            <w:pPr>
              <w:autoSpaceDE w:val="0"/>
              <w:jc w:val="center"/>
              <w:rPr>
                <w:rFonts w:eastAsia="Times New Roman"/>
                <w:bCs/>
                <w:color w:val="000000"/>
                <w:sz w:val="24"/>
                <w:szCs w:val="24"/>
              </w:rPr>
            </w:pPr>
            <w:r w:rsidRPr="00B67BF9">
              <w:rPr>
                <w:rFonts w:eastAsia="Times New Roman"/>
                <w:bCs/>
                <w:color w:val="000000"/>
                <w:sz w:val="24"/>
                <w:szCs w:val="24"/>
              </w:rPr>
              <w:t>1</w:t>
            </w:r>
          </w:p>
        </w:tc>
        <w:tc>
          <w:tcPr>
            <w:tcW w:w="2835" w:type="dxa"/>
          </w:tcPr>
          <w:p w:rsidR="002B58BB" w:rsidRDefault="00337291" w:rsidP="002B58BB">
            <w:pPr>
              <w:autoSpaceDE w:val="0"/>
              <w:jc w:val="center"/>
              <w:rPr>
                <w:rFonts w:eastAsia="Times New Roman"/>
                <w:b/>
                <w:bCs/>
                <w:color w:val="000000"/>
                <w:sz w:val="28"/>
                <w:szCs w:val="28"/>
              </w:rPr>
            </w:pPr>
            <w:r w:rsidRPr="00B27FB7">
              <w:rPr>
                <w:rFonts w:eastAsia="Calibri"/>
              </w:rPr>
              <w:t>Организационный момент</w:t>
            </w:r>
          </w:p>
        </w:tc>
        <w:tc>
          <w:tcPr>
            <w:tcW w:w="3118" w:type="dxa"/>
          </w:tcPr>
          <w:p w:rsidR="002B58BB" w:rsidRDefault="00337291" w:rsidP="00623CE3">
            <w:pPr>
              <w:autoSpaceDE w:val="0"/>
              <w:jc w:val="center"/>
              <w:rPr>
                <w:rFonts w:eastAsia="Times New Roman"/>
                <w:b/>
                <w:bCs/>
                <w:color w:val="000000"/>
                <w:sz w:val="28"/>
                <w:szCs w:val="28"/>
              </w:rPr>
            </w:pPr>
            <w:r w:rsidRPr="00B27FB7">
              <w:rPr>
                <w:rFonts w:eastAsia="Calibri"/>
              </w:rPr>
              <w:t xml:space="preserve">Уточняют цель своей деятельности, </w:t>
            </w:r>
            <w:r w:rsidR="00623CE3">
              <w:rPr>
                <w:rFonts w:eastAsia="Calibri"/>
              </w:rPr>
              <w:t>даёт задания группам.</w:t>
            </w:r>
          </w:p>
        </w:tc>
        <w:tc>
          <w:tcPr>
            <w:tcW w:w="2659" w:type="dxa"/>
          </w:tcPr>
          <w:p w:rsidR="002B58BB" w:rsidRDefault="00337291" w:rsidP="00B67BF9">
            <w:pPr>
              <w:autoSpaceDE w:val="0"/>
              <w:jc w:val="center"/>
              <w:rPr>
                <w:rFonts w:eastAsia="Times New Roman"/>
                <w:b/>
                <w:bCs/>
                <w:color w:val="000000"/>
                <w:sz w:val="28"/>
                <w:szCs w:val="28"/>
              </w:rPr>
            </w:pPr>
            <w:r w:rsidRPr="00B27FB7">
              <w:rPr>
                <w:rFonts w:eastAsia="Calibri"/>
              </w:rPr>
              <w:t xml:space="preserve">Объясняет цели урока, мотивирует учащихся, наблюдает, </w:t>
            </w:r>
            <w:r w:rsidR="00B67BF9">
              <w:rPr>
                <w:rFonts w:eastAsia="Calibri"/>
              </w:rPr>
              <w:t>корректирует поведение.</w:t>
            </w:r>
          </w:p>
        </w:tc>
      </w:tr>
      <w:tr w:rsidR="002B58BB" w:rsidTr="002B58BB">
        <w:tc>
          <w:tcPr>
            <w:tcW w:w="959" w:type="dxa"/>
          </w:tcPr>
          <w:p w:rsidR="002B58BB" w:rsidRPr="00B67BF9" w:rsidRDefault="00B67BF9" w:rsidP="002B58BB">
            <w:pPr>
              <w:autoSpaceDE w:val="0"/>
              <w:jc w:val="center"/>
              <w:rPr>
                <w:rFonts w:eastAsia="Times New Roman"/>
                <w:bCs/>
                <w:color w:val="000000"/>
                <w:sz w:val="24"/>
                <w:szCs w:val="24"/>
              </w:rPr>
            </w:pPr>
            <w:r w:rsidRPr="00B67BF9">
              <w:rPr>
                <w:rFonts w:eastAsia="Times New Roman"/>
                <w:bCs/>
                <w:color w:val="000000"/>
                <w:sz w:val="24"/>
                <w:szCs w:val="24"/>
              </w:rPr>
              <w:t>2</w:t>
            </w:r>
          </w:p>
        </w:tc>
        <w:tc>
          <w:tcPr>
            <w:tcW w:w="2835" w:type="dxa"/>
          </w:tcPr>
          <w:p w:rsidR="002B58BB" w:rsidRDefault="00337291" w:rsidP="00337291">
            <w:pPr>
              <w:autoSpaceDE w:val="0"/>
              <w:jc w:val="center"/>
              <w:rPr>
                <w:rFonts w:eastAsia="Times New Roman"/>
                <w:b/>
                <w:bCs/>
                <w:color w:val="000000"/>
                <w:sz w:val="28"/>
                <w:szCs w:val="28"/>
              </w:rPr>
            </w:pPr>
            <w:r>
              <w:rPr>
                <w:rFonts w:eastAsia="Calibri"/>
              </w:rPr>
              <w:t xml:space="preserve">Выполнение </w:t>
            </w:r>
            <w:r w:rsidRPr="00B27FB7">
              <w:rPr>
                <w:rFonts w:eastAsia="Calibri"/>
              </w:rPr>
              <w:t>заданий</w:t>
            </w:r>
          </w:p>
        </w:tc>
        <w:tc>
          <w:tcPr>
            <w:tcW w:w="3118" w:type="dxa"/>
          </w:tcPr>
          <w:p w:rsidR="002B58BB" w:rsidRDefault="004244DB" w:rsidP="004244DB">
            <w:pPr>
              <w:autoSpaceDE w:val="0"/>
              <w:jc w:val="center"/>
              <w:rPr>
                <w:rFonts w:eastAsia="Times New Roman"/>
                <w:b/>
                <w:bCs/>
                <w:color w:val="000000"/>
                <w:sz w:val="28"/>
                <w:szCs w:val="28"/>
              </w:rPr>
            </w:pPr>
            <w:r>
              <w:rPr>
                <w:rFonts w:eastAsia="Calibri"/>
              </w:rPr>
              <w:t>С</w:t>
            </w:r>
            <w:r w:rsidR="00337291" w:rsidRPr="00B27FB7">
              <w:rPr>
                <w:rFonts w:eastAsia="Calibri"/>
              </w:rPr>
              <w:t xml:space="preserve">овместно </w:t>
            </w:r>
            <w:r>
              <w:rPr>
                <w:rFonts w:eastAsia="Calibri"/>
              </w:rPr>
              <w:t xml:space="preserve">выполняют </w:t>
            </w:r>
            <w:r w:rsidR="00337291" w:rsidRPr="00B27FB7">
              <w:rPr>
                <w:rFonts w:eastAsia="Calibri"/>
              </w:rPr>
              <w:t>задания различного типа; внимательно слушают своих оппонентов.</w:t>
            </w:r>
          </w:p>
        </w:tc>
        <w:tc>
          <w:tcPr>
            <w:tcW w:w="2659" w:type="dxa"/>
          </w:tcPr>
          <w:p w:rsidR="002B58BB" w:rsidRDefault="00337291" w:rsidP="002B58BB">
            <w:pPr>
              <w:autoSpaceDE w:val="0"/>
              <w:jc w:val="center"/>
              <w:rPr>
                <w:rFonts w:eastAsia="Times New Roman"/>
                <w:b/>
                <w:bCs/>
                <w:color w:val="000000"/>
                <w:sz w:val="28"/>
                <w:szCs w:val="28"/>
              </w:rPr>
            </w:pPr>
            <w:r w:rsidRPr="00B27FB7">
              <w:rPr>
                <w:rFonts w:eastAsia="Calibri"/>
              </w:rPr>
              <w:t>Наблюдает, устраняет противоречия, следит за культурой общения.</w:t>
            </w:r>
          </w:p>
        </w:tc>
      </w:tr>
      <w:tr w:rsidR="002B58BB" w:rsidTr="002B58BB">
        <w:tc>
          <w:tcPr>
            <w:tcW w:w="959" w:type="dxa"/>
          </w:tcPr>
          <w:p w:rsidR="002B58BB" w:rsidRPr="00B67BF9" w:rsidRDefault="00B67BF9" w:rsidP="002B58BB">
            <w:pPr>
              <w:autoSpaceDE w:val="0"/>
              <w:jc w:val="center"/>
              <w:rPr>
                <w:rFonts w:eastAsia="Times New Roman"/>
                <w:bCs/>
                <w:color w:val="000000"/>
                <w:sz w:val="24"/>
                <w:szCs w:val="24"/>
              </w:rPr>
            </w:pPr>
            <w:r w:rsidRPr="00B67BF9">
              <w:rPr>
                <w:rFonts w:eastAsia="Times New Roman"/>
                <w:bCs/>
                <w:color w:val="000000"/>
                <w:sz w:val="24"/>
                <w:szCs w:val="24"/>
              </w:rPr>
              <w:t>3</w:t>
            </w:r>
          </w:p>
        </w:tc>
        <w:tc>
          <w:tcPr>
            <w:tcW w:w="2835" w:type="dxa"/>
          </w:tcPr>
          <w:p w:rsidR="002B58BB" w:rsidRPr="00337291" w:rsidRDefault="00337291" w:rsidP="002B58BB">
            <w:pPr>
              <w:autoSpaceDE w:val="0"/>
              <w:jc w:val="center"/>
              <w:rPr>
                <w:rFonts w:eastAsia="Times New Roman"/>
                <w:bCs/>
                <w:color w:val="000000"/>
                <w:sz w:val="24"/>
                <w:szCs w:val="24"/>
              </w:rPr>
            </w:pPr>
            <w:r>
              <w:rPr>
                <w:rFonts w:eastAsia="Times New Roman"/>
                <w:bCs/>
                <w:color w:val="000000"/>
                <w:sz w:val="24"/>
                <w:szCs w:val="24"/>
              </w:rPr>
              <w:t>Физкультурная пауза</w:t>
            </w:r>
          </w:p>
        </w:tc>
        <w:tc>
          <w:tcPr>
            <w:tcW w:w="3118" w:type="dxa"/>
          </w:tcPr>
          <w:p w:rsidR="002B58BB" w:rsidRPr="00337291" w:rsidRDefault="00337291" w:rsidP="002B58BB">
            <w:pPr>
              <w:autoSpaceDE w:val="0"/>
              <w:jc w:val="center"/>
              <w:rPr>
                <w:rFonts w:eastAsia="Times New Roman"/>
                <w:bCs/>
                <w:color w:val="000000"/>
                <w:sz w:val="24"/>
                <w:szCs w:val="24"/>
              </w:rPr>
            </w:pPr>
            <w:r w:rsidRPr="00337291">
              <w:rPr>
                <w:rFonts w:eastAsia="Times New Roman"/>
                <w:bCs/>
                <w:color w:val="000000"/>
                <w:sz w:val="24"/>
                <w:szCs w:val="24"/>
              </w:rPr>
              <w:t>Выполняют упражнения</w:t>
            </w:r>
          </w:p>
        </w:tc>
        <w:tc>
          <w:tcPr>
            <w:tcW w:w="2659" w:type="dxa"/>
          </w:tcPr>
          <w:p w:rsidR="002B58BB" w:rsidRPr="00337291" w:rsidRDefault="00B67BF9" w:rsidP="002B58BB">
            <w:pPr>
              <w:autoSpaceDE w:val="0"/>
              <w:jc w:val="center"/>
              <w:rPr>
                <w:rFonts w:eastAsia="Times New Roman"/>
                <w:bCs/>
                <w:color w:val="000000"/>
                <w:sz w:val="24"/>
                <w:szCs w:val="24"/>
              </w:rPr>
            </w:pPr>
            <w:r>
              <w:rPr>
                <w:rFonts w:eastAsia="Times New Roman"/>
                <w:bCs/>
                <w:color w:val="000000"/>
                <w:sz w:val="24"/>
                <w:szCs w:val="24"/>
              </w:rPr>
              <w:t>Демонстрирует упражнение</w:t>
            </w:r>
            <w:r w:rsidR="00337291">
              <w:rPr>
                <w:rFonts w:eastAsia="Times New Roman"/>
                <w:bCs/>
                <w:color w:val="000000"/>
                <w:sz w:val="24"/>
                <w:szCs w:val="24"/>
              </w:rPr>
              <w:t xml:space="preserve"> для глаз.</w:t>
            </w:r>
          </w:p>
        </w:tc>
      </w:tr>
      <w:tr w:rsidR="002B58BB" w:rsidTr="002B58BB">
        <w:tc>
          <w:tcPr>
            <w:tcW w:w="959" w:type="dxa"/>
          </w:tcPr>
          <w:p w:rsidR="002B58BB" w:rsidRPr="00B67BF9" w:rsidRDefault="00B67BF9" w:rsidP="002B58BB">
            <w:pPr>
              <w:autoSpaceDE w:val="0"/>
              <w:jc w:val="center"/>
              <w:rPr>
                <w:rFonts w:eastAsia="Times New Roman"/>
                <w:bCs/>
                <w:color w:val="000000"/>
                <w:sz w:val="24"/>
                <w:szCs w:val="24"/>
              </w:rPr>
            </w:pPr>
            <w:r w:rsidRPr="00B67BF9">
              <w:rPr>
                <w:rFonts w:eastAsia="Times New Roman"/>
                <w:bCs/>
                <w:color w:val="000000"/>
                <w:sz w:val="24"/>
                <w:szCs w:val="24"/>
              </w:rPr>
              <w:t>4</w:t>
            </w:r>
          </w:p>
        </w:tc>
        <w:tc>
          <w:tcPr>
            <w:tcW w:w="2835" w:type="dxa"/>
          </w:tcPr>
          <w:p w:rsidR="0084245A" w:rsidRDefault="0084245A" w:rsidP="0084245A">
            <w:pPr>
              <w:autoSpaceDE w:val="0"/>
              <w:jc w:val="center"/>
              <w:rPr>
                <w:rFonts w:eastAsia="Calibri"/>
              </w:rPr>
            </w:pPr>
            <w:r w:rsidRPr="00B27FB7">
              <w:rPr>
                <w:rFonts w:eastAsia="Calibri"/>
              </w:rPr>
              <w:t>Подведение итогов</w:t>
            </w:r>
            <w:r>
              <w:rPr>
                <w:rFonts w:eastAsia="Calibri"/>
              </w:rPr>
              <w:t>.</w:t>
            </w:r>
          </w:p>
          <w:p w:rsidR="0084245A" w:rsidRPr="002B2A58" w:rsidRDefault="0084245A" w:rsidP="0084245A">
            <w:pPr>
              <w:autoSpaceDE w:val="0"/>
              <w:jc w:val="center"/>
              <w:rPr>
                <w:rFonts w:eastAsia="Times New Roman"/>
                <w:bCs/>
                <w:color w:val="000000"/>
                <w:sz w:val="24"/>
                <w:szCs w:val="24"/>
              </w:rPr>
            </w:pPr>
            <w:r>
              <w:rPr>
                <w:rFonts w:eastAsia="Calibri"/>
              </w:rPr>
              <w:t>Домашнее задание.</w:t>
            </w:r>
          </w:p>
        </w:tc>
        <w:tc>
          <w:tcPr>
            <w:tcW w:w="3118" w:type="dxa"/>
          </w:tcPr>
          <w:p w:rsidR="0084245A" w:rsidRDefault="0084245A" w:rsidP="0084245A">
            <w:pPr>
              <w:autoSpaceDE w:val="0"/>
              <w:jc w:val="center"/>
              <w:rPr>
                <w:rFonts w:eastAsia="Calibri"/>
              </w:rPr>
            </w:pPr>
            <w:r w:rsidRPr="00B27FB7">
              <w:rPr>
                <w:rFonts w:eastAsia="Calibri"/>
              </w:rPr>
              <w:t>Коллективно анализируют результат – подводят общий итог своей работе.</w:t>
            </w:r>
          </w:p>
          <w:p w:rsidR="002B58BB" w:rsidRPr="002B2A58" w:rsidRDefault="002B58BB" w:rsidP="002B58BB">
            <w:pPr>
              <w:autoSpaceDE w:val="0"/>
              <w:jc w:val="center"/>
              <w:rPr>
                <w:rFonts w:eastAsia="Times New Roman"/>
                <w:bCs/>
                <w:color w:val="000000"/>
                <w:sz w:val="24"/>
                <w:szCs w:val="24"/>
              </w:rPr>
            </w:pPr>
          </w:p>
        </w:tc>
        <w:tc>
          <w:tcPr>
            <w:tcW w:w="2659" w:type="dxa"/>
          </w:tcPr>
          <w:p w:rsidR="0084245A" w:rsidRDefault="0084245A" w:rsidP="0084245A">
            <w:pPr>
              <w:autoSpaceDE w:val="0"/>
              <w:jc w:val="center"/>
              <w:rPr>
                <w:rFonts w:eastAsia="Calibri"/>
              </w:rPr>
            </w:pPr>
            <w:r w:rsidRPr="00B27FB7">
              <w:rPr>
                <w:rFonts w:eastAsia="Calibri"/>
              </w:rPr>
              <w:t>Помогает подвести общий результат урока, выставляет оценки.</w:t>
            </w:r>
          </w:p>
          <w:p w:rsidR="0084245A" w:rsidRDefault="0084245A" w:rsidP="0084245A">
            <w:pPr>
              <w:autoSpaceDE w:val="0"/>
              <w:jc w:val="center"/>
              <w:rPr>
                <w:rFonts w:eastAsia="Times New Roman"/>
                <w:bCs/>
                <w:color w:val="000000"/>
                <w:sz w:val="24"/>
                <w:szCs w:val="24"/>
              </w:rPr>
            </w:pPr>
            <w:r w:rsidRPr="00B67BF9">
              <w:rPr>
                <w:rFonts w:eastAsia="Times New Roman"/>
                <w:bCs/>
                <w:color w:val="000000"/>
                <w:sz w:val="24"/>
                <w:szCs w:val="24"/>
              </w:rPr>
              <w:t>Даёт творческое задание</w:t>
            </w:r>
            <w:r w:rsidR="004244DB">
              <w:rPr>
                <w:rFonts w:eastAsia="Times New Roman"/>
                <w:bCs/>
                <w:color w:val="000000"/>
                <w:sz w:val="24"/>
                <w:szCs w:val="24"/>
              </w:rPr>
              <w:t>, написать эссе на тему «Наследники П</w:t>
            </w:r>
            <w:r w:rsidRPr="00B67BF9">
              <w:rPr>
                <w:rFonts w:eastAsia="Times New Roman"/>
                <w:bCs/>
                <w:color w:val="000000"/>
                <w:sz w:val="24"/>
                <w:szCs w:val="24"/>
              </w:rPr>
              <w:t>обеды» хотят знать и помнить…»</w:t>
            </w:r>
          </w:p>
          <w:p w:rsidR="002B58BB" w:rsidRPr="002B2A58" w:rsidRDefault="002B58BB" w:rsidP="002B58BB">
            <w:pPr>
              <w:autoSpaceDE w:val="0"/>
              <w:jc w:val="center"/>
              <w:rPr>
                <w:rFonts w:eastAsia="Times New Roman"/>
                <w:bCs/>
                <w:color w:val="000000"/>
                <w:sz w:val="24"/>
                <w:szCs w:val="24"/>
              </w:rPr>
            </w:pPr>
          </w:p>
        </w:tc>
      </w:tr>
      <w:tr w:rsidR="002B58BB" w:rsidTr="002B58BB">
        <w:tc>
          <w:tcPr>
            <w:tcW w:w="959" w:type="dxa"/>
          </w:tcPr>
          <w:p w:rsidR="002B58BB" w:rsidRPr="00B67BF9" w:rsidRDefault="00B67BF9" w:rsidP="002B58BB">
            <w:pPr>
              <w:autoSpaceDE w:val="0"/>
              <w:jc w:val="center"/>
              <w:rPr>
                <w:rFonts w:eastAsia="Times New Roman"/>
                <w:bCs/>
                <w:color w:val="000000"/>
                <w:sz w:val="24"/>
                <w:szCs w:val="24"/>
              </w:rPr>
            </w:pPr>
            <w:r w:rsidRPr="00B67BF9">
              <w:rPr>
                <w:rFonts w:eastAsia="Times New Roman"/>
                <w:bCs/>
                <w:color w:val="000000"/>
                <w:sz w:val="24"/>
                <w:szCs w:val="24"/>
              </w:rPr>
              <w:t>5</w:t>
            </w:r>
          </w:p>
        </w:tc>
        <w:tc>
          <w:tcPr>
            <w:tcW w:w="2835" w:type="dxa"/>
          </w:tcPr>
          <w:p w:rsidR="0084245A" w:rsidRDefault="0084245A" w:rsidP="0084245A">
            <w:pPr>
              <w:autoSpaceDE w:val="0"/>
              <w:jc w:val="center"/>
              <w:rPr>
                <w:rFonts w:eastAsia="Times New Roman"/>
                <w:bCs/>
                <w:color w:val="000000"/>
                <w:sz w:val="24"/>
                <w:szCs w:val="24"/>
              </w:rPr>
            </w:pPr>
            <w:r w:rsidRPr="002B2A58">
              <w:rPr>
                <w:rFonts w:eastAsia="Times New Roman"/>
                <w:bCs/>
                <w:color w:val="000000"/>
                <w:sz w:val="24"/>
                <w:szCs w:val="24"/>
              </w:rPr>
              <w:t>Рефлексия</w:t>
            </w:r>
            <w:r>
              <w:rPr>
                <w:rFonts w:eastAsia="Times New Roman"/>
                <w:bCs/>
                <w:color w:val="000000"/>
                <w:sz w:val="24"/>
                <w:szCs w:val="24"/>
              </w:rPr>
              <w:t>.</w:t>
            </w:r>
          </w:p>
          <w:p w:rsidR="002B2A58" w:rsidRDefault="002B2A58" w:rsidP="002B58BB">
            <w:pPr>
              <w:autoSpaceDE w:val="0"/>
              <w:jc w:val="center"/>
              <w:rPr>
                <w:rFonts w:eastAsia="Times New Roman"/>
                <w:b/>
                <w:bCs/>
                <w:color w:val="000000"/>
                <w:sz w:val="28"/>
                <w:szCs w:val="28"/>
              </w:rPr>
            </w:pPr>
          </w:p>
        </w:tc>
        <w:tc>
          <w:tcPr>
            <w:tcW w:w="3118" w:type="dxa"/>
          </w:tcPr>
          <w:p w:rsidR="0084245A" w:rsidRDefault="0084245A" w:rsidP="00623CE3">
            <w:pPr>
              <w:autoSpaceDE w:val="0"/>
              <w:jc w:val="center"/>
              <w:rPr>
                <w:rFonts w:eastAsia="Times New Roman"/>
                <w:b/>
                <w:bCs/>
                <w:color w:val="000000"/>
                <w:sz w:val="28"/>
                <w:szCs w:val="28"/>
              </w:rPr>
            </w:pPr>
            <w:r>
              <w:rPr>
                <w:rFonts w:eastAsia="Times New Roman"/>
                <w:bCs/>
                <w:color w:val="000000"/>
                <w:sz w:val="24"/>
                <w:szCs w:val="24"/>
              </w:rPr>
              <w:t>Открывают конспект,</w:t>
            </w:r>
            <w:r w:rsidRPr="002B2A58">
              <w:rPr>
                <w:rFonts w:eastAsia="Times New Roman"/>
                <w:bCs/>
                <w:color w:val="000000"/>
                <w:sz w:val="24"/>
                <w:szCs w:val="24"/>
              </w:rPr>
              <w:t xml:space="preserve"> </w:t>
            </w:r>
            <w:r>
              <w:rPr>
                <w:rFonts w:eastAsia="Times New Roman"/>
                <w:bCs/>
                <w:color w:val="000000"/>
                <w:sz w:val="24"/>
                <w:szCs w:val="24"/>
              </w:rPr>
              <w:t>заполня</w:t>
            </w:r>
            <w:r w:rsidRPr="002B2A58">
              <w:rPr>
                <w:rFonts w:eastAsia="Times New Roman"/>
                <w:bCs/>
                <w:color w:val="000000"/>
                <w:sz w:val="24"/>
                <w:szCs w:val="24"/>
              </w:rPr>
              <w:t>т</w:t>
            </w:r>
            <w:r>
              <w:rPr>
                <w:rFonts w:eastAsia="Times New Roman"/>
                <w:bCs/>
                <w:color w:val="000000"/>
                <w:sz w:val="24"/>
                <w:szCs w:val="24"/>
              </w:rPr>
              <w:t>ь</w:t>
            </w:r>
            <w:r w:rsidRPr="002B2A58">
              <w:rPr>
                <w:rFonts w:eastAsia="Times New Roman"/>
                <w:bCs/>
                <w:color w:val="000000"/>
                <w:sz w:val="24"/>
                <w:szCs w:val="24"/>
              </w:rPr>
              <w:t xml:space="preserve"> таблицу: «Знал. Узнал. Хочу знать»</w:t>
            </w:r>
          </w:p>
        </w:tc>
        <w:tc>
          <w:tcPr>
            <w:tcW w:w="2659" w:type="dxa"/>
          </w:tcPr>
          <w:p w:rsidR="0084245A" w:rsidRPr="00B67BF9" w:rsidRDefault="0084245A" w:rsidP="00623CE3">
            <w:pPr>
              <w:autoSpaceDE w:val="0"/>
              <w:jc w:val="center"/>
              <w:rPr>
                <w:rFonts w:eastAsia="Times New Roman"/>
                <w:bCs/>
                <w:color w:val="000000"/>
                <w:sz w:val="24"/>
                <w:szCs w:val="24"/>
              </w:rPr>
            </w:pPr>
            <w:r w:rsidRPr="002B2A58">
              <w:rPr>
                <w:rFonts w:eastAsia="Times New Roman"/>
                <w:bCs/>
                <w:color w:val="000000"/>
                <w:sz w:val="24"/>
                <w:szCs w:val="24"/>
              </w:rPr>
              <w:t xml:space="preserve">Фиксирует </w:t>
            </w:r>
            <w:r w:rsidR="00623CE3">
              <w:rPr>
                <w:rFonts w:eastAsia="Times New Roman"/>
                <w:bCs/>
                <w:color w:val="000000"/>
                <w:sz w:val="24"/>
                <w:szCs w:val="24"/>
              </w:rPr>
              <w:t>выполнение задания.</w:t>
            </w:r>
          </w:p>
        </w:tc>
      </w:tr>
    </w:tbl>
    <w:p w:rsidR="008A45C3" w:rsidRPr="002B58BB" w:rsidRDefault="008A45C3" w:rsidP="002B58BB">
      <w:pPr>
        <w:shd w:val="clear" w:color="auto" w:fill="FFFFFF"/>
        <w:autoSpaceDE w:val="0"/>
        <w:jc w:val="center"/>
        <w:rPr>
          <w:rFonts w:eastAsia="Times New Roman"/>
          <w:b/>
          <w:bCs/>
          <w:color w:val="000000"/>
          <w:sz w:val="28"/>
          <w:szCs w:val="28"/>
        </w:rPr>
      </w:pPr>
    </w:p>
    <w:p w:rsidR="008A45C3" w:rsidRPr="00623CE3" w:rsidRDefault="00C2387F" w:rsidP="00F37A42">
      <w:pPr>
        <w:spacing w:line="360" w:lineRule="auto"/>
        <w:rPr>
          <w:rFonts w:eastAsia="Calibri"/>
          <w:b/>
          <w:sz w:val="28"/>
          <w:szCs w:val="28"/>
        </w:rPr>
      </w:pPr>
      <w:r w:rsidRPr="00623CE3">
        <w:rPr>
          <w:rFonts w:eastAsia="Calibri"/>
          <w:b/>
          <w:sz w:val="28"/>
          <w:szCs w:val="28"/>
        </w:rPr>
        <w:t>Организационный момент</w:t>
      </w:r>
    </w:p>
    <w:p w:rsidR="00623CE3" w:rsidRPr="00623CE3" w:rsidRDefault="00623CE3" w:rsidP="00721064">
      <w:pPr>
        <w:rPr>
          <w:rFonts w:eastAsia="Calibri"/>
          <w:b/>
          <w:sz w:val="28"/>
          <w:szCs w:val="28"/>
        </w:rPr>
      </w:pPr>
      <w:r w:rsidRPr="00623CE3">
        <w:rPr>
          <w:rFonts w:eastAsia="Calibri"/>
          <w:b/>
          <w:sz w:val="28"/>
          <w:szCs w:val="28"/>
        </w:rPr>
        <w:t>Мотивационно - целевой этап</w:t>
      </w:r>
    </w:p>
    <w:p w:rsidR="00007422" w:rsidRPr="00623CE3" w:rsidRDefault="007238A3" w:rsidP="00721064">
      <w:pPr>
        <w:rPr>
          <w:color w:val="000000"/>
          <w:sz w:val="28"/>
          <w:szCs w:val="28"/>
        </w:rPr>
      </w:pPr>
      <w:r>
        <w:rPr>
          <w:color w:val="000000"/>
          <w:sz w:val="28"/>
          <w:szCs w:val="28"/>
        </w:rPr>
        <w:t xml:space="preserve">  </w:t>
      </w:r>
      <w:r w:rsidR="00B8069D" w:rsidRPr="00623CE3">
        <w:rPr>
          <w:color w:val="000000"/>
          <w:sz w:val="28"/>
          <w:szCs w:val="28"/>
        </w:rPr>
        <w:t>Есть исторические события, над которыми время не властно. Великая Отечественная война  в истории человечества занимает особое место. Семь  десятилетий прошло с тех пор  и всё равно каждое новое поколение, вступающее в жизнь, заново осмысливает героические и трагические страницы минувшего, воздает должное великому подвигу народа. Великая Отечественная война 1941-1945 годов была самой жестокой, самой кровопролитной войной, какие только знала Россия. Много раз вражеские орды обрушивались на неё, но такая опасность не угрожала ей никогда.</w:t>
      </w:r>
    </w:p>
    <w:p w:rsidR="004244DB" w:rsidRPr="00623CE3" w:rsidRDefault="00B8069D" w:rsidP="00721064">
      <w:pPr>
        <w:rPr>
          <w:color w:val="000000"/>
          <w:sz w:val="28"/>
          <w:szCs w:val="28"/>
        </w:rPr>
      </w:pPr>
      <w:r w:rsidRPr="00623CE3">
        <w:rPr>
          <w:color w:val="000000"/>
          <w:sz w:val="28"/>
          <w:szCs w:val="28"/>
        </w:rPr>
        <w:lastRenderedPageBreak/>
        <w:t>И сегодня, на нашем заключительном уроке по теме: «</w:t>
      </w:r>
      <w:r w:rsidR="00FC0758" w:rsidRPr="00623CE3">
        <w:rPr>
          <w:color w:val="000000"/>
          <w:sz w:val="28"/>
          <w:szCs w:val="28"/>
        </w:rPr>
        <w:t>СССР в Великой Отечественной войне» мы ещё раз обратимся к событиям тех лет</w:t>
      </w:r>
      <w:r w:rsidR="00A932B2" w:rsidRPr="00623CE3">
        <w:rPr>
          <w:color w:val="000000"/>
          <w:sz w:val="28"/>
          <w:szCs w:val="28"/>
        </w:rPr>
        <w:t>, чтобы</w:t>
      </w:r>
      <w:r w:rsidR="004244DB" w:rsidRPr="00623CE3">
        <w:rPr>
          <w:color w:val="000000"/>
          <w:sz w:val="28"/>
          <w:szCs w:val="28"/>
        </w:rPr>
        <w:t xml:space="preserve"> повторить,</w:t>
      </w:r>
      <w:r w:rsidR="00A932B2" w:rsidRPr="00623CE3">
        <w:rPr>
          <w:color w:val="000000"/>
          <w:sz w:val="28"/>
          <w:szCs w:val="28"/>
        </w:rPr>
        <w:t xml:space="preserve"> систематизировать и закрепить</w:t>
      </w:r>
      <w:r w:rsidR="004244DB" w:rsidRPr="00623CE3">
        <w:rPr>
          <w:color w:val="000000"/>
          <w:sz w:val="28"/>
          <w:szCs w:val="28"/>
        </w:rPr>
        <w:t xml:space="preserve"> ваши знания о</w:t>
      </w:r>
      <w:r w:rsidR="003128E0">
        <w:rPr>
          <w:color w:val="000000"/>
          <w:sz w:val="28"/>
          <w:szCs w:val="28"/>
        </w:rPr>
        <w:t xml:space="preserve"> решающих битвах Великой Отечественной войны, о проявленном мужестве и героизме советских людей</w:t>
      </w:r>
      <w:r w:rsidR="00732D60">
        <w:rPr>
          <w:color w:val="000000"/>
          <w:sz w:val="28"/>
          <w:szCs w:val="28"/>
        </w:rPr>
        <w:t>.</w:t>
      </w:r>
      <w:r w:rsidR="004244DB" w:rsidRPr="00623CE3">
        <w:rPr>
          <w:color w:val="000000"/>
          <w:sz w:val="28"/>
          <w:szCs w:val="28"/>
        </w:rPr>
        <w:t xml:space="preserve"> </w:t>
      </w:r>
    </w:p>
    <w:p w:rsidR="00B8069D" w:rsidRPr="00623CE3" w:rsidRDefault="004244DB" w:rsidP="00721064">
      <w:pPr>
        <w:rPr>
          <w:color w:val="000000"/>
          <w:sz w:val="28"/>
          <w:szCs w:val="28"/>
        </w:rPr>
      </w:pPr>
      <w:r w:rsidRPr="00623CE3">
        <w:rPr>
          <w:color w:val="000000"/>
          <w:sz w:val="28"/>
          <w:szCs w:val="28"/>
        </w:rPr>
        <w:t>Это и будет являться целью нашего урока – повторение и закрепление знаний о ВОВ.</w:t>
      </w:r>
    </w:p>
    <w:p w:rsidR="00623CE3" w:rsidRDefault="00623CE3" w:rsidP="00721064">
      <w:pPr>
        <w:rPr>
          <w:b/>
          <w:color w:val="000000"/>
          <w:sz w:val="28"/>
          <w:szCs w:val="28"/>
        </w:rPr>
      </w:pPr>
      <w:r w:rsidRPr="00623CE3">
        <w:rPr>
          <w:b/>
          <w:color w:val="000000"/>
          <w:sz w:val="28"/>
          <w:szCs w:val="28"/>
        </w:rPr>
        <w:t>Работа по теме урока</w:t>
      </w:r>
    </w:p>
    <w:p w:rsidR="00044BB0" w:rsidRPr="00044BB0" w:rsidRDefault="00044BB0" w:rsidP="007238A3">
      <w:pPr>
        <w:rPr>
          <w:rFonts w:eastAsia="Calibri"/>
          <w:sz w:val="28"/>
          <w:szCs w:val="28"/>
        </w:rPr>
      </w:pPr>
      <w:r>
        <w:rPr>
          <w:rFonts w:eastAsia="Calibri"/>
          <w:b/>
          <w:i/>
          <w:sz w:val="28"/>
          <w:szCs w:val="28"/>
        </w:rPr>
        <w:t>Проблемное задание.</w:t>
      </w:r>
      <w:r>
        <w:rPr>
          <w:rFonts w:eastAsia="Calibri"/>
          <w:sz w:val="28"/>
          <w:szCs w:val="28"/>
        </w:rPr>
        <w:t xml:space="preserve"> Слушая рассказ учителя, составьте тезисный план ответа. Почему, несмотря на проявленный  массовый героизм и мужество, начало войны для нас было столь трагично?</w:t>
      </w:r>
    </w:p>
    <w:p w:rsidR="00044BB0" w:rsidRDefault="00044BB0" w:rsidP="00721064">
      <w:pPr>
        <w:rPr>
          <w:rFonts w:eastAsia="Calibri"/>
          <w:b/>
          <w:sz w:val="28"/>
          <w:szCs w:val="28"/>
        </w:rPr>
      </w:pPr>
      <w:r>
        <w:rPr>
          <w:rFonts w:eastAsia="Calibri"/>
          <w:b/>
          <w:sz w:val="28"/>
          <w:szCs w:val="28"/>
        </w:rPr>
        <w:t>1.</w:t>
      </w:r>
      <w:r w:rsidRPr="00044BB0">
        <w:rPr>
          <w:rFonts w:eastAsia="Calibri"/>
          <w:b/>
          <w:sz w:val="28"/>
          <w:szCs w:val="28"/>
        </w:rPr>
        <w:t>Вторжение</w:t>
      </w:r>
      <w:r w:rsidR="00FB44DC">
        <w:rPr>
          <w:rFonts w:eastAsia="Calibri"/>
          <w:b/>
          <w:sz w:val="28"/>
          <w:szCs w:val="28"/>
        </w:rPr>
        <w:t xml:space="preserve">. </w:t>
      </w:r>
      <w:r w:rsidR="000B2B2E">
        <w:rPr>
          <w:rFonts w:eastAsia="Calibri"/>
          <w:b/>
          <w:sz w:val="28"/>
          <w:szCs w:val="28"/>
        </w:rPr>
        <w:t xml:space="preserve"> </w:t>
      </w:r>
      <w:r w:rsidR="00982B62" w:rsidRPr="00982B62">
        <w:rPr>
          <w:rFonts w:eastAsia="Calibri"/>
          <w:sz w:val="28"/>
          <w:szCs w:val="28"/>
        </w:rPr>
        <w:t>Работа по карте</w:t>
      </w:r>
      <w:r w:rsidR="00982B62">
        <w:rPr>
          <w:rFonts w:eastAsia="Calibri"/>
          <w:sz w:val="28"/>
          <w:szCs w:val="28"/>
        </w:rPr>
        <w:t>.</w:t>
      </w:r>
      <w:r w:rsidR="00E60568">
        <w:rPr>
          <w:rFonts w:eastAsia="Calibri"/>
          <w:b/>
          <w:sz w:val="28"/>
          <w:szCs w:val="28"/>
        </w:rPr>
        <w:t xml:space="preserve"> </w:t>
      </w:r>
      <w:r w:rsidR="00982B62">
        <w:rPr>
          <w:rFonts w:eastAsia="Calibri"/>
          <w:b/>
          <w:sz w:val="28"/>
          <w:szCs w:val="28"/>
        </w:rPr>
        <w:t xml:space="preserve"> </w:t>
      </w:r>
      <w:r w:rsidR="00982B62" w:rsidRPr="00982B62">
        <w:rPr>
          <w:rFonts w:eastAsia="Calibri"/>
          <w:sz w:val="28"/>
          <w:szCs w:val="28"/>
        </w:rPr>
        <w:t>М</w:t>
      </w:r>
      <w:r w:rsidR="000B2B2E">
        <w:rPr>
          <w:rFonts w:eastAsia="Calibri"/>
          <w:sz w:val="28"/>
          <w:szCs w:val="28"/>
        </w:rPr>
        <w:t>ультимедийная</w:t>
      </w:r>
      <w:r w:rsidR="00E60568" w:rsidRPr="00E60568">
        <w:rPr>
          <w:rFonts w:eastAsia="Calibri"/>
          <w:sz w:val="28"/>
          <w:szCs w:val="28"/>
        </w:rPr>
        <w:t xml:space="preserve"> пр</w:t>
      </w:r>
      <w:r w:rsidR="00982B62">
        <w:rPr>
          <w:rFonts w:eastAsia="Calibri"/>
          <w:sz w:val="28"/>
          <w:szCs w:val="28"/>
        </w:rPr>
        <w:t>езентация</w:t>
      </w:r>
      <w:r w:rsidR="00FB44DC">
        <w:rPr>
          <w:rFonts w:eastAsia="Calibri"/>
          <w:sz w:val="28"/>
          <w:szCs w:val="28"/>
        </w:rPr>
        <w:t>.</w:t>
      </w:r>
    </w:p>
    <w:p w:rsidR="00E60568" w:rsidRDefault="007238A3" w:rsidP="00721064">
      <w:pPr>
        <w:rPr>
          <w:rFonts w:eastAsia="Calibri"/>
          <w:sz w:val="28"/>
          <w:szCs w:val="28"/>
        </w:rPr>
      </w:pPr>
      <w:r>
        <w:rPr>
          <w:rFonts w:eastAsia="Calibri"/>
          <w:b/>
          <w:sz w:val="28"/>
          <w:szCs w:val="28"/>
        </w:rPr>
        <w:t xml:space="preserve">  </w:t>
      </w:r>
      <w:r w:rsidR="00E60568">
        <w:rPr>
          <w:rFonts w:eastAsia="Calibri"/>
          <w:b/>
          <w:sz w:val="28"/>
          <w:szCs w:val="28"/>
        </w:rPr>
        <w:t>22 июня 1941г.</w:t>
      </w:r>
      <w:r w:rsidR="00E60568">
        <w:rPr>
          <w:rFonts w:eastAsia="Calibri"/>
          <w:sz w:val="28"/>
          <w:szCs w:val="28"/>
        </w:rPr>
        <w:t xml:space="preserve"> было выходным днём. На рассвете началась самая страшная в истории нашей страны война. Армия Германии насчитывала 5 млн. человек, сведённых в 190 дивизий, вооружённая 4 тыс</w:t>
      </w:r>
      <w:proofErr w:type="gramStart"/>
      <w:r w:rsidR="00E60568">
        <w:rPr>
          <w:rFonts w:eastAsia="Calibri"/>
          <w:sz w:val="28"/>
          <w:szCs w:val="28"/>
        </w:rPr>
        <w:t>.т</w:t>
      </w:r>
      <w:proofErr w:type="gramEnd"/>
      <w:r w:rsidR="00E60568">
        <w:rPr>
          <w:rFonts w:eastAsia="Calibri"/>
          <w:sz w:val="28"/>
          <w:szCs w:val="28"/>
        </w:rPr>
        <w:t xml:space="preserve">анков и 5 тыс.самолётов. </w:t>
      </w:r>
    </w:p>
    <w:p w:rsidR="00E60568" w:rsidRDefault="00E60568" w:rsidP="00721064">
      <w:pPr>
        <w:rPr>
          <w:rFonts w:eastAsia="Calibri"/>
          <w:sz w:val="28"/>
          <w:szCs w:val="28"/>
        </w:rPr>
      </w:pPr>
      <w:r>
        <w:rPr>
          <w:rFonts w:eastAsia="Calibri"/>
          <w:sz w:val="28"/>
          <w:szCs w:val="28"/>
        </w:rPr>
        <w:t>Группа «Север»</w:t>
      </w:r>
      <w:r w:rsidR="008146C5">
        <w:rPr>
          <w:rFonts w:eastAsia="Calibri"/>
          <w:sz w:val="28"/>
          <w:szCs w:val="28"/>
        </w:rPr>
        <w:t xml:space="preserve"> двигалась на Ленинград.</w:t>
      </w:r>
    </w:p>
    <w:p w:rsidR="008146C5" w:rsidRDefault="008146C5" w:rsidP="00721064">
      <w:pPr>
        <w:rPr>
          <w:rFonts w:eastAsia="Calibri"/>
          <w:sz w:val="28"/>
          <w:szCs w:val="28"/>
        </w:rPr>
      </w:pPr>
      <w:r>
        <w:rPr>
          <w:rFonts w:eastAsia="Calibri"/>
          <w:sz w:val="28"/>
          <w:szCs w:val="28"/>
        </w:rPr>
        <w:t>Группа «Центр» на Москву.</w:t>
      </w:r>
    </w:p>
    <w:p w:rsidR="008146C5" w:rsidRDefault="008146C5" w:rsidP="00721064">
      <w:pPr>
        <w:rPr>
          <w:rFonts w:eastAsia="Calibri"/>
          <w:sz w:val="28"/>
          <w:szCs w:val="28"/>
        </w:rPr>
      </w:pPr>
      <w:r>
        <w:rPr>
          <w:rFonts w:eastAsia="Calibri"/>
          <w:sz w:val="28"/>
          <w:szCs w:val="28"/>
        </w:rPr>
        <w:t xml:space="preserve"> Группа «Юг» на Украину.</w:t>
      </w:r>
    </w:p>
    <w:p w:rsidR="008146C5" w:rsidRDefault="008146C5" w:rsidP="00721064">
      <w:pPr>
        <w:rPr>
          <w:rFonts w:eastAsia="Calibri"/>
          <w:sz w:val="28"/>
          <w:szCs w:val="28"/>
        </w:rPr>
      </w:pPr>
      <w:r>
        <w:rPr>
          <w:rFonts w:eastAsia="Calibri"/>
          <w:sz w:val="28"/>
          <w:szCs w:val="28"/>
        </w:rPr>
        <w:t>Советские войска обладали немалой силой: 170 дивизий, но большая часть дивизий была не укомплектована. Господство немецкой авиации было полным…</w:t>
      </w:r>
    </w:p>
    <w:p w:rsidR="008146C5" w:rsidRDefault="008146C5" w:rsidP="00721064">
      <w:pPr>
        <w:rPr>
          <w:rFonts w:eastAsia="Calibri"/>
          <w:sz w:val="28"/>
          <w:szCs w:val="28"/>
        </w:rPr>
      </w:pPr>
      <w:r>
        <w:rPr>
          <w:rFonts w:eastAsia="Calibri"/>
          <w:b/>
          <w:i/>
          <w:sz w:val="28"/>
          <w:szCs w:val="28"/>
        </w:rPr>
        <w:t>Из воспоминания маршала Г.К.Жукова.</w:t>
      </w:r>
    </w:p>
    <w:p w:rsidR="00D04014" w:rsidRDefault="00D04014" w:rsidP="00721064">
      <w:pPr>
        <w:rPr>
          <w:rFonts w:eastAsia="Calibri"/>
          <w:sz w:val="28"/>
          <w:szCs w:val="28"/>
        </w:rPr>
      </w:pPr>
      <w:r>
        <w:rPr>
          <w:rFonts w:eastAsia="Calibri"/>
          <w:sz w:val="28"/>
          <w:szCs w:val="28"/>
        </w:rPr>
        <w:t>Несмотря на отчаянное положение, многие советские части вели упорные бои.</w:t>
      </w:r>
    </w:p>
    <w:p w:rsidR="00D04014" w:rsidRDefault="001B3C28" w:rsidP="00721064">
      <w:pPr>
        <w:rPr>
          <w:rFonts w:eastAsia="Calibri"/>
          <w:i/>
          <w:sz w:val="28"/>
          <w:szCs w:val="28"/>
        </w:rPr>
      </w:pPr>
      <w:r>
        <w:rPr>
          <w:rFonts w:eastAsia="Calibri"/>
          <w:b/>
          <w:i/>
          <w:sz w:val="28"/>
          <w:szCs w:val="28"/>
        </w:rPr>
        <w:t>Заслушиваются сообщения</w:t>
      </w:r>
      <w:r w:rsidRPr="001B3C28">
        <w:rPr>
          <w:rFonts w:eastAsia="Calibri"/>
          <w:b/>
          <w:i/>
          <w:sz w:val="28"/>
          <w:szCs w:val="28"/>
        </w:rPr>
        <w:t xml:space="preserve"> учащ</w:t>
      </w:r>
      <w:r>
        <w:rPr>
          <w:rFonts w:eastAsia="Calibri"/>
          <w:b/>
          <w:i/>
          <w:sz w:val="28"/>
          <w:szCs w:val="28"/>
        </w:rPr>
        <w:t>их</w:t>
      </w:r>
      <w:r w:rsidRPr="001B3C28">
        <w:rPr>
          <w:rFonts w:eastAsia="Calibri"/>
          <w:b/>
          <w:i/>
          <w:sz w:val="28"/>
          <w:szCs w:val="28"/>
        </w:rPr>
        <w:t>ся</w:t>
      </w:r>
      <w:r>
        <w:rPr>
          <w:rFonts w:eastAsia="Calibri"/>
          <w:b/>
          <w:i/>
          <w:sz w:val="28"/>
          <w:szCs w:val="28"/>
        </w:rPr>
        <w:t>: «</w:t>
      </w:r>
      <w:r>
        <w:rPr>
          <w:rFonts w:eastAsia="Calibri"/>
          <w:i/>
          <w:sz w:val="28"/>
          <w:szCs w:val="28"/>
        </w:rPr>
        <w:t>О защитниках Бреста»,  «О подвигах лётчиков Иванова И.И. и Гастелло Н.Ф»</w:t>
      </w:r>
    </w:p>
    <w:p w:rsidR="001B3C28" w:rsidRDefault="007238A3" w:rsidP="00721064">
      <w:pPr>
        <w:rPr>
          <w:rFonts w:eastAsia="Calibri"/>
          <w:sz w:val="28"/>
          <w:szCs w:val="28"/>
        </w:rPr>
      </w:pPr>
      <w:r>
        <w:rPr>
          <w:rFonts w:eastAsia="Calibri"/>
          <w:sz w:val="28"/>
          <w:szCs w:val="28"/>
        </w:rPr>
        <w:t xml:space="preserve">  </w:t>
      </w:r>
      <w:r w:rsidR="001B3C28">
        <w:rPr>
          <w:rFonts w:eastAsia="Calibri"/>
          <w:sz w:val="28"/>
          <w:szCs w:val="28"/>
        </w:rPr>
        <w:t>А сколько было безымянных, никому не известных крепостей среди нив</w:t>
      </w:r>
      <w:proofErr w:type="gramStart"/>
      <w:r w:rsidR="001B3C28">
        <w:rPr>
          <w:rFonts w:eastAsia="Calibri"/>
          <w:sz w:val="28"/>
          <w:szCs w:val="28"/>
        </w:rPr>
        <w:t>.</w:t>
      </w:r>
      <w:proofErr w:type="gramEnd"/>
      <w:r w:rsidR="001B3C28">
        <w:rPr>
          <w:rFonts w:eastAsia="Calibri"/>
          <w:sz w:val="28"/>
          <w:szCs w:val="28"/>
        </w:rPr>
        <w:t xml:space="preserve"> </w:t>
      </w:r>
      <w:proofErr w:type="gramStart"/>
      <w:r w:rsidR="001B3C28">
        <w:rPr>
          <w:rFonts w:eastAsia="Calibri"/>
          <w:sz w:val="28"/>
          <w:szCs w:val="28"/>
        </w:rPr>
        <w:t>б</w:t>
      </w:r>
      <w:proofErr w:type="gramEnd"/>
      <w:r w:rsidR="001B3C28">
        <w:rPr>
          <w:rFonts w:eastAsia="Calibri"/>
          <w:sz w:val="28"/>
          <w:szCs w:val="28"/>
        </w:rPr>
        <w:t xml:space="preserve">олот, лесов от Чёрного до Баренцева морей! </w:t>
      </w:r>
      <w:r w:rsidR="000B2B2E">
        <w:rPr>
          <w:rFonts w:eastAsia="Calibri"/>
          <w:sz w:val="28"/>
          <w:szCs w:val="28"/>
        </w:rPr>
        <w:t xml:space="preserve"> </w:t>
      </w:r>
      <w:proofErr w:type="gramStart"/>
      <w:r w:rsidR="001B3C28">
        <w:rPr>
          <w:rFonts w:eastAsia="Calibri"/>
          <w:sz w:val="28"/>
          <w:szCs w:val="28"/>
        </w:rPr>
        <w:t>И сколько было безымянных героев,  которые на всегда остались лежать на огневых рубежах!</w:t>
      </w:r>
      <w:proofErr w:type="gramEnd"/>
      <w:r w:rsidR="001B3C28">
        <w:rPr>
          <w:rFonts w:eastAsia="Calibri"/>
          <w:sz w:val="28"/>
          <w:szCs w:val="28"/>
        </w:rPr>
        <w:t xml:space="preserve">  О них ничего не говорилось </w:t>
      </w:r>
      <w:r w:rsidR="001141C0">
        <w:rPr>
          <w:rFonts w:eastAsia="Calibri"/>
          <w:sz w:val="28"/>
          <w:szCs w:val="28"/>
        </w:rPr>
        <w:t>в сводках Советского информбюро, но они первыми приняли бой и стояли на смерть, а трагедия продолжалась.</w:t>
      </w:r>
    </w:p>
    <w:p w:rsidR="001141C0" w:rsidRDefault="001141C0" w:rsidP="00721064">
      <w:pPr>
        <w:rPr>
          <w:rFonts w:eastAsia="Calibri"/>
          <w:b/>
          <w:i/>
          <w:sz w:val="28"/>
          <w:szCs w:val="28"/>
        </w:rPr>
      </w:pPr>
      <w:r>
        <w:rPr>
          <w:rFonts w:eastAsia="Calibri"/>
          <w:b/>
          <w:i/>
          <w:sz w:val="28"/>
          <w:szCs w:val="28"/>
        </w:rPr>
        <w:t>Проверка выполнения проблемного задания и запись в тетрадях.</w:t>
      </w:r>
    </w:p>
    <w:p w:rsidR="001141C0" w:rsidRDefault="001141C0" w:rsidP="00721064">
      <w:pPr>
        <w:rPr>
          <w:rFonts w:eastAsia="Calibri"/>
          <w:sz w:val="28"/>
          <w:szCs w:val="28"/>
        </w:rPr>
      </w:pPr>
      <w:r>
        <w:rPr>
          <w:rFonts w:eastAsia="Calibri"/>
          <w:sz w:val="28"/>
          <w:szCs w:val="28"/>
        </w:rPr>
        <w:t>Ответы учащихся. Сверяют с текстом слайда.</w:t>
      </w:r>
    </w:p>
    <w:p w:rsidR="001141C0" w:rsidRDefault="008A47A5" w:rsidP="00721064">
      <w:pPr>
        <w:rPr>
          <w:rFonts w:eastAsia="Calibri"/>
          <w:b/>
          <w:sz w:val="28"/>
          <w:szCs w:val="28"/>
        </w:rPr>
      </w:pPr>
      <w:r>
        <w:rPr>
          <w:rFonts w:eastAsia="Calibri"/>
          <w:b/>
          <w:sz w:val="28"/>
          <w:szCs w:val="28"/>
        </w:rPr>
        <w:t>Героическая оборона Ленинграда.</w:t>
      </w:r>
    </w:p>
    <w:p w:rsidR="008A47A5" w:rsidRDefault="007238A3" w:rsidP="00721064">
      <w:pPr>
        <w:rPr>
          <w:rFonts w:ascii="Georgia" w:hAnsi="Georgia"/>
          <w:i/>
          <w:color w:val="000000"/>
          <w:sz w:val="27"/>
          <w:szCs w:val="27"/>
          <w:shd w:val="clear" w:color="auto" w:fill="FFFFFF"/>
        </w:rPr>
      </w:pPr>
      <w:r>
        <w:rPr>
          <w:rFonts w:eastAsia="Calibri"/>
          <w:sz w:val="28"/>
          <w:szCs w:val="28"/>
        </w:rPr>
        <w:t xml:space="preserve">  </w:t>
      </w:r>
      <w:r w:rsidR="008A47A5">
        <w:rPr>
          <w:rFonts w:eastAsia="Calibri"/>
          <w:sz w:val="28"/>
          <w:szCs w:val="28"/>
        </w:rPr>
        <w:t>К июлю 1941г. немцы вторглись в пределы ленинградской области. Захват Ленинграда для Гитлера имел особое значение.</w:t>
      </w:r>
      <w:r w:rsidR="000F7A24" w:rsidRPr="000F7A24">
        <w:rPr>
          <w:rFonts w:ascii="Georgia" w:hAnsi="Georgia"/>
          <w:color w:val="000000"/>
          <w:sz w:val="27"/>
          <w:szCs w:val="27"/>
          <w:shd w:val="clear" w:color="auto" w:fill="FFFFFF"/>
        </w:rPr>
        <w:t xml:space="preserve"> </w:t>
      </w:r>
      <w:r w:rsidR="000F7A24">
        <w:rPr>
          <w:rFonts w:ascii="Georgia" w:hAnsi="Georgia"/>
          <w:color w:val="000000"/>
          <w:sz w:val="27"/>
          <w:szCs w:val="27"/>
          <w:shd w:val="clear" w:color="auto" w:fill="FFFFFF"/>
        </w:rPr>
        <w:t xml:space="preserve">Бросив на Ленинград огромные силы, германское командование рассчитывало в минимально короткие сроки овладеть городом. Эта уверенность была так велика, что Гитлер даже заявил, что «через три недели мы будет в Петербурге». В обстановке эйфории, вызванной первыми крупными успехами, фюрер заявил 2 июля 1941 года, что война практически выиграна. Он рассчитывал «через 14 дней или, самое большее, через четыре недели овладеть Москвой и Ленинградом». Весьма характерно, что в Финляндии была подготовлена специальная речь по финскому радио, которая </w:t>
      </w:r>
      <w:r w:rsidR="000F7A24">
        <w:rPr>
          <w:rFonts w:ascii="Georgia" w:hAnsi="Georgia"/>
          <w:color w:val="000000"/>
          <w:sz w:val="27"/>
          <w:szCs w:val="27"/>
          <w:shd w:val="clear" w:color="auto" w:fill="FFFFFF"/>
        </w:rPr>
        <w:lastRenderedPageBreak/>
        <w:t>должна быть произнесена уже после падения Ленинграда. В ней говорилось: «Пала впервые в своей истории некогда столь великолепная российская столица, находившаяся вблизи наших границ. Это известие, как и ожидалось, подняло дух каждого финна».</w:t>
      </w:r>
      <w:r w:rsidR="008A47A5">
        <w:rPr>
          <w:rFonts w:eastAsia="Calibri"/>
          <w:sz w:val="28"/>
          <w:szCs w:val="28"/>
        </w:rPr>
        <w:t xml:space="preserve"> Защитники Ленинграда и его жители </w:t>
      </w:r>
      <w:proofErr w:type="gramStart"/>
      <w:r w:rsidR="008A47A5">
        <w:rPr>
          <w:rFonts w:eastAsia="Calibri"/>
          <w:sz w:val="28"/>
          <w:szCs w:val="28"/>
        </w:rPr>
        <w:t>предпринимали отчаянные усилия</w:t>
      </w:r>
      <w:proofErr w:type="gramEnd"/>
      <w:r w:rsidR="008A47A5">
        <w:rPr>
          <w:rFonts w:eastAsia="Calibri"/>
          <w:sz w:val="28"/>
          <w:szCs w:val="28"/>
        </w:rPr>
        <w:t>, чтобы отразит</w:t>
      </w:r>
      <w:r w:rsidR="00CB5E42">
        <w:rPr>
          <w:rFonts w:eastAsia="Calibri"/>
          <w:sz w:val="28"/>
          <w:szCs w:val="28"/>
        </w:rPr>
        <w:t>ь</w:t>
      </w:r>
      <w:r w:rsidR="008A47A5">
        <w:rPr>
          <w:rFonts w:eastAsia="Calibri"/>
          <w:sz w:val="28"/>
          <w:szCs w:val="28"/>
        </w:rPr>
        <w:t xml:space="preserve"> наступления врага. </w:t>
      </w:r>
      <w:r w:rsidR="00361499">
        <w:rPr>
          <w:rFonts w:eastAsia="Calibri"/>
          <w:sz w:val="28"/>
          <w:szCs w:val="28"/>
        </w:rPr>
        <w:t xml:space="preserve">Но в начале сентября немецкие танковые соединения прорвались к Ладожскому озеру, отрезав тем самым </w:t>
      </w:r>
      <w:r w:rsidR="0044772A">
        <w:rPr>
          <w:rFonts w:eastAsia="Calibri"/>
          <w:sz w:val="28"/>
          <w:szCs w:val="28"/>
        </w:rPr>
        <w:t>Ленинград с суши. Началась 900-дневная блокада Ленинграда, унесшая около миллиона человеческих жизней.</w:t>
      </w:r>
      <w:r w:rsidR="00327A5F" w:rsidRPr="00327A5F">
        <w:rPr>
          <w:rFonts w:ascii="Georgia" w:hAnsi="Georgia"/>
          <w:color w:val="000000"/>
          <w:sz w:val="27"/>
          <w:szCs w:val="27"/>
          <w:shd w:val="clear" w:color="auto" w:fill="FFFFFF"/>
        </w:rPr>
        <w:t xml:space="preserve"> </w:t>
      </w:r>
      <w:r w:rsidR="00327A5F">
        <w:rPr>
          <w:rFonts w:ascii="Georgia" w:hAnsi="Georgia"/>
          <w:color w:val="000000"/>
          <w:sz w:val="27"/>
          <w:szCs w:val="27"/>
          <w:shd w:val="clear" w:color="auto" w:fill="FFFFFF"/>
        </w:rPr>
        <w:t>В памяти поколений навеки сохранится подвиг советских воинов и горожан, совершенный ими в боях за город Святого Петра.</w:t>
      </w:r>
    </w:p>
    <w:p w:rsidR="000C379B" w:rsidRPr="000C379B" w:rsidRDefault="000C379B" w:rsidP="00721064">
      <w:pPr>
        <w:rPr>
          <w:rFonts w:eastAsia="Calibri"/>
          <w:i/>
          <w:sz w:val="28"/>
          <w:szCs w:val="28"/>
        </w:rPr>
      </w:pPr>
      <w:r w:rsidRPr="000C379B">
        <w:rPr>
          <w:b/>
          <w:i/>
          <w:color w:val="000000"/>
          <w:sz w:val="28"/>
          <w:szCs w:val="28"/>
          <w:shd w:val="clear" w:color="auto" w:fill="FFFFFF"/>
        </w:rPr>
        <w:t>Работа с первоисточнико</w:t>
      </w:r>
      <w:r>
        <w:rPr>
          <w:b/>
          <w:i/>
          <w:color w:val="000000"/>
          <w:sz w:val="28"/>
          <w:szCs w:val="28"/>
          <w:shd w:val="clear" w:color="auto" w:fill="FFFFFF"/>
        </w:rPr>
        <w:t>м: «</w:t>
      </w:r>
      <w:r w:rsidRPr="000C379B">
        <w:rPr>
          <w:b/>
          <w:i/>
          <w:color w:val="000000"/>
          <w:sz w:val="28"/>
          <w:szCs w:val="28"/>
          <w:shd w:val="clear" w:color="auto" w:fill="FFFFFF"/>
        </w:rPr>
        <w:t>И</w:t>
      </w:r>
      <w:r>
        <w:rPr>
          <w:b/>
          <w:i/>
          <w:color w:val="000000"/>
          <w:sz w:val="28"/>
          <w:szCs w:val="28"/>
          <w:shd w:val="clear" w:color="auto" w:fill="FFFFFF"/>
        </w:rPr>
        <w:t>з военного дневника начальника германского штаба Ф.Гальдера»</w:t>
      </w:r>
      <w:r w:rsidR="00E52189">
        <w:rPr>
          <w:b/>
          <w:i/>
          <w:color w:val="000000"/>
          <w:sz w:val="28"/>
          <w:szCs w:val="28"/>
          <w:shd w:val="clear" w:color="auto" w:fill="FFFFFF"/>
        </w:rPr>
        <w:t xml:space="preserve">. </w:t>
      </w:r>
      <w:r w:rsidR="00E52189">
        <w:rPr>
          <w:i/>
          <w:color w:val="000000"/>
          <w:sz w:val="28"/>
          <w:szCs w:val="28"/>
          <w:shd w:val="clear" w:color="auto" w:fill="FFFFFF"/>
        </w:rPr>
        <w:t>Проблемное задание. Ответить на вопрос: «Какое значение придавал Гитлер взятию города Ленинграда?»</w:t>
      </w:r>
    </w:p>
    <w:p w:rsidR="008A47A5" w:rsidRPr="000C379B" w:rsidRDefault="008A47A5" w:rsidP="00721064">
      <w:pPr>
        <w:rPr>
          <w:rFonts w:eastAsia="Calibri"/>
          <w:b/>
          <w:sz w:val="28"/>
          <w:szCs w:val="28"/>
        </w:rPr>
      </w:pPr>
      <w:r>
        <w:rPr>
          <w:rFonts w:eastAsia="Calibri"/>
          <w:b/>
          <w:sz w:val="28"/>
          <w:szCs w:val="28"/>
        </w:rPr>
        <w:t>Битва за Москву.</w:t>
      </w:r>
    </w:p>
    <w:p w:rsidR="008A47A5" w:rsidRDefault="007238A3" w:rsidP="00721064">
      <w:pPr>
        <w:rPr>
          <w:rFonts w:eastAsia="Calibri"/>
          <w:sz w:val="28"/>
          <w:szCs w:val="28"/>
        </w:rPr>
      </w:pPr>
      <w:r>
        <w:rPr>
          <w:rFonts w:eastAsia="Calibri"/>
          <w:sz w:val="28"/>
          <w:szCs w:val="28"/>
        </w:rPr>
        <w:t xml:space="preserve">  </w:t>
      </w:r>
      <w:r w:rsidR="008A47A5">
        <w:rPr>
          <w:rFonts w:eastAsia="Calibri"/>
          <w:sz w:val="28"/>
          <w:szCs w:val="28"/>
        </w:rPr>
        <w:t>Уже 29 июня Гитлер заявил:  «Через четыре недели мы будем в Москве, и она будет перепахана».</w:t>
      </w:r>
    </w:p>
    <w:p w:rsidR="000F77AB" w:rsidRDefault="000F77AB" w:rsidP="00721064">
      <w:pPr>
        <w:rPr>
          <w:rFonts w:eastAsia="Calibri"/>
          <w:sz w:val="28"/>
          <w:szCs w:val="28"/>
        </w:rPr>
      </w:pPr>
      <w:r>
        <w:rPr>
          <w:rFonts w:eastAsia="Calibri"/>
          <w:sz w:val="28"/>
          <w:szCs w:val="28"/>
        </w:rPr>
        <w:t xml:space="preserve">30 сентября началось осуществление немецкой операции «Тайфун»  по взятию Москвы.  Для этого враг сосредоточил на Западном стратегическом направлении 3 полевые армии и 3 танковые группы, в составе которых действовало 77 дивизий. </w:t>
      </w:r>
    </w:p>
    <w:p w:rsidR="008C1AD0" w:rsidRDefault="000F77AB" w:rsidP="00721064">
      <w:pPr>
        <w:rPr>
          <w:rFonts w:eastAsia="Calibri"/>
          <w:sz w:val="28"/>
          <w:szCs w:val="28"/>
        </w:rPr>
      </w:pPr>
      <w:r>
        <w:rPr>
          <w:rFonts w:eastAsia="Calibri"/>
          <w:sz w:val="28"/>
          <w:szCs w:val="28"/>
        </w:rPr>
        <w:t xml:space="preserve">Немецкое командование было уверено в победе. </w:t>
      </w:r>
      <w:r w:rsidR="008C1AD0">
        <w:rPr>
          <w:rFonts w:eastAsia="Calibri"/>
          <w:sz w:val="28"/>
          <w:szCs w:val="28"/>
        </w:rPr>
        <w:t xml:space="preserve">Гитлер писал: «Операция «Тайфун» </w:t>
      </w:r>
      <w:proofErr w:type="gramStart"/>
      <w:r w:rsidR="008C1AD0">
        <w:rPr>
          <w:rFonts w:eastAsia="Calibri"/>
          <w:sz w:val="28"/>
          <w:szCs w:val="28"/>
        </w:rPr>
        <w:t>развивается почти классически…Противник продолжает</w:t>
      </w:r>
      <w:proofErr w:type="gramEnd"/>
      <w:r w:rsidR="008C1AD0">
        <w:rPr>
          <w:rFonts w:eastAsia="Calibri"/>
          <w:sz w:val="28"/>
          <w:szCs w:val="28"/>
        </w:rPr>
        <w:t xml:space="preserve"> всюду удерживать неатакованные участки фронта, в результате чего в перспективе намечается глубокое окружение этих групп противника».</w:t>
      </w:r>
    </w:p>
    <w:p w:rsidR="00784BE0" w:rsidRDefault="008C1AD0" w:rsidP="00721064">
      <w:pPr>
        <w:rPr>
          <w:rFonts w:eastAsia="Calibri"/>
          <w:sz w:val="28"/>
          <w:szCs w:val="28"/>
        </w:rPr>
      </w:pPr>
      <w:r>
        <w:rPr>
          <w:rFonts w:eastAsia="Calibri"/>
          <w:sz w:val="28"/>
          <w:szCs w:val="28"/>
        </w:rPr>
        <w:t xml:space="preserve">В эти тяжёлые дни москвичи превратили столицу и подступы к ней в неприступную крепость. Были сформированы дивизии народного ополчения.2 танковая армия Гудериана подошла к Туле, но этот город остался недосягаем для гитлеровцев. </w:t>
      </w:r>
    </w:p>
    <w:p w:rsidR="000F77AB" w:rsidRPr="00784BE0" w:rsidRDefault="00784BE0" w:rsidP="00721064">
      <w:pPr>
        <w:rPr>
          <w:rFonts w:eastAsia="Calibri"/>
          <w:b/>
          <w:sz w:val="28"/>
          <w:szCs w:val="28"/>
        </w:rPr>
      </w:pPr>
      <w:r w:rsidRPr="00784BE0">
        <w:rPr>
          <w:rFonts w:eastAsia="Calibri"/>
          <w:b/>
          <w:sz w:val="28"/>
          <w:szCs w:val="28"/>
        </w:rPr>
        <w:t xml:space="preserve">Анализ схемы « Битва за Москву» </w:t>
      </w:r>
      <w:r w:rsidR="008C1AD0" w:rsidRPr="00784BE0">
        <w:rPr>
          <w:rFonts w:eastAsia="Calibri"/>
          <w:b/>
          <w:sz w:val="28"/>
          <w:szCs w:val="28"/>
        </w:rPr>
        <w:t xml:space="preserve"> </w:t>
      </w:r>
    </w:p>
    <w:p w:rsidR="00FB6E44" w:rsidRDefault="007238A3" w:rsidP="00721064">
      <w:pPr>
        <w:rPr>
          <w:color w:val="000000"/>
          <w:sz w:val="28"/>
          <w:szCs w:val="28"/>
          <w:shd w:val="clear" w:color="auto" w:fill="FFFFFF"/>
        </w:rPr>
      </w:pPr>
      <w:r>
        <w:rPr>
          <w:rFonts w:eastAsia="Calibri"/>
          <w:sz w:val="28"/>
          <w:szCs w:val="28"/>
        </w:rPr>
        <w:t xml:space="preserve">  </w:t>
      </w:r>
      <w:r w:rsidR="00ED6B1A">
        <w:rPr>
          <w:rFonts w:eastAsia="Calibri"/>
          <w:sz w:val="28"/>
          <w:szCs w:val="28"/>
        </w:rPr>
        <w:t>13 октября немецкие захватчики, двигаясь по Минскому шоссе, подошли к  Можайской линии обороны в районе 125 километра.</w:t>
      </w:r>
      <w:r w:rsidR="00953C5F" w:rsidRPr="00953C5F">
        <w:rPr>
          <w:color w:val="000000"/>
          <w:sz w:val="28"/>
          <w:szCs w:val="28"/>
          <w:shd w:val="clear" w:color="auto" w:fill="FFFFFF"/>
        </w:rPr>
        <w:t xml:space="preserve"> </w:t>
      </w:r>
      <w:r w:rsidR="00953C5F" w:rsidRPr="00946557">
        <w:rPr>
          <w:color w:val="000000"/>
          <w:sz w:val="28"/>
          <w:szCs w:val="28"/>
          <w:shd w:val="clear" w:color="auto" w:fill="FFFFFF"/>
        </w:rPr>
        <w:t xml:space="preserve"> Попытка гитлеровцев с ходу прорвать оборону советских войск была неудачной.</w:t>
      </w:r>
      <w:r w:rsidR="00FB6E44">
        <w:rPr>
          <w:color w:val="000000"/>
          <w:sz w:val="28"/>
          <w:szCs w:val="28"/>
          <w:shd w:val="clear" w:color="auto" w:fill="FFFFFF"/>
        </w:rPr>
        <w:t xml:space="preserve"> Затем сражение с неприятелем было перенесено на Бородинское поле.</w:t>
      </w:r>
    </w:p>
    <w:p w:rsidR="00FB6E44" w:rsidRDefault="00FB6E44" w:rsidP="00721064">
      <w:pPr>
        <w:rPr>
          <w:rFonts w:eastAsia="Calibri"/>
          <w:b/>
          <w:i/>
          <w:sz w:val="28"/>
          <w:szCs w:val="28"/>
        </w:rPr>
      </w:pPr>
      <w:r>
        <w:rPr>
          <w:rFonts w:eastAsia="Calibri"/>
          <w:b/>
          <w:i/>
          <w:sz w:val="28"/>
          <w:szCs w:val="28"/>
        </w:rPr>
        <w:t xml:space="preserve">Заслушиваются </w:t>
      </w:r>
      <w:r w:rsidR="00F33AD0">
        <w:rPr>
          <w:rFonts w:eastAsia="Calibri"/>
          <w:b/>
          <w:i/>
          <w:sz w:val="28"/>
          <w:szCs w:val="28"/>
        </w:rPr>
        <w:t xml:space="preserve">краткие </w:t>
      </w:r>
      <w:r>
        <w:rPr>
          <w:rFonts w:eastAsia="Calibri"/>
          <w:b/>
          <w:i/>
          <w:sz w:val="28"/>
          <w:szCs w:val="28"/>
        </w:rPr>
        <w:t>сообщения</w:t>
      </w:r>
      <w:r w:rsidRPr="001B3C28">
        <w:rPr>
          <w:rFonts w:eastAsia="Calibri"/>
          <w:b/>
          <w:i/>
          <w:sz w:val="28"/>
          <w:szCs w:val="28"/>
        </w:rPr>
        <w:t xml:space="preserve"> учащ</w:t>
      </w:r>
      <w:r>
        <w:rPr>
          <w:rFonts w:eastAsia="Calibri"/>
          <w:b/>
          <w:i/>
          <w:sz w:val="28"/>
          <w:szCs w:val="28"/>
        </w:rPr>
        <w:t>их</w:t>
      </w:r>
      <w:r w:rsidRPr="001B3C28">
        <w:rPr>
          <w:rFonts w:eastAsia="Calibri"/>
          <w:b/>
          <w:i/>
          <w:sz w:val="28"/>
          <w:szCs w:val="28"/>
        </w:rPr>
        <w:t>ся</w:t>
      </w:r>
      <w:r>
        <w:rPr>
          <w:rFonts w:eastAsia="Calibri"/>
          <w:b/>
          <w:i/>
          <w:sz w:val="28"/>
          <w:szCs w:val="28"/>
        </w:rPr>
        <w:t xml:space="preserve"> о сражении на Бородино.</w:t>
      </w:r>
    </w:p>
    <w:p w:rsidR="00FB6E44" w:rsidRDefault="007238A3" w:rsidP="00721064">
      <w:pPr>
        <w:rPr>
          <w:rFonts w:eastAsia="Calibri"/>
          <w:sz w:val="28"/>
          <w:szCs w:val="28"/>
        </w:rPr>
      </w:pPr>
      <w:r>
        <w:rPr>
          <w:rFonts w:eastAsia="Calibri"/>
          <w:sz w:val="28"/>
          <w:szCs w:val="28"/>
        </w:rPr>
        <w:t xml:space="preserve">  </w:t>
      </w:r>
      <w:r w:rsidR="00FB6E44">
        <w:rPr>
          <w:rFonts w:eastAsia="Calibri"/>
          <w:sz w:val="28"/>
          <w:szCs w:val="28"/>
        </w:rPr>
        <w:t>5декабря перешли в контрнаступления войска Калининского фронта.</w:t>
      </w:r>
      <w:r w:rsidR="00E02F57">
        <w:rPr>
          <w:rFonts w:eastAsia="Calibri"/>
          <w:sz w:val="28"/>
          <w:szCs w:val="28"/>
        </w:rPr>
        <w:t xml:space="preserve"> </w:t>
      </w:r>
      <w:r w:rsidR="00FB6E44">
        <w:rPr>
          <w:rFonts w:eastAsia="Calibri"/>
          <w:sz w:val="28"/>
          <w:szCs w:val="28"/>
        </w:rPr>
        <w:t>Были освобождены города Калуга. Елец, Калинин и Клин</w:t>
      </w:r>
      <w:r w:rsidR="00E02F57">
        <w:rPr>
          <w:rFonts w:eastAsia="Calibri"/>
          <w:sz w:val="28"/>
          <w:szCs w:val="28"/>
        </w:rPr>
        <w:t>. Враг был отброшен от Москвы на 100-250км. Был развеян миф о непобедимости Германии.</w:t>
      </w:r>
    </w:p>
    <w:p w:rsidR="00E02F57" w:rsidRDefault="00E02F57" w:rsidP="00721064">
      <w:pPr>
        <w:rPr>
          <w:rFonts w:eastAsia="Calibri"/>
          <w:b/>
          <w:sz w:val="28"/>
          <w:szCs w:val="28"/>
        </w:rPr>
      </w:pPr>
      <w:r>
        <w:rPr>
          <w:rFonts w:eastAsia="Calibri"/>
          <w:b/>
          <w:sz w:val="28"/>
          <w:szCs w:val="28"/>
        </w:rPr>
        <w:t>Сталинградская битва.</w:t>
      </w:r>
    </w:p>
    <w:p w:rsidR="00E02F57" w:rsidRDefault="00E02F57" w:rsidP="00721064">
      <w:pPr>
        <w:rPr>
          <w:rFonts w:eastAsia="Calibri"/>
          <w:b/>
          <w:sz w:val="28"/>
          <w:szCs w:val="28"/>
        </w:rPr>
      </w:pPr>
      <w:r>
        <w:rPr>
          <w:rFonts w:eastAsia="Calibri"/>
          <w:b/>
          <w:sz w:val="28"/>
          <w:szCs w:val="28"/>
        </w:rPr>
        <w:t>Является началом коренного перелома в ходе ВОВ.</w:t>
      </w:r>
    </w:p>
    <w:p w:rsidR="00E02F57" w:rsidRDefault="00E02F57" w:rsidP="00721064">
      <w:pPr>
        <w:rPr>
          <w:rFonts w:eastAsia="Calibri"/>
          <w:sz w:val="28"/>
          <w:szCs w:val="28"/>
        </w:rPr>
      </w:pPr>
      <w:r>
        <w:rPr>
          <w:rFonts w:eastAsia="Calibri"/>
          <w:b/>
          <w:sz w:val="28"/>
          <w:szCs w:val="28"/>
        </w:rPr>
        <w:t>Этапы:</w:t>
      </w:r>
      <w:r>
        <w:rPr>
          <w:rFonts w:eastAsia="Calibri"/>
          <w:sz w:val="28"/>
          <w:szCs w:val="28"/>
        </w:rPr>
        <w:t>1этап-оборонительный с 17 июня1942г.</w:t>
      </w:r>
      <w:r w:rsidR="00FC5AD6">
        <w:rPr>
          <w:rFonts w:eastAsia="Calibri"/>
          <w:sz w:val="28"/>
          <w:szCs w:val="28"/>
        </w:rPr>
        <w:t xml:space="preserve"> по 18ноября1942г.</w:t>
      </w:r>
    </w:p>
    <w:p w:rsidR="00FC5AD6" w:rsidRDefault="00FC5AD6" w:rsidP="00721064">
      <w:pPr>
        <w:rPr>
          <w:rFonts w:eastAsia="Calibri"/>
          <w:sz w:val="28"/>
          <w:szCs w:val="28"/>
        </w:rPr>
      </w:pPr>
      <w:r>
        <w:rPr>
          <w:rFonts w:eastAsia="Calibri"/>
          <w:sz w:val="28"/>
          <w:szCs w:val="28"/>
        </w:rPr>
        <w:t>2этап-контрнаступление, окружение и разгром 19ноября1942-2февраля1943.</w:t>
      </w:r>
    </w:p>
    <w:p w:rsidR="00484620" w:rsidRDefault="00FC5AD6" w:rsidP="00721064">
      <w:pPr>
        <w:rPr>
          <w:rFonts w:eastAsia="Calibri"/>
          <w:sz w:val="28"/>
          <w:szCs w:val="28"/>
        </w:rPr>
      </w:pPr>
      <w:r w:rsidRPr="00E52189">
        <w:rPr>
          <w:rFonts w:eastAsia="Calibri"/>
          <w:i/>
          <w:sz w:val="28"/>
          <w:szCs w:val="28"/>
        </w:rPr>
        <w:t xml:space="preserve">Писатель Василий Грассман анализируя эти </w:t>
      </w:r>
      <w:proofErr w:type="gramStart"/>
      <w:r w:rsidRPr="00E52189">
        <w:rPr>
          <w:rFonts w:eastAsia="Calibri"/>
          <w:i/>
          <w:sz w:val="28"/>
          <w:szCs w:val="28"/>
        </w:rPr>
        <w:t>события</w:t>
      </w:r>
      <w:proofErr w:type="gramEnd"/>
      <w:r w:rsidRPr="00E52189">
        <w:rPr>
          <w:rFonts w:eastAsia="Calibri"/>
          <w:i/>
          <w:sz w:val="28"/>
          <w:szCs w:val="28"/>
        </w:rPr>
        <w:t xml:space="preserve"> задавал вопрос</w:t>
      </w:r>
      <w:r>
        <w:rPr>
          <w:rFonts w:eastAsia="Calibri"/>
          <w:sz w:val="28"/>
          <w:szCs w:val="28"/>
        </w:rPr>
        <w:t xml:space="preserve">: </w:t>
      </w:r>
      <w:r w:rsidR="00484620">
        <w:rPr>
          <w:rFonts w:eastAsia="Calibri"/>
          <w:sz w:val="28"/>
          <w:szCs w:val="28"/>
        </w:rPr>
        <w:t xml:space="preserve">        </w:t>
      </w:r>
    </w:p>
    <w:p w:rsidR="003F01CD" w:rsidRDefault="00FC5AD6" w:rsidP="00721064">
      <w:pPr>
        <w:rPr>
          <w:rFonts w:eastAsia="Calibri"/>
          <w:sz w:val="28"/>
          <w:szCs w:val="28"/>
        </w:rPr>
      </w:pPr>
      <w:r>
        <w:rPr>
          <w:rFonts w:eastAsia="Calibri"/>
          <w:sz w:val="28"/>
          <w:szCs w:val="28"/>
        </w:rPr>
        <w:t xml:space="preserve">«Отчего фашисты прошли сотни километров, захватывая </w:t>
      </w:r>
      <w:r w:rsidR="003F01CD">
        <w:rPr>
          <w:rFonts w:eastAsia="Calibri"/>
          <w:sz w:val="28"/>
          <w:szCs w:val="28"/>
        </w:rPr>
        <w:t>государства и страны, а несколько сот метров, отделяющих их от Волги</w:t>
      </w:r>
      <w:r w:rsidR="00D13E70">
        <w:rPr>
          <w:rFonts w:eastAsia="Calibri"/>
          <w:sz w:val="28"/>
          <w:szCs w:val="28"/>
        </w:rPr>
        <w:t>,</w:t>
      </w:r>
      <w:r w:rsidR="003F01CD">
        <w:rPr>
          <w:rFonts w:eastAsia="Calibri"/>
          <w:sz w:val="28"/>
          <w:szCs w:val="28"/>
        </w:rPr>
        <w:t xml:space="preserve"> </w:t>
      </w:r>
      <w:proofErr w:type="gramStart"/>
      <w:r w:rsidR="003F01CD">
        <w:rPr>
          <w:rFonts w:eastAsia="Calibri"/>
          <w:sz w:val="28"/>
          <w:szCs w:val="28"/>
        </w:rPr>
        <w:t>дойти</w:t>
      </w:r>
      <w:proofErr w:type="gramEnd"/>
      <w:r w:rsidR="003F01CD">
        <w:rPr>
          <w:rFonts w:eastAsia="Calibri"/>
          <w:sz w:val="28"/>
          <w:szCs w:val="28"/>
        </w:rPr>
        <w:t xml:space="preserve"> не смогли!»</w:t>
      </w:r>
    </w:p>
    <w:p w:rsidR="00E52189" w:rsidRDefault="00E52189" w:rsidP="00721064">
      <w:pPr>
        <w:rPr>
          <w:rFonts w:eastAsia="Calibri"/>
          <w:i/>
          <w:sz w:val="28"/>
          <w:szCs w:val="28"/>
        </w:rPr>
      </w:pPr>
      <w:r w:rsidRPr="00484620">
        <w:rPr>
          <w:rFonts w:eastAsia="Calibri"/>
          <w:i/>
          <w:sz w:val="28"/>
          <w:szCs w:val="28"/>
        </w:rPr>
        <w:t xml:space="preserve">Из дневника </w:t>
      </w:r>
      <w:r w:rsidR="00484620" w:rsidRPr="00484620">
        <w:rPr>
          <w:rFonts w:eastAsia="Calibri"/>
          <w:i/>
          <w:sz w:val="28"/>
          <w:szCs w:val="28"/>
        </w:rPr>
        <w:t>немецкого солдата, убитого под Сталинградом:</w:t>
      </w:r>
    </w:p>
    <w:p w:rsidR="00484620" w:rsidRPr="00484620" w:rsidRDefault="00484620" w:rsidP="00721064">
      <w:pPr>
        <w:rPr>
          <w:rFonts w:eastAsia="Calibri"/>
          <w:sz w:val="28"/>
          <w:szCs w:val="28"/>
        </w:rPr>
      </w:pPr>
      <w:r>
        <w:rPr>
          <w:rFonts w:eastAsia="Calibri"/>
          <w:sz w:val="28"/>
          <w:szCs w:val="28"/>
        </w:rPr>
        <w:lastRenderedPageBreak/>
        <w:t xml:space="preserve">   «Нам надо пройти до Волги ещё только один километр, но мы его никак не можем пройти. Мы ведём борьбу за этот километр  дольше, чем войну за всю Францию. Но русские стоят,  как каменные глыбы» </w:t>
      </w:r>
    </w:p>
    <w:p w:rsidR="00F33AD0" w:rsidRDefault="003F01CD" w:rsidP="00721064">
      <w:pPr>
        <w:rPr>
          <w:rFonts w:eastAsia="Calibri"/>
          <w:b/>
          <w:i/>
          <w:sz w:val="28"/>
          <w:szCs w:val="28"/>
        </w:rPr>
      </w:pPr>
      <w:r>
        <w:rPr>
          <w:rFonts w:eastAsia="Calibri"/>
          <w:b/>
          <w:i/>
          <w:sz w:val="28"/>
          <w:szCs w:val="28"/>
        </w:rPr>
        <w:t>Заслушивается тезисный план темы «Сталинградская битва»</w:t>
      </w:r>
    </w:p>
    <w:p w:rsidR="00F33AD0" w:rsidRDefault="00F33AD0" w:rsidP="00721064">
      <w:pPr>
        <w:rPr>
          <w:rFonts w:eastAsia="Calibri"/>
          <w:sz w:val="28"/>
          <w:szCs w:val="28"/>
        </w:rPr>
      </w:pPr>
      <w:r>
        <w:rPr>
          <w:rFonts w:eastAsia="Calibri"/>
          <w:b/>
          <w:i/>
          <w:sz w:val="28"/>
          <w:szCs w:val="28"/>
        </w:rPr>
        <w:t>Заслушиваются краткие сообщения</w:t>
      </w:r>
      <w:r w:rsidRPr="001B3C28">
        <w:rPr>
          <w:rFonts w:eastAsia="Calibri"/>
          <w:b/>
          <w:i/>
          <w:sz w:val="28"/>
          <w:szCs w:val="28"/>
        </w:rPr>
        <w:t xml:space="preserve"> учащ</w:t>
      </w:r>
      <w:r>
        <w:rPr>
          <w:rFonts w:eastAsia="Calibri"/>
          <w:b/>
          <w:i/>
          <w:sz w:val="28"/>
          <w:szCs w:val="28"/>
        </w:rPr>
        <w:t>их</w:t>
      </w:r>
      <w:r w:rsidRPr="001B3C28">
        <w:rPr>
          <w:rFonts w:eastAsia="Calibri"/>
          <w:b/>
          <w:i/>
          <w:sz w:val="28"/>
          <w:szCs w:val="28"/>
        </w:rPr>
        <w:t>ся</w:t>
      </w:r>
      <w:r>
        <w:rPr>
          <w:rFonts w:eastAsia="Calibri"/>
          <w:b/>
          <w:i/>
          <w:sz w:val="28"/>
          <w:szCs w:val="28"/>
        </w:rPr>
        <w:t>:</w:t>
      </w:r>
      <w:r>
        <w:rPr>
          <w:rFonts w:eastAsia="Calibri"/>
          <w:sz w:val="28"/>
          <w:szCs w:val="28"/>
        </w:rPr>
        <w:t xml:space="preserve"> «Подвиг снайпера В. Зайцева», «Дом сержанта Я.Павлова»</w:t>
      </w:r>
      <w:r w:rsidR="00BC09E5">
        <w:rPr>
          <w:rFonts w:eastAsia="Calibri"/>
          <w:sz w:val="28"/>
          <w:szCs w:val="28"/>
        </w:rPr>
        <w:t>, «Подвиг Михаила Паникахи».</w:t>
      </w:r>
    </w:p>
    <w:p w:rsidR="00784BE0" w:rsidRPr="00784BE0" w:rsidRDefault="00784BE0" w:rsidP="00721064">
      <w:pPr>
        <w:rPr>
          <w:rFonts w:eastAsia="Calibri"/>
          <w:b/>
          <w:sz w:val="28"/>
          <w:szCs w:val="28"/>
        </w:rPr>
      </w:pPr>
      <w:r w:rsidRPr="00784BE0">
        <w:rPr>
          <w:rFonts w:eastAsia="Calibri"/>
          <w:b/>
          <w:sz w:val="28"/>
          <w:szCs w:val="28"/>
        </w:rPr>
        <w:t>Физкультурная пауза.</w:t>
      </w:r>
    </w:p>
    <w:p w:rsidR="00D13E70" w:rsidRDefault="00D13E70" w:rsidP="00721064">
      <w:pPr>
        <w:rPr>
          <w:rFonts w:eastAsia="Calibri"/>
          <w:b/>
          <w:sz w:val="28"/>
          <w:szCs w:val="28"/>
        </w:rPr>
      </w:pPr>
      <w:r w:rsidRPr="00D13E70">
        <w:rPr>
          <w:rFonts w:eastAsia="Calibri"/>
          <w:b/>
          <w:sz w:val="28"/>
          <w:szCs w:val="28"/>
        </w:rPr>
        <w:t>Курская битва.</w:t>
      </w:r>
      <w:r w:rsidR="00784BE0">
        <w:rPr>
          <w:rFonts w:eastAsia="Calibri"/>
          <w:b/>
          <w:sz w:val="28"/>
          <w:szCs w:val="28"/>
        </w:rPr>
        <w:t xml:space="preserve"> Коренной перелом в ходе войны.</w:t>
      </w:r>
    </w:p>
    <w:p w:rsidR="00D13E70" w:rsidRDefault="00484620" w:rsidP="00721064">
      <w:pPr>
        <w:rPr>
          <w:rFonts w:eastAsia="Calibri"/>
          <w:sz w:val="28"/>
          <w:szCs w:val="28"/>
        </w:rPr>
      </w:pPr>
      <w:r>
        <w:rPr>
          <w:rFonts w:eastAsia="Calibri"/>
          <w:sz w:val="28"/>
          <w:szCs w:val="28"/>
        </w:rPr>
        <w:t xml:space="preserve">  </w:t>
      </w:r>
      <w:r w:rsidR="00D13E70" w:rsidRPr="00D13E70">
        <w:rPr>
          <w:rFonts w:eastAsia="Calibri"/>
          <w:sz w:val="28"/>
          <w:szCs w:val="28"/>
        </w:rPr>
        <w:t>Немцы начали наступление на рассвете 5июля 1943года.</w:t>
      </w:r>
      <w:r w:rsidR="00D13E70">
        <w:rPr>
          <w:rFonts w:eastAsia="Calibri"/>
          <w:sz w:val="28"/>
          <w:szCs w:val="28"/>
        </w:rPr>
        <w:t xml:space="preserve"> Обрушив на советскую оборону самые мощные танковые клинья за всю войну. Проводилась операция под кодовым названием «Цитадель». 12июля у деревни Прохоровка развернулось грандиозное танковое сражение</w:t>
      </w:r>
      <w:r w:rsidR="00CB5E42">
        <w:rPr>
          <w:rFonts w:eastAsia="Calibri"/>
          <w:sz w:val="28"/>
          <w:szCs w:val="28"/>
        </w:rPr>
        <w:t>,</w:t>
      </w:r>
      <w:r w:rsidR="00D13E70">
        <w:rPr>
          <w:rFonts w:eastAsia="Calibri"/>
          <w:sz w:val="28"/>
          <w:szCs w:val="28"/>
        </w:rPr>
        <w:t xml:space="preserve"> с обеих сторон в ней участвовало около 1200 танков и самоходных орудий</w:t>
      </w:r>
      <w:r w:rsidR="00CB5E42">
        <w:rPr>
          <w:rFonts w:eastAsia="Calibri"/>
          <w:sz w:val="28"/>
          <w:szCs w:val="28"/>
        </w:rPr>
        <w:t>. 23июля немецкое наступление было остановлено на всём фронте. 5августа были освобождены Орёл и Белгород. В честь этого гремели первые салюты в Москве, а 23августа был окончательно освобождён город Харьков.</w:t>
      </w:r>
    </w:p>
    <w:p w:rsidR="00CB5E42" w:rsidRDefault="00CB5E42" w:rsidP="00721064">
      <w:pPr>
        <w:rPr>
          <w:rFonts w:eastAsia="Calibri"/>
          <w:sz w:val="28"/>
          <w:szCs w:val="28"/>
        </w:rPr>
      </w:pPr>
      <w:r>
        <w:rPr>
          <w:rFonts w:eastAsia="Calibri"/>
          <w:b/>
          <w:i/>
          <w:sz w:val="28"/>
          <w:szCs w:val="28"/>
        </w:rPr>
        <w:t>Заслушиваются краткие сообщения</w:t>
      </w:r>
      <w:r w:rsidRPr="001B3C28">
        <w:rPr>
          <w:rFonts w:eastAsia="Calibri"/>
          <w:b/>
          <w:i/>
          <w:sz w:val="28"/>
          <w:szCs w:val="28"/>
        </w:rPr>
        <w:t xml:space="preserve"> учащ</w:t>
      </w:r>
      <w:r>
        <w:rPr>
          <w:rFonts w:eastAsia="Calibri"/>
          <w:b/>
          <w:i/>
          <w:sz w:val="28"/>
          <w:szCs w:val="28"/>
        </w:rPr>
        <w:t>их</w:t>
      </w:r>
      <w:r w:rsidRPr="001B3C28">
        <w:rPr>
          <w:rFonts w:eastAsia="Calibri"/>
          <w:b/>
          <w:i/>
          <w:sz w:val="28"/>
          <w:szCs w:val="28"/>
        </w:rPr>
        <w:t>ся</w:t>
      </w:r>
      <w:r>
        <w:rPr>
          <w:rFonts w:eastAsia="Calibri"/>
          <w:b/>
          <w:i/>
          <w:sz w:val="28"/>
          <w:szCs w:val="28"/>
        </w:rPr>
        <w:t>: «</w:t>
      </w:r>
      <w:r>
        <w:rPr>
          <w:rFonts w:eastAsia="Calibri"/>
          <w:sz w:val="28"/>
          <w:szCs w:val="28"/>
        </w:rPr>
        <w:t>Подвиг Маресьева», «Эскадрилья Нормандия»</w:t>
      </w:r>
    </w:p>
    <w:p w:rsidR="00E574D8" w:rsidRDefault="00E574D8" w:rsidP="00721064">
      <w:pPr>
        <w:rPr>
          <w:rFonts w:eastAsia="Calibri"/>
          <w:b/>
          <w:sz w:val="28"/>
          <w:szCs w:val="28"/>
        </w:rPr>
      </w:pPr>
      <w:r>
        <w:rPr>
          <w:rFonts w:eastAsia="Calibri"/>
          <w:b/>
          <w:sz w:val="28"/>
          <w:szCs w:val="28"/>
        </w:rPr>
        <w:t xml:space="preserve">Освобождение территории СССР в 1944году. </w:t>
      </w:r>
    </w:p>
    <w:p w:rsidR="00E574D8" w:rsidRDefault="00E574D8" w:rsidP="00721064">
      <w:pPr>
        <w:rPr>
          <w:rFonts w:eastAsia="Calibri"/>
          <w:b/>
          <w:sz w:val="28"/>
          <w:szCs w:val="28"/>
        </w:rPr>
      </w:pPr>
      <w:r>
        <w:rPr>
          <w:rFonts w:eastAsia="Calibri"/>
          <w:b/>
          <w:sz w:val="28"/>
          <w:szCs w:val="28"/>
        </w:rPr>
        <w:t>Освобождение Европы в 1944 – 1945году.</w:t>
      </w:r>
    </w:p>
    <w:p w:rsidR="00E574D8" w:rsidRDefault="00E574D8" w:rsidP="00721064">
      <w:pPr>
        <w:rPr>
          <w:rFonts w:eastAsia="Calibri"/>
          <w:b/>
          <w:sz w:val="28"/>
          <w:szCs w:val="28"/>
        </w:rPr>
      </w:pPr>
      <w:r>
        <w:rPr>
          <w:rFonts w:eastAsia="Calibri"/>
          <w:b/>
          <w:sz w:val="28"/>
          <w:szCs w:val="28"/>
        </w:rPr>
        <w:t>Битва за Берлин.</w:t>
      </w:r>
    </w:p>
    <w:p w:rsidR="003128E0" w:rsidRDefault="003128E0" w:rsidP="00721064">
      <w:pPr>
        <w:rPr>
          <w:rFonts w:eastAsia="Calibri"/>
          <w:b/>
          <w:i/>
          <w:sz w:val="28"/>
          <w:szCs w:val="28"/>
        </w:rPr>
      </w:pPr>
      <w:r>
        <w:rPr>
          <w:rFonts w:eastAsia="Calibri"/>
          <w:b/>
          <w:i/>
          <w:sz w:val="28"/>
          <w:szCs w:val="28"/>
        </w:rPr>
        <w:t>Заслушиваются краткие сообщения</w:t>
      </w:r>
      <w:r w:rsidRPr="001B3C28">
        <w:rPr>
          <w:rFonts w:eastAsia="Calibri"/>
          <w:b/>
          <w:i/>
          <w:sz w:val="28"/>
          <w:szCs w:val="28"/>
        </w:rPr>
        <w:t xml:space="preserve"> учащ</w:t>
      </w:r>
      <w:r>
        <w:rPr>
          <w:rFonts w:eastAsia="Calibri"/>
          <w:b/>
          <w:i/>
          <w:sz w:val="28"/>
          <w:szCs w:val="28"/>
        </w:rPr>
        <w:t>их</w:t>
      </w:r>
      <w:r w:rsidRPr="001B3C28">
        <w:rPr>
          <w:rFonts w:eastAsia="Calibri"/>
          <w:b/>
          <w:i/>
          <w:sz w:val="28"/>
          <w:szCs w:val="28"/>
        </w:rPr>
        <w:t>ся</w:t>
      </w:r>
      <w:r>
        <w:rPr>
          <w:rFonts w:eastAsia="Calibri"/>
          <w:b/>
          <w:i/>
          <w:sz w:val="28"/>
          <w:szCs w:val="28"/>
        </w:rPr>
        <w:t xml:space="preserve"> «Битва за Берлин»</w:t>
      </w:r>
    </w:p>
    <w:p w:rsidR="00732D60" w:rsidRDefault="00732D60" w:rsidP="00721064">
      <w:pPr>
        <w:rPr>
          <w:rFonts w:eastAsia="Calibri"/>
          <w:sz w:val="28"/>
          <w:szCs w:val="28"/>
        </w:rPr>
      </w:pPr>
      <w:r>
        <w:rPr>
          <w:rFonts w:eastAsia="Calibri"/>
          <w:b/>
          <w:sz w:val="28"/>
          <w:szCs w:val="28"/>
        </w:rPr>
        <w:t xml:space="preserve">Подведение итогов урока. </w:t>
      </w:r>
    </w:p>
    <w:p w:rsidR="00732D60" w:rsidRPr="007238A3" w:rsidRDefault="00732D60" w:rsidP="007238A3">
      <w:pPr>
        <w:pStyle w:val="a4"/>
        <w:numPr>
          <w:ilvl w:val="0"/>
          <w:numId w:val="2"/>
        </w:numPr>
        <w:rPr>
          <w:rFonts w:eastAsia="Calibri"/>
          <w:sz w:val="28"/>
          <w:szCs w:val="28"/>
        </w:rPr>
      </w:pPr>
      <w:r w:rsidRPr="007238A3">
        <w:rPr>
          <w:rFonts w:eastAsia="Calibri"/>
          <w:sz w:val="28"/>
          <w:szCs w:val="28"/>
        </w:rPr>
        <w:t>В чём вы видите причины победы СССР в войне с Германией?</w:t>
      </w:r>
    </w:p>
    <w:p w:rsidR="00732D60" w:rsidRPr="007238A3" w:rsidRDefault="00732D60" w:rsidP="007238A3">
      <w:pPr>
        <w:pStyle w:val="a4"/>
        <w:numPr>
          <w:ilvl w:val="0"/>
          <w:numId w:val="2"/>
        </w:numPr>
        <w:rPr>
          <w:rFonts w:eastAsia="Calibri"/>
          <w:sz w:val="28"/>
          <w:szCs w:val="28"/>
        </w:rPr>
      </w:pPr>
      <w:r w:rsidRPr="007238A3">
        <w:rPr>
          <w:rFonts w:eastAsia="Calibri"/>
          <w:sz w:val="28"/>
          <w:szCs w:val="28"/>
        </w:rPr>
        <w:t>Когда и где были подведены итоги войны?</w:t>
      </w:r>
    </w:p>
    <w:p w:rsidR="00732D60" w:rsidRDefault="00732D60" w:rsidP="007238A3">
      <w:pPr>
        <w:pStyle w:val="a4"/>
        <w:numPr>
          <w:ilvl w:val="0"/>
          <w:numId w:val="2"/>
        </w:numPr>
        <w:rPr>
          <w:rFonts w:eastAsia="Calibri"/>
          <w:sz w:val="28"/>
          <w:szCs w:val="28"/>
        </w:rPr>
      </w:pPr>
      <w:r w:rsidRPr="007238A3">
        <w:rPr>
          <w:rFonts w:eastAsia="Calibri"/>
          <w:sz w:val="28"/>
          <w:szCs w:val="28"/>
        </w:rPr>
        <w:t xml:space="preserve">Сегодня многие хотят переписать историю на свой лад. </w:t>
      </w:r>
      <w:r w:rsidR="007238A3" w:rsidRPr="007238A3">
        <w:rPr>
          <w:rFonts w:eastAsia="Calibri"/>
          <w:sz w:val="28"/>
          <w:szCs w:val="28"/>
        </w:rPr>
        <w:t>Как вы к этому относитесь?</w:t>
      </w:r>
    </w:p>
    <w:p w:rsidR="007238A3" w:rsidRPr="007238A3" w:rsidRDefault="007238A3" w:rsidP="007238A3">
      <w:pPr>
        <w:rPr>
          <w:rFonts w:eastAsia="Calibri"/>
          <w:b/>
          <w:sz w:val="28"/>
          <w:szCs w:val="28"/>
        </w:rPr>
      </w:pPr>
      <w:r w:rsidRPr="007238A3">
        <w:rPr>
          <w:rFonts w:eastAsia="Calibri"/>
          <w:b/>
          <w:sz w:val="28"/>
          <w:szCs w:val="28"/>
        </w:rPr>
        <w:t>Рефлексия.</w:t>
      </w:r>
    </w:p>
    <w:p w:rsidR="00CB5E42" w:rsidRPr="00CB5E42" w:rsidRDefault="00CB5E42" w:rsidP="00044BB0">
      <w:pPr>
        <w:spacing w:line="360" w:lineRule="auto"/>
        <w:rPr>
          <w:rFonts w:eastAsia="Calibri"/>
          <w:sz w:val="28"/>
          <w:szCs w:val="28"/>
        </w:rPr>
      </w:pPr>
      <w:r>
        <w:rPr>
          <w:rFonts w:eastAsia="Calibri"/>
          <w:sz w:val="28"/>
          <w:szCs w:val="28"/>
        </w:rPr>
        <w:t xml:space="preserve"> </w:t>
      </w:r>
    </w:p>
    <w:p w:rsidR="00FC5AD6" w:rsidRPr="00E02F57" w:rsidRDefault="003F01CD" w:rsidP="00044BB0">
      <w:pPr>
        <w:spacing w:line="360" w:lineRule="auto"/>
        <w:rPr>
          <w:color w:val="000000"/>
          <w:sz w:val="28"/>
          <w:szCs w:val="28"/>
          <w:shd w:val="clear" w:color="auto" w:fill="FFFFFF"/>
        </w:rPr>
      </w:pPr>
      <w:r>
        <w:rPr>
          <w:rFonts w:eastAsia="Calibri"/>
          <w:b/>
          <w:i/>
          <w:sz w:val="28"/>
          <w:szCs w:val="28"/>
        </w:rPr>
        <w:t xml:space="preserve"> </w:t>
      </w:r>
      <w:r>
        <w:rPr>
          <w:rFonts w:eastAsia="Calibri"/>
          <w:sz w:val="28"/>
          <w:szCs w:val="28"/>
        </w:rPr>
        <w:tab/>
      </w:r>
    </w:p>
    <w:p w:rsidR="008C1AD0" w:rsidRPr="008A47A5" w:rsidRDefault="00953C5F" w:rsidP="00044BB0">
      <w:pPr>
        <w:spacing w:line="360" w:lineRule="auto"/>
        <w:rPr>
          <w:rFonts w:eastAsia="Calibri"/>
          <w:sz w:val="28"/>
          <w:szCs w:val="28"/>
        </w:rPr>
      </w:pPr>
      <w:r w:rsidRPr="00946557">
        <w:rPr>
          <w:color w:val="282828"/>
          <w:sz w:val="28"/>
          <w:szCs w:val="28"/>
        </w:rPr>
        <w:br/>
      </w:r>
    </w:p>
    <w:p w:rsidR="001B3C28" w:rsidRPr="001B3C28" w:rsidRDefault="001B3C28" w:rsidP="00044BB0">
      <w:pPr>
        <w:spacing w:line="360" w:lineRule="auto"/>
        <w:rPr>
          <w:rFonts w:eastAsia="Calibri"/>
          <w:i/>
          <w:sz w:val="28"/>
          <w:szCs w:val="28"/>
        </w:rPr>
      </w:pPr>
    </w:p>
    <w:p w:rsidR="00623CE3" w:rsidRPr="00623CE3" w:rsidRDefault="00623CE3" w:rsidP="00623CE3">
      <w:pPr>
        <w:pStyle w:val="a4"/>
        <w:spacing w:line="360" w:lineRule="auto"/>
        <w:rPr>
          <w:rFonts w:eastAsia="Calibri"/>
          <w:sz w:val="28"/>
          <w:szCs w:val="28"/>
        </w:rPr>
      </w:pPr>
    </w:p>
    <w:p w:rsidR="00C2387F" w:rsidRPr="00C2387F" w:rsidRDefault="00C2387F" w:rsidP="00F37A42">
      <w:pPr>
        <w:spacing w:line="360" w:lineRule="auto"/>
        <w:rPr>
          <w:b/>
        </w:rPr>
      </w:pPr>
    </w:p>
    <w:p w:rsidR="001B6941" w:rsidRDefault="001B6941"/>
    <w:sectPr w:rsidR="001B6941" w:rsidSect="001B69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F0115"/>
    <w:multiLevelType w:val="hybridMultilevel"/>
    <w:tmpl w:val="8D125D2C"/>
    <w:lvl w:ilvl="0" w:tplc="9D7285B2">
      <w:start w:val="1"/>
      <w:numFmt w:val="decimal"/>
      <w:lvlText w:val="%1."/>
      <w:lvlJc w:val="left"/>
      <w:pPr>
        <w:ind w:left="720" w:hanging="360"/>
      </w:pPr>
      <w:rPr>
        <w:rFonts w:eastAsia="MS Mincho"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725A0F"/>
    <w:multiLevelType w:val="hybridMultilevel"/>
    <w:tmpl w:val="84205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7A42"/>
    <w:rsid w:val="00007422"/>
    <w:rsid w:val="00044BB0"/>
    <w:rsid w:val="000B2B2E"/>
    <w:rsid w:val="000B756B"/>
    <w:rsid w:val="000C379B"/>
    <w:rsid w:val="000F77AB"/>
    <w:rsid w:val="000F7A24"/>
    <w:rsid w:val="001141C0"/>
    <w:rsid w:val="00161BB4"/>
    <w:rsid w:val="001B3C28"/>
    <w:rsid w:val="001B6941"/>
    <w:rsid w:val="00250932"/>
    <w:rsid w:val="002A75DC"/>
    <w:rsid w:val="002B2A58"/>
    <w:rsid w:val="002B58BB"/>
    <w:rsid w:val="00305A8E"/>
    <w:rsid w:val="003128E0"/>
    <w:rsid w:val="00327A5F"/>
    <w:rsid w:val="00337291"/>
    <w:rsid w:val="00361499"/>
    <w:rsid w:val="003F01CD"/>
    <w:rsid w:val="004244DB"/>
    <w:rsid w:val="0044772A"/>
    <w:rsid w:val="00484620"/>
    <w:rsid w:val="004964A7"/>
    <w:rsid w:val="004E6CB9"/>
    <w:rsid w:val="005A71E7"/>
    <w:rsid w:val="005F0FB7"/>
    <w:rsid w:val="00623CE3"/>
    <w:rsid w:val="00664047"/>
    <w:rsid w:val="00721064"/>
    <w:rsid w:val="007238A3"/>
    <w:rsid w:val="00732D60"/>
    <w:rsid w:val="00745B3E"/>
    <w:rsid w:val="00784BE0"/>
    <w:rsid w:val="008146C5"/>
    <w:rsid w:val="0084245A"/>
    <w:rsid w:val="008A45C3"/>
    <w:rsid w:val="008A47A5"/>
    <w:rsid w:val="008C1AD0"/>
    <w:rsid w:val="00953C5F"/>
    <w:rsid w:val="00982B62"/>
    <w:rsid w:val="009E627E"/>
    <w:rsid w:val="00A218F2"/>
    <w:rsid w:val="00A526EC"/>
    <w:rsid w:val="00A932B2"/>
    <w:rsid w:val="00AA7A8C"/>
    <w:rsid w:val="00AD6BA4"/>
    <w:rsid w:val="00AF22A1"/>
    <w:rsid w:val="00B30CFF"/>
    <w:rsid w:val="00B67BF9"/>
    <w:rsid w:val="00B8069D"/>
    <w:rsid w:val="00B94420"/>
    <w:rsid w:val="00BB6809"/>
    <w:rsid w:val="00BC09E5"/>
    <w:rsid w:val="00C2387F"/>
    <w:rsid w:val="00CB5E42"/>
    <w:rsid w:val="00D04014"/>
    <w:rsid w:val="00D13E70"/>
    <w:rsid w:val="00D16659"/>
    <w:rsid w:val="00D93B01"/>
    <w:rsid w:val="00E02F57"/>
    <w:rsid w:val="00E52189"/>
    <w:rsid w:val="00E574D8"/>
    <w:rsid w:val="00E60568"/>
    <w:rsid w:val="00ED6B1A"/>
    <w:rsid w:val="00F2795A"/>
    <w:rsid w:val="00F33AD0"/>
    <w:rsid w:val="00F37A42"/>
    <w:rsid w:val="00FA1409"/>
    <w:rsid w:val="00FB44DC"/>
    <w:rsid w:val="00FB6E44"/>
    <w:rsid w:val="00FC0758"/>
    <w:rsid w:val="00FC5A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A42"/>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58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23CE3"/>
    <w:pPr>
      <w:ind w:left="720"/>
      <w:contextualSpacing/>
    </w:pPr>
  </w:style>
  <w:style w:type="paragraph" w:styleId="a5">
    <w:name w:val="Balloon Text"/>
    <w:basedOn w:val="a"/>
    <w:link w:val="a6"/>
    <w:uiPriority w:val="99"/>
    <w:semiHidden/>
    <w:unhideWhenUsed/>
    <w:rsid w:val="00A526EC"/>
    <w:rPr>
      <w:rFonts w:ascii="Tahoma" w:hAnsi="Tahoma" w:cs="Tahoma"/>
      <w:sz w:val="16"/>
      <w:szCs w:val="16"/>
    </w:rPr>
  </w:style>
  <w:style w:type="character" w:customStyle="1" w:styleId="a6">
    <w:name w:val="Текст выноски Знак"/>
    <w:basedOn w:val="a0"/>
    <w:link w:val="a5"/>
    <w:uiPriority w:val="99"/>
    <w:semiHidden/>
    <w:rsid w:val="00A526EC"/>
    <w:rPr>
      <w:rFonts w:ascii="Tahoma" w:eastAsia="MS Mincho"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divs>
    <w:div w:id="1717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57D2D-8EA3-430E-B1D0-2D2FACD09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6</Pages>
  <Words>1634</Words>
  <Characters>9318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28</cp:revision>
  <cp:lastPrinted>2015-02-16T15:13:00Z</cp:lastPrinted>
  <dcterms:created xsi:type="dcterms:W3CDTF">2015-01-30T13:26:00Z</dcterms:created>
  <dcterms:modified xsi:type="dcterms:W3CDTF">2015-02-18T08:01:00Z</dcterms:modified>
</cp:coreProperties>
</file>