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C01" w:rsidRPr="005909BD" w:rsidRDefault="00DC69AA" w:rsidP="00897C01">
      <w:pPr>
        <w:jc w:val="center"/>
        <w:rPr>
          <w:b/>
          <w:sz w:val="28"/>
          <w:szCs w:val="28"/>
        </w:rPr>
      </w:pPr>
      <w:proofErr w:type="spellStart"/>
      <w:r w:rsidRPr="005909BD">
        <w:rPr>
          <w:b/>
          <w:sz w:val="28"/>
          <w:szCs w:val="28"/>
        </w:rPr>
        <w:t>Компетентностный</w:t>
      </w:r>
      <w:proofErr w:type="spellEnd"/>
      <w:r w:rsidRPr="005909BD">
        <w:rPr>
          <w:b/>
          <w:sz w:val="28"/>
          <w:szCs w:val="28"/>
        </w:rPr>
        <w:t xml:space="preserve"> подход к освоению методических систем</w:t>
      </w:r>
    </w:p>
    <w:p w:rsidR="00897C01" w:rsidRPr="00897C01" w:rsidRDefault="00DC69AA" w:rsidP="00897C01">
      <w:pPr>
        <w:jc w:val="center"/>
        <w:rPr>
          <w:b/>
          <w:sz w:val="28"/>
          <w:szCs w:val="28"/>
        </w:rPr>
      </w:pPr>
      <w:r w:rsidRPr="00897C01">
        <w:rPr>
          <w:b/>
          <w:sz w:val="28"/>
          <w:szCs w:val="28"/>
        </w:rPr>
        <w:t xml:space="preserve">в </w:t>
      </w:r>
      <w:r w:rsidR="00897C01" w:rsidRPr="00897C01">
        <w:rPr>
          <w:b/>
          <w:sz w:val="28"/>
          <w:szCs w:val="28"/>
        </w:rPr>
        <w:t>современных</w:t>
      </w:r>
      <w:r w:rsidRPr="00897C01">
        <w:rPr>
          <w:b/>
          <w:sz w:val="28"/>
          <w:szCs w:val="28"/>
        </w:rPr>
        <w:t xml:space="preserve"> УМК.</w:t>
      </w:r>
    </w:p>
    <w:p w:rsidR="00897C01" w:rsidRPr="00897C01" w:rsidRDefault="00897C01" w:rsidP="00897C01">
      <w:pPr>
        <w:jc w:val="center"/>
        <w:rPr>
          <w:b/>
          <w:sz w:val="28"/>
          <w:szCs w:val="28"/>
        </w:rPr>
      </w:pPr>
      <w:r w:rsidRPr="00897C01">
        <w:rPr>
          <w:b/>
          <w:sz w:val="28"/>
          <w:szCs w:val="28"/>
        </w:rPr>
        <w:t xml:space="preserve">Из опыта работы </w:t>
      </w:r>
      <w:r w:rsidR="00DC69AA" w:rsidRPr="00897C01">
        <w:rPr>
          <w:b/>
          <w:sz w:val="28"/>
          <w:szCs w:val="28"/>
        </w:rPr>
        <w:t>Шевченко В.Г.</w:t>
      </w:r>
    </w:p>
    <w:p w:rsidR="00DC69AA" w:rsidRPr="00897C01" w:rsidRDefault="00DC69AA" w:rsidP="00897C01">
      <w:pPr>
        <w:jc w:val="center"/>
        <w:rPr>
          <w:b/>
          <w:sz w:val="28"/>
          <w:szCs w:val="28"/>
        </w:rPr>
      </w:pPr>
      <w:r w:rsidRPr="00897C01">
        <w:rPr>
          <w:b/>
          <w:sz w:val="28"/>
          <w:szCs w:val="28"/>
        </w:rPr>
        <w:t>учитель английского языка МБОУ ТСОШ 1.</w:t>
      </w:r>
    </w:p>
    <w:p w:rsidR="00DC69AA" w:rsidRPr="00897C01" w:rsidRDefault="00DC69AA">
      <w:pPr>
        <w:rPr>
          <w:sz w:val="28"/>
          <w:szCs w:val="28"/>
        </w:rPr>
      </w:pPr>
      <w:r w:rsidRPr="00897C01">
        <w:rPr>
          <w:sz w:val="28"/>
          <w:szCs w:val="28"/>
        </w:rPr>
        <w:t xml:space="preserve">Новые УМК В.П. </w:t>
      </w:r>
      <w:proofErr w:type="spellStart"/>
      <w:r w:rsidRPr="00897C01">
        <w:rPr>
          <w:sz w:val="28"/>
          <w:szCs w:val="28"/>
        </w:rPr>
        <w:t>Кузовлева</w:t>
      </w:r>
      <w:proofErr w:type="spellEnd"/>
      <w:r w:rsidRPr="00897C01">
        <w:rPr>
          <w:sz w:val="28"/>
          <w:szCs w:val="28"/>
        </w:rPr>
        <w:t xml:space="preserve"> разработаны на основе  Концепции коммуникативного обучения иноязычной культуре в средней школе Е.И. </w:t>
      </w:r>
      <w:proofErr w:type="spellStart"/>
      <w:r w:rsidRPr="00897C01">
        <w:rPr>
          <w:sz w:val="28"/>
          <w:szCs w:val="28"/>
        </w:rPr>
        <w:t>Пассова</w:t>
      </w:r>
      <w:proofErr w:type="spellEnd"/>
      <w:r w:rsidRPr="00897C01">
        <w:rPr>
          <w:sz w:val="28"/>
          <w:szCs w:val="28"/>
        </w:rPr>
        <w:t>.</w:t>
      </w:r>
      <w:r w:rsidR="00897C01" w:rsidRPr="00897C01">
        <w:rPr>
          <w:sz w:val="28"/>
          <w:szCs w:val="28"/>
        </w:rPr>
        <w:t xml:space="preserve"> </w:t>
      </w:r>
      <w:r w:rsidRPr="00897C01">
        <w:rPr>
          <w:sz w:val="28"/>
          <w:szCs w:val="28"/>
        </w:rPr>
        <w:t xml:space="preserve">Дают </w:t>
      </w:r>
      <w:r w:rsidR="00897C01" w:rsidRPr="00897C01">
        <w:rPr>
          <w:sz w:val="28"/>
          <w:szCs w:val="28"/>
        </w:rPr>
        <w:t>возможность</w:t>
      </w:r>
      <w:r w:rsidRPr="00897C01">
        <w:rPr>
          <w:sz w:val="28"/>
          <w:szCs w:val="28"/>
        </w:rPr>
        <w:t xml:space="preserve"> </w:t>
      </w:r>
      <w:r w:rsidR="00897C01" w:rsidRPr="00897C01">
        <w:rPr>
          <w:sz w:val="28"/>
          <w:szCs w:val="28"/>
        </w:rPr>
        <w:t>опытному</w:t>
      </w:r>
      <w:r w:rsidRPr="00897C01">
        <w:rPr>
          <w:sz w:val="28"/>
          <w:szCs w:val="28"/>
        </w:rPr>
        <w:t xml:space="preserve"> учителю пополнить и развить свои методические знания, а начина</w:t>
      </w:r>
      <w:r w:rsidR="00BA2362" w:rsidRPr="00897C01">
        <w:rPr>
          <w:sz w:val="28"/>
          <w:szCs w:val="28"/>
        </w:rPr>
        <w:t>ющему педагогу изучить в совершенстве  методические рекомендации к каждой теме и к каждому уроку.</w:t>
      </w:r>
    </w:p>
    <w:p w:rsidR="00582711" w:rsidRPr="00897C01" w:rsidRDefault="00BA2362">
      <w:pPr>
        <w:rPr>
          <w:i/>
          <w:sz w:val="28"/>
          <w:szCs w:val="28"/>
        </w:rPr>
      </w:pPr>
      <w:r w:rsidRPr="00897C01">
        <w:rPr>
          <w:i/>
          <w:sz w:val="28"/>
          <w:szCs w:val="28"/>
        </w:rPr>
        <w:t xml:space="preserve">Что я и делаю в своей работе. Хочу остановиться на освоении такой </w:t>
      </w:r>
      <w:r w:rsidR="00897C01" w:rsidRPr="00897C01">
        <w:rPr>
          <w:i/>
          <w:sz w:val="28"/>
          <w:szCs w:val="28"/>
        </w:rPr>
        <w:t>методической</w:t>
      </w:r>
      <w:r w:rsidRPr="00897C01">
        <w:rPr>
          <w:i/>
          <w:sz w:val="28"/>
          <w:szCs w:val="28"/>
        </w:rPr>
        <w:t xml:space="preserve"> системы как презентация нового грамматического явления и его автоматизация.</w:t>
      </w:r>
      <w:r w:rsidR="00897C01" w:rsidRPr="00897C01">
        <w:rPr>
          <w:i/>
          <w:sz w:val="28"/>
          <w:szCs w:val="28"/>
        </w:rPr>
        <w:t xml:space="preserve"> </w:t>
      </w:r>
      <w:r w:rsidRPr="00897C01">
        <w:rPr>
          <w:i/>
          <w:sz w:val="28"/>
          <w:szCs w:val="28"/>
        </w:rPr>
        <w:t>Поскольку одной из главных задач старшеклассников является умение узнавать грамматические формы в тексте и понимать их значение.</w:t>
      </w:r>
    </w:p>
    <w:p w:rsidR="00582711" w:rsidRPr="00897C01" w:rsidRDefault="00BA2362">
      <w:pPr>
        <w:rPr>
          <w:sz w:val="28"/>
          <w:szCs w:val="28"/>
          <w:lang w:val="en-US"/>
        </w:rPr>
      </w:pPr>
      <w:r w:rsidRPr="00897C01">
        <w:rPr>
          <w:sz w:val="28"/>
          <w:szCs w:val="28"/>
        </w:rPr>
        <w:t>Пример</w:t>
      </w:r>
      <w:r w:rsidRPr="00897C01">
        <w:rPr>
          <w:sz w:val="28"/>
          <w:szCs w:val="28"/>
          <w:lang w:val="en-US"/>
        </w:rPr>
        <w:t>-</w:t>
      </w:r>
      <w:proofErr w:type="spellStart"/>
      <w:r w:rsidRPr="00897C01">
        <w:rPr>
          <w:sz w:val="28"/>
          <w:szCs w:val="28"/>
        </w:rPr>
        <w:t>грам</w:t>
      </w:r>
      <w:proofErr w:type="spellEnd"/>
      <w:proofErr w:type="gramStart"/>
      <w:r w:rsidRPr="00897C01">
        <w:rPr>
          <w:sz w:val="28"/>
          <w:szCs w:val="28"/>
          <w:lang w:val="en-US"/>
        </w:rPr>
        <w:t>.</w:t>
      </w:r>
      <w:r w:rsidRPr="00897C01">
        <w:rPr>
          <w:sz w:val="28"/>
          <w:szCs w:val="28"/>
        </w:rPr>
        <w:t>я</w:t>
      </w:r>
      <w:proofErr w:type="gramEnd"/>
      <w:r w:rsidRPr="00897C01">
        <w:rPr>
          <w:sz w:val="28"/>
          <w:szCs w:val="28"/>
        </w:rPr>
        <w:t>вление</w:t>
      </w:r>
      <w:r w:rsidRPr="00897C01">
        <w:rPr>
          <w:sz w:val="28"/>
          <w:szCs w:val="28"/>
          <w:lang w:val="en-US"/>
        </w:rPr>
        <w:t xml:space="preserve"> Present Perfect Continuous.</w:t>
      </w:r>
      <w:r w:rsidR="00582711" w:rsidRPr="00897C01">
        <w:rPr>
          <w:sz w:val="28"/>
          <w:szCs w:val="28"/>
        </w:rPr>
        <w:t>Тема</w:t>
      </w:r>
      <w:r w:rsidR="00582711" w:rsidRPr="00897C01">
        <w:rPr>
          <w:sz w:val="28"/>
          <w:szCs w:val="28"/>
          <w:lang w:val="en-US"/>
        </w:rPr>
        <w:t xml:space="preserve"> How to look great.</w:t>
      </w:r>
    </w:p>
    <w:p w:rsidR="00BA2362" w:rsidRPr="00897C01" w:rsidRDefault="00BA2362">
      <w:pPr>
        <w:rPr>
          <w:sz w:val="28"/>
          <w:szCs w:val="28"/>
        </w:rPr>
      </w:pPr>
      <w:r w:rsidRPr="00897C01">
        <w:rPr>
          <w:sz w:val="28"/>
          <w:szCs w:val="28"/>
        </w:rPr>
        <w:t>1.Обьясняю функ</w:t>
      </w:r>
      <w:r w:rsidR="00582711" w:rsidRPr="00897C01">
        <w:rPr>
          <w:sz w:val="28"/>
          <w:szCs w:val="28"/>
        </w:rPr>
        <w:t>цию этого явления \</w:t>
      </w:r>
      <w:proofErr w:type="spellStart"/>
      <w:r w:rsidR="00582711" w:rsidRPr="00897C01">
        <w:rPr>
          <w:sz w:val="28"/>
          <w:szCs w:val="28"/>
        </w:rPr>
        <w:t>субьективно-обусловленное</w:t>
      </w:r>
      <w:proofErr w:type="spellEnd"/>
      <w:r w:rsidR="00582711" w:rsidRPr="00897C01">
        <w:rPr>
          <w:sz w:val="28"/>
          <w:szCs w:val="28"/>
        </w:rPr>
        <w:t xml:space="preserve">  </w:t>
      </w:r>
      <w:proofErr w:type="spellStart"/>
      <w:proofErr w:type="gramStart"/>
      <w:r w:rsidR="00582711" w:rsidRPr="00897C01">
        <w:rPr>
          <w:sz w:val="28"/>
          <w:szCs w:val="28"/>
        </w:rPr>
        <w:t>пояснение</w:t>
      </w:r>
      <w:proofErr w:type="gramEnd"/>
      <w:r w:rsidR="00582711" w:rsidRPr="00897C01">
        <w:rPr>
          <w:sz w:val="28"/>
          <w:szCs w:val="28"/>
        </w:rPr>
        <w:t>\</w:t>
      </w:r>
      <w:proofErr w:type="spellEnd"/>
      <w:r w:rsidR="00582711" w:rsidRPr="00897C01">
        <w:rPr>
          <w:sz w:val="28"/>
          <w:szCs w:val="28"/>
        </w:rPr>
        <w:t xml:space="preserve"> т.е. эта грамматическая система поможет вам понять каковы причины у подростков выглядеть хорошо.</w:t>
      </w:r>
    </w:p>
    <w:p w:rsidR="00582711" w:rsidRPr="00897C01" w:rsidRDefault="00582711">
      <w:pPr>
        <w:rPr>
          <w:sz w:val="28"/>
          <w:szCs w:val="28"/>
        </w:rPr>
      </w:pPr>
      <w:r w:rsidRPr="00897C01">
        <w:rPr>
          <w:sz w:val="28"/>
          <w:szCs w:val="28"/>
        </w:rPr>
        <w:t>2Показываю на схеме или даю прослушать в образце – в связном тексте</w:t>
      </w:r>
      <w:r w:rsidR="00897C01" w:rsidRPr="00897C01">
        <w:rPr>
          <w:sz w:val="28"/>
          <w:szCs w:val="28"/>
        </w:rPr>
        <w:t xml:space="preserve"> </w:t>
      </w:r>
      <w:proofErr w:type="gramStart"/>
      <w:r w:rsidR="00897C01" w:rsidRPr="00897C01">
        <w:rPr>
          <w:sz w:val="28"/>
          <w:szCs w:val="28"/>
        </w:rPr>
        <w:t>задание</w:t>
      </w:r>
      <w:proofErr w:type="gramEnd"/>
      <w:r w:rsidR="00897C01" w:rsidRPr="00897C01">
        <w:rPr>
          <w:sz w:val="28"/>
          <w:szCs w:val="28"/>
        </w:rPr>
        <w:t xml:space="preserve"> к которому есть указан</w:t>
      </w:r>
      <w:r w:rsidRPr="00897C01">
        <w:rPr>
          <w:sz w:val="28"/>
          <w:szCs w:val="28"/>
        </w:rPr>
        <w:t>ие на функцию этого явления</w:t>
      </w:r>
    </w:p>
    <w:p w:rsidR="00582711" w:rsidRPr="00897C01" w:rsidRDefault="00582711">
      <w:pPr>
        <w:rPr>
          <w:sz w:val="28"/>
          <w:szCs w:val="28"/>
        </w:rPr>
      </w:pPr>
      <w:r w:rsidRPr="00897C01">
        <w:rPr>
          <w:sz w:val="28"/>
          <w:szCs w:val="28"/>
        </w:rPr>
        <w:t xml:space="preserve">3 </w:t>
      </w:r>
      <w:proofErr w:type="spellStart"/>
      <w:r w:rsidRPr="00897C01">
        <w:rPr>
          <w:sz w:val="28"/>
          <w:szCs w:val="28"/>
        </w:rPr>
        <w:t>Уча-ся</w:t>
      </w:r>
      <w:proofErr w:type="spellEnd"/>
      <w:r w:rsidRPr="00897C01">
        <w:rPr>
          <w:sz w:val="28"/>
          <w:szCs w:val="28"/>
        </w:rPr>
        <w:t xml:space="preserve"> читают и слушают текст, затем выбирают </w:t>
      </w:r>
      <w:proofErr w:type="gramStart"/>
      <w:r w:rsidRPr="00897C01">
        <w:rPr>
          <w:sz w:val="28"/>
          <w:szCs w:val="28"/>
        </w:rPr>
        <w:t>предложения</w:t>
      </w:r>
      <w:proofErr w:type="gramEnd"/>
      <w:r w:rsidRPr="00897C01">
        <w:rPr>
          <w:sz w:val="28"/>
          <w:szCs w:val="28"/>
        </w:rPr>
        <w:t xml:space="preserve"> которые соответствуют данной </w:t>
      </w:r>
      <w:r w:rsidR="00897C01" w:rsidRPr="00897C01">
        <w:rPr>
          <w:sz w:val="28"/>
          <w:szCs w:val="28"/>
        </w:rPr>
        <w:t>функции</w:t>
      </w:r>
      <w:r w:rsidR="003D78D7" w:rsidRPr="00897C01">
        <w:rPr>
          <w:sz w:val="28"/>
          <w:szCs w:val="28"/>
        </w:rPr>
        <w:t>.</w:t>
      </w:r>
      <w:r w:rsidR="00897C01" w:rsidRPr="00897C01">
        <w:rPr>
          <w:sz w:val="28"/>
          <w:szCs w:val="28"/>
        </w:rPr>
        <w:t xml:space="preserve"> </w:t>
      </w:r>
      <w:r w:rsidR="003D78D7" w:rsidRPr="00897C01">
        <w:rPr>
          <w:sz w:val="28"/>
          <w:szCs w:val="28"/>
        </w:rPr>
        <w:t>Можно их выписать для эффективного усвоения.</w:t>
      </w:r>
    </w:p>
    <w:p w:rsidR="003D78D7" w:rsidRPr="00897C01" w:rsidRDefault="003D78D7">
      <w:pPr>
        <w:rPr>
          <w:sz w:val="28"/>
          <w:szCs w:val="28"/>
        </w:rPr>
      </w:pPr>
      <w:r w:rsidRPr="00897C01">
        <w:rPr>
          <w:sz w:val="28"/>
          <w:szCs w:val="28"/>
        </w:rPr>
        <w:t>4.Сопровождаю пояснение формальных признаков явления схемой.</w:t>
      </w:r>
    </w:p>
    <w:p w:rsidR="003D78D7" w:rsidRPr="00897C01" w:rsidRDefault="003D78D7">
      <w:pPr>
        <w:rPr>
          <w:sz w:val="28"/>
          <w:szCs w:val="28"/>
        </w:rPr>
      </w:pPr>
      <w:r w:rsidRPr="00897C01">
        <w:rPr>
          <w:sz w:val="28"/>
          <w:szCs w:val="28"/>
        </w:rPr>
        <w:t xml:space="preserve">5.Автоматизирую данное явление в упражнениях такого типа как: </w:t>
      </w:r>
      <w:proofErr w:type="gramStart"/>
      <w:r w:rsidR="00897C01" w:rsidRPr="00897C01">
        <w:rPr>
          <w:sz w:val="28"/>
          <w:szCs w:val="28"/>
        </w:rPr>
        <w:t>трансформационные</w:t>
      </w:r>
      <w:proofErr w:type="gramEnd"/>
      <w:r w:rsidRPr="00897C01">
        <w:rPr>
          <w:sz w:val="28"/>
          <w:szCs w:val="28"/>
        </w:rPr>
        <w:t>,</w:t>
      </w:r>
    </w:p>
    <w:p w:rsidR="003D78D7" w:rsidRPr="00897C01" w:rsidRDefault="003D78D7">
      <w:pPr>
        <w:rPr>
          <w:sz w:val="28"/>
          <w:szCs w:val="28"/>
        </w:rPr>
      </w:pPr>
      <w:r w:rsidRPr="00897C01">
        <w:rPr>
          <w:sz w:val="28"/>
          <w:szCs w:val="28"/>
        </w:rPr>
        <w:t>Репродуктивны</w:t>
      </w:r>
      <w:proofErr w:type="gramStart"/>
      <w:r w:rsidRPr="00897C01">
        <w:rPr>
          <w:sz w:val="28"/>
          <w:szCs w:val="28"/>
        </w:rPr>
        <w:t>е-</w:t>
      </w:r>
      <w:proofErr w:type="gramEnd"/>
      <w:r w:rsidRPr="00897C01">
        <w:rPr>
          <w:sz w:val="28"/>
          <w:szCs w:val="28"/>
        </w:rPr>
        <w:t xml:space="preserve"> самостоятельное воспроизведение усвоенной формы.</w:t>
      </w:r>
    </w:p>
    <w:p w:rsidR="003D78D7" w:rsidRPr="00897C01" w:rsidRDefault="003D78D7">
      <w:pPr>
        <w:rPr>
          <w:sz w:val="28"/>
          <w:szCs w:val="28"/>
        </w:rPr>
      </w:pPr>
      <w:r w:rsidRPr="00897C01">
        <w:rPr>
          <w:sz w:val="28"/>
          <w:szCs w:val="28"/>
        </w:rPr>
        <w:t>6.ДЛЯ ХОРОШО ПОДГОТОВЛЕННЫХ учащихся  дается  те</w:t>
      </w:r>
      <w:proofErr w:type="gramStart"/>
      <w:r w:rsidRPr="00897C01">
        <w:rPr>
          <w:sz w:val="28"/>
          <w:szCs w:val="28"/>
        </w:rPr>
        <w:t>кст дл</w:t>
      </w:r>
      <w:proofErr w:type="gramEnd"/>
      <w:r w:rsidRPr="00897C01">
        <w:rPr>
          <w:sz w:val="28"/>
          <w:szCs w:val="28"/>
        </w:rPr>
        <w:t>я самостоятельного выбора грам. Явления и его отработки в заданиях.</w:t>
      </w:r>
    </w:p>
    <w:p w:rsidR="003D78D7" w:rsidRPr="00897C01" w:rsidRDefault="003D78D7">
      <w:pPr>
        <w:rPr>
          <w:sz w:val="28"/>
          <w:szCs w:val="28"/>
        </w:rPr>
      </w:pPr>
      <w:r w:rsidRPr="00897C01">
        <w:rPr>
          <w:sz w:val="28"/>
          <w:szCs w:val="28"/>
        </w:rPr>
        <w:lastRenderedPageBreak/>
        <w:t>Пример использования такого методического приема как обучени</w:t>
      </w:r>
      <w:r w:rsidR="00DD513C" w:rsidRPr="00897C01">
        <w:rPr>
          <w:sz w:val="28"/>
          <w:szCs w:val="28"/>
        </w:rPr>
        <w:t>е чтению расширяющихся синтагм</w:t>
      </w:r>
      <w:proofErr w:type="gramStart"/>
      <w:r w:rsidR="00DD513C" w:rsidRPr="00897C01">
        <w:rPr>
          <w:sz w:val="28"/>
          <w:szCs w:val="28"/>
        </w:rPr>
        <w:t xml:space="preserve"> .</w:t>
      </w:r>
      <w:proofErr w:type="gramEnd"/>
    </w:p>
    <w:p w:rsidR="00DD513C" w:rsidRPr="00897C01" w:rsidRDefault="00DD513C">
      <w:pPr>
        <w:rPr>
          <w:sz w:val="28"/>
          <w:szCs w:val="28"/>
        </w:rPr>
      </w:pPr>
      <w:r w:rsidRPr="00897C01">
        <w:rPr>
          <w:sz w:val="28"/>
          <w:szCs w:val="28"/>
        </w:rPr>
        <w:t>Подготовительный этап начинается еще в начальной школе. Как это происходит:</w:t>
      </w:r>
    </w:p>
    <w:p w:rsidR="00DD513C" w:rsidRPr="00897C01" w:rsidRDefault="00DD513C">
      <w:pPr>
        <w:rPr>
          <w:sz w:val="28"/>
          <w:szCs w:val="28"/>
        </w:rPr>
      </w:pPr>
      <w:r w:rsidRPr="00897C01">
        <w:rPr>
          <w:sz w:val="28"/>
          <w:szCs w:val="28"/>
        </w:rPr>
        <w:t xml:space="preserve">1 Освоение чтения вслух </w:t>
      </w:r>
      <w:r w:rsidR="00897C01" w:rsidRPr="00897C01">
        <w:rPr>
          <w:sz w:val="28"/>
          <w:szCs w:val="28"/>
        </w:rPr>
        <w:t>п</w:t>
      </w:r>
      <w:r w:rsidRPr="00897C01">
        <w:rPr>
          <w:sz w:val="28"/>
          <w:szCs w:val="28"/>
        </w:rPr>
        <w:t>о правилам  предусматривает упражнения на расширяющиеся синтагмы</w:t>
      </w:r>
    </w:p>
    <w:p w:rsidR="00DD513C" w:rsidRPr="00897C01" w:rsidRDefault="00DD513C">
      <w:pPr>
        <w:rPr>
          <w:sz w:val="28"/>
          <w:szCs w:val="28"/>
        </w:rPr>
      </w:pPr>
      <w:r w:rsidRPr="00897C01">
        <w:rPr>
          <w:sz w:val="28"/>
          <w:szCs w:val="28"/>
        </w:rPr>
        <w:t>2Это еще дает возможность подготовки учащихся к дальнейшему использованию этого опыта для подготовки расширенного монологического высказывания.</w:t>
      </w:r>
    </w:p>
    <w:p w:rsidR="00DD513C" w:rsidRPr="00897C01" w:rsidRDefault="00DD513C">
      <w:pPr>
        <w:rPr>
          <w:sz w:val="28"/>
          <w:szCs w:val="28"/>
        </w:rPr>
      </w:pPr>
      <w:r w:rsidRPr="00897C01">
        <w:rPr>
          <w:sz w:val="28"/>
          <w:szCs w:val="28"/>
        </w:rPr>
        <w:t>Установки для освоения синтагм:</w:t>
      </w:r>
    </w:p>
    <w:p w:rsidR="00DD513C" w:rsidRPr="00897C01" w:rsidRDefault="00B71740">
      <w:pPr>
        <w:rPr>
          <w:sz w:val="28"/>
          <w:szCs w:val="28"/>
        </w:rPr>
      </w:pPr>
      <w:r w:rsidRPr="00897C01">
        <w:rPr>
          <w:sz w:val="28"/>
          <w:szCs w:val="28"/>
        </w:rPr>
        <w:t xml:space="preserve"> 1Задача </w:t>
      </w:r>
      <w:proofErr w:type="spellStart"/>
      <w:r w:rsidRPr="00897C01">
        <w:rPr>
          <w:sz w:val="28"/>
          <w:szCs w:val="28"/>
        </w:rPr>
        <w:t>уча-ся</w:t>
      </w:r>
      <w:proofErr w:type="spellEnd"/>
      <w:r w:rsidRPr="00897C01">
        <w:rPr>
          <w:sz w:val="28"/>
          <w:szCs w:val="28"/>
        </w:rPr>
        <w:t xml:space="preserve"> сосредоточить внимание на голосе диктора</w:t>
      </w:r>
    </w:p>
    <w:p w:rsidR="00B71740" w:rsidRPr="00897C01" w:rsidRDefault="00B71740">
      <w:pPr>
        <w:rPr>
          <w:sz w:val="28"/>
          <w:szCs w:val="28"/>
        </w:rPr>
      </w:pPr>
      <w:r w:rsidRPr="00897C01">
        <w:rPr>
          <w:sz w:val="28"/>
          <w:szCs w:val="28"/>
        </w:rPr>
        <w:t>2Пробегать взглядом всю синтагму \фразу\</w:t>
      </w:r>
      <w:proofErr w:type="gramStart"/>
      <w:r w:rsidRPr="00897C01">
        <w:rPr>
          <w:sz w:val="28"/>
          <w:szCs w:val="28"/>
        </w:rPr>
        <w:t xml:space="preserve"> ,</w:t>
      </w:r>
      <w:proofErr w:type="gramEnd"/>
      <w:r w:rsidRPr="00897C01">
        <w:rPr>
          <w:sz w:val="28"/>
          <w:szCs w:val="28"/>
        </w:rPr>
        <w:t>не делая пауз между словами</w:t>
      </w:r>
    </w:p>
    <w:p w:rsidR="00B71740" w:rsidRPr="00897C01" w:rsidRDefault="00B71740">
      <w:pPr>
        <w:rPr>
          <w:sz w:val="28"/>
          <w:szCs w:val="28"/>
        </w:rPr>
      </w:pPr>
      <w:r w:rsidRPr="00897C01">
        <w:rPr>
          <w:sz w:val="28"/>
          <w:szCs w:val="28"/>
        </w:rPr>
        <w:t>3С ЛЕДИТЬ ЗА ИЗМЕНЕНИЕМ содержания каждой последующей фразы</w:t>
      </w:r>
    </w:p>
    <w:p w:rsidR="00B71740" w:rsidRPr="00897C01" w:rsidRDefault="00B71740">
      <w:pPr>
        <w:rPr>
          <w:sz w:val="28"/>
          <w:szCs w:val="28"/>
        </w:rPr>
      </w:pPr>
      <w:r w:rsidRPr="00897C01">
        <w:rPr>
          <w:sz w:val="28"/>
          <w:szCs w:val="28"/>
        </w:rPr>
        <w:t>4Старать</w:t>
      </w:r>
      <w:r w:rsidR="00897C01" w:rsidRPr="00897C01">
        <w:rPr>
          <w:sz w:val="28"/>
          <w:szCs w:val="28"/>
        </w:rPr>
        <w:t>ся не читать фразу пословно</w:t>
      </w:r>
      <w:proofErr w:type="gramStart"/>
      <w:r w:rsidR="00897C01" w:rsidRPr="00897C01">
        <w:rPr>
          <w:sz w:val="28"/>
          <w:szCs w:val="28"/>
        </w:rPr>
        <w:t xml:space="preserve"> ,</w:t>
      </w:r>
      <w:proofErr w:type="gramEnd"/>
      <w:r w:rsidR="00897C01" w:rsidRPr="00897C01">
        <w:rPr>
          <w:sz w:val="28"/>
          <w:szCs w:val="28"/>
        </w:rPr>
        <w:t xml:space="preserve"> о</w:t>
      </w:r>
      <w:r w:rsidRPr="00897C01">
        <w:rPr>
          <w:sz w:val="28"/>
          <w:szCs w:val="28"/>
        </w:rPr>
        <w:t>хват</w:t>
      </w:r>
      <w:r w:rsidR="00897C01" w:rsidRPr="00897C01">
        <w:rPr>
          <w:sz w:val="28"/>
          <w:szCs w:val="28"/>
        </w:rPr>
        <w:t>ы</w:t>
      </w:r>
      <w:r w:rsidRPr="00897C01">
        <w:rPr>
          <w:sz w:val="28"/>
          <w:szCs w:val="28"/>
        </w:rPr>
        <w:t>вать взглядом скорее</w:t>
      </w:r>
    </w:p>
    <w:p w:rsidR="00B71740" w:rsidRPr="00897C01" w:rsidRDefault="00B71740">
      <w:pPr>
        <w:rPr>
          <w:sz w:val="28"/>
          <w:szCs w:val="28"/>
        </w:rPr>
      </w:pPr>
      <w:r w:rsidRPr="00897C01">
        <w:rPr>
          <w:sz w:val="28"/>
          <w:szCs w:val="28"/>
        </w:rPr>
        <w:t>5</w:t>
      </w:r>
      <w:proofErr w:type="gramStart"/>
      <w:r w:rsidRPr="00897C01">
        <w:rPr>
          <w:sz w:val="28"/>
          <w:szCs w:val="28"/>
        </w:rPr>
        <w:t xml:space="preserve"> Н</w:t>
      </w:r>
      <w:proofErr w:type="gramEnd"/>
      <w:r w:rsidRPr="00897C01">
        <w:rPr>
          <w:sz w:val="28"/>
          <w:szCs w:val="28"/>
        </w:rPr>
        <w:t xml:space="preserve">е </w:t>
      </w:r>
      <w:r w:rsidR="00897C01" w:rsidRPr="00897C01">
        <w:rPr>
          <w:sz w:val="28"/>
          <w:szCs w:val="28"/>
        </w:rPr>
        <w:t>отчаиваться</w:t>
      </w:r>
      <w:r w:rsidRPr="00897C01">
        <w:rPr>
          <w:sz w:val="28"/>
          <w:szCs w:val="28"/>
        </w:rPr>
        <w:t xml:space="preserve"> если не поспеешь за диктором, а постараться еще раз</w:t>
      </w:r>
    </w:p>
    <w:p w:rsidR="00B71740" w:rsidRPr="00897C01" w:rsidRDefault="00B71740">
      <w:pPr>
        <w:rPr>
          <w:sz w:val="28"/>
          <w:szCs w:val="28"/>
        </w:rPr>
      </w:pPr>
      <w:r w:rsidRPr="00897C01">
        <w:rPr>
          <w:sz w:val="28"/>
          <w:szCs w:val="28"/>
        </w:rPr>
        <w:t>6</w:t>
      </w:r>
      <w:r w:rsidR="00897C01" w:rsidRPr="00897C01">
        <w:rPr>
          <w:sz w:val="28"/>
          <w:szCs w:val="28"/>
        </w:rPr>
        <w:t>. Обязательно</w:t>
      </w:r>
      <w:r w:rsidRPr="00897C01">
        <w:rPr>
          <w:sz w:val="28"/>
          <w:szCs w:val="28"/>
        </w:rPr>
        <w:t xml:space="preserve"> </w:t>
      </w:r>
      <w:r w:rsidR="00897C01" w:rsidRPr="00897C01">
        <w:rPr>
          <w:sz w:val="28"/>
          <w:szCs w:val="28"/>
        </w:rPr>
        <w:t>про</w:t>
      </w:r>
      <w:r w:rsidRPr="00897C01">
        <w:rPr>
          <w:sz w:val="28"/>
          <w:szCs w:val="28"/>
        </w:rPr>
        <w:t>износить  вполголоса.</w:t>
      </w:r>
    </w:p>
    <w:p w:rsidR="00B71740" w:rsidRPr="00897C01" w:rsidRDefault="00B71740">
      <w:pPr>
        <w:rPr>
          <w:sz w:val="28"/>
          <w:szCs w:val="28"/>
        </w:rPr>
      </w:pPr>
      <w:r w:rsidRPr="00897C01">
        <w:rPr>
          <w:sz w:val="28"/>
          <w:szCs w:val="28"/>
        </w:rPr>
        <w:t>На младшей ступени обучение чтению расширяющихся синтагм должно присутствовать на большинстве уровней обучения.</w:t>
      </w:r>
      <w:r w:rsidR="00897C01" w:rsidRPr="00897C01">
        <w:rPr>
          <w:sz w:val="28"/>
          <w:szCs w:val="28"/>
        </w:rPr>
        <w:t xml:space="preserve"> </w:t>
      </w:r>
      <w:r w:rsidRPr="00897C01">
        <w:rPr>
          <w:sz w:val="28"/>
          <w:szCs w:val="28"/>
        </w:rPr>
        <w:t xml:space="preserve">Так как этот методический прием </w:t>
      </w:r>
      <w:r w:rsidR="00153DDB" w:rsidRPr="00897C01">
        <w:rPr>
          <w:sz w:val="28"/>
          <w:szCs w:val="28"/>
        </w:rPr>
        <w:t xml:space="preserve"> способствует  лучше  подготовить </w:t>
      </w:r>
      <w:proofErr w:type="spellStart"/>
      <w:r w:rsidR="00153DDB" w:rsidRPr="00897C01">
        <w:rPr>
          <w:sz w:val="28"/>
          <w:szCs w:val="28"/>
        </w:rPr>
        <w:t>уча-ся</w:t>
      </w:r>
      <w:proofErr w:type="spellEnd"/>
      <w:r w:rsidR="00153DDB" w:rsidRPr="00897C01">
        <w:rPr>
          <w:sz w:val="28"/>
          <w:szCs w:val="28"/>
        </w:rPr>
        <w:t xml:space="preserve"> к расширенному монологу.</w:t>
      </w:r>
    </w:p>
    <w:p w:rsidR="00C03951" w:rsidRPr="00897C01" w:rsidRDefault="00C03951">
      <w:pPr>
        <w:rPr>
          <w:sz w:val="28"/>
          <w:szCs w:val="28"/>
        </w:rPr>
      </w:pPr>
      <w:r w:rsidRPr="00897C01">
        <w:rPr>
          <w:sz w:val="28"/>
          <w:szCs w:val="28"/>
        </w:rPr>
        <w:t xml:space="preserve">Владение методическим мастерством и умелое </w:t>
      </w:r>
      <w:r w:rsidR="00897C01" w:rsidRPr="00897C01">
        <w:rPr>
          <w:sz w:val="28"/>
          <w:szCs w:val="28"/>
        </w:rPr>
        <w:t>использование</w:t>
      </w:r>
      <w:r w:rsidRPr="00897C01">
        <w:rPr>
          <w:sz w:val="28"/>
          <w:szCs w:val="28"/>
        </w:rPr>
        <w:t xml:space="preserve"> его элементов на практике требует систематического обучения учителя</w:t>
      </w:r>
      <w:proofErr w:type="gramStart"/>
      <w:r w:rsidRPr="00897C01">
        <w:rPr>
          <w:sz w:val="28"/>
          <w:szCs w:val="28"/>
        </w:rPr>
        <w:t xml:space="preserve"> .</w:t>
      </w:r>
      <w:proofErr w:type="gramEnd"/>
      <w:r w:rsidRPr="00897C01">
        <w:rPr>
          <w:sz w:val="28"/>
          <w:szCs w:val="28"/>
        </w:rPr>
        <w:t xml:space="preserve"> Я  в своей </w:t>
      </w:r>
      <w:r w:rsidR="00897C01" w:rsidRPr="00897C01">
        <w:rPr>
          <w:sz w:val="28"/>
          <w:szCs w:val="28"/>
        </w:rPr>
        <w:t>работе</w:t>
      </w:r>
      <w:r w:rsidRPr="00897C01">
        <w:rPr>
          <w:sz w:val="28"/>
          <w:szCs w:val="28"/>
        </w:rPr>
        <w:t xml:space="preserve"> руководствуюсь работами Е.И. </w:t>
      </w:r>
      <w:proofErr w:type="spellStart"/>
      <w:r w:rsidRPr="00897C01">
        <w:rPr>
          <w:sz w:val="28"/>
          <w:szCs w:val="28"/>
        </w:rPr>
        <w:t>Пассова</w:t>
      </w:r>
      <w:proofErr w:type="spellEnd"/>
      <w:r w:rsidRPr="00897C01">
        <w:rPr>
          <w:sz w:val="28"/>
          <w:szCs w:val="28"/>
        </w:rPr>
        <w:t xml:space="preserve"> </w:t>
      </w:r>
    </w:p>
    <w:p w:rsidR="00582711" w:rsidRPr="00897C01" w:rsidRDefault="00C03951">
      <w:pPr>
        <w:rPr>
          <w:sz w:val="28"/>
          <w:szCs w:val="28"/>
        </w:rPr>
      </w:pPr>
      <w:r w:rsidRPr="00897C01">
        <w:rPr>
          <w:sz w:val="28"/>
          <w:szCs w:val="28"/>
        </w:rPr>
        <w:t>Урок иностра</w:t>
      </w:r>
      <w:r w:rsidR="00897C01" w:rsidRPr="00897C01">
        <w:rPr>
          <w:sz w:val="28"/>
          <w:szCs w:val="28"/>
        </w:rPr>
        <w:t>нного языка в средней школе</w:t>
      </w:r>
      <w:proofErr w:type="gramStart"/>
      <w:r w:rsidR="00897C01" w:rsidRPr="00897C01">
        <w:rPr>
          <w:sz w:val="28"/>
          <w:szCs w:val="28"/>
        </w:rPr>
        <w:t xml:space="preserve"> .</w:t>
      </w:r>
      <w:proofErr w:type="gramEnd"/>
      <w:r w:rsidR="00897C01" w:rsidRPr="00897C01">
        <w:rPr>
          <w:sz w:val="28"/>
          <w:szCs w:val="28"/>
        </w:rPr>
        <w:t xml:space="preserve"> К</w:t>
      </w:r>
      <w:r w:rsidRPr="00897C01">
        <w:rPr>
          <w:sz w:val="28"/>
          <w:szCs w:val="28"/>
        </w:rPr>
        <w:t>ОММУНИКАТИВНЫЙ МЕТОД обучения иноязычному явлению.</w:t>
      </w:r>
      <w:bookmarkStart w:id="0" w:name="_GoBack"/>
      <w:bookmarkEnd w:id="0"/>
      <w:r w:rsidR="00582711" w:rsidRPr="00897C01">
        <w:rPr>
          <w:sz w:val="28"/>
          <w:szCs w:val="28"/>
        </w:rPr>
        <w:t xml:space="preserve">    </w:t>
      </w:r>
    </w:p>
    <w:p w:rsidR="00582711" w:rsidRPr="00897C01" w:rsidRDefault="00582711">
      <w:pPr>
        <w:rPr>
          <w:sz w:val="28"/>
          <w:szCs w:val="28"/>
        </w:rPr>
      </w:pPr>
    </w:p>
    <w:sectPr w:rsidR="00582711" w:rsidRPr="00897C01" w:rsidSect="00F93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9AA"/>
    <w:rsid w:val="00153DDB"/>
    <w:rsid w:val="003D78D7"/>
    <w:rsid w:val="00582711"/>
    <w:rsid w:val="005909BD"/>
    <w:rsid w:val="007E3CB7"/>
    <w:rsid w:val="00897C01"/>
    <w:rsid w:val="00B71740"/>
    <w:rsid w:val="00BA2362"/>
    <w:rsid w:val="00C03951"/>
    <w:rsid w:val="00CF22D4"/>
    <w:rsid w:val="00DC69AA"/>
    <w:rsid w:val="00DD513C"/>
    <w:rsid w:val="00F93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2014-11-27T16:14:00Z</cp:lastPrinted>
  <dcterms:created xsi:type="dcterms:W3CDTF">2014-11-23T09:12:00Z</dcterms:created>
  <dcterms:modified xsi:type="dcterms:W3CDTF">2014-11-27T16:14:00Z</dcterms:modified>
</cp:coreProperties>
</file>