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t>Археология - это наука, которая знакомит нас с жизнью людей, обитавших на Земле в прошлом. Она занимается изучением всего, что осталось от древних двуногих обитателей нашей планеты.</w:t>
      </w:r>
    </w:p>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t>Работа археологов делится на две составные части. Чтобы заниматься любой из них требуется специальная подготовка. Первая часть - это проведение раскопок на месте древних поселений.</w:t>
      </w:r>
    </w:p>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t>Эта работа должна выполняться медленно и очень аккуратно, чтобы не повредить откопанные предметы, часто бывающие весьма хрупкими. Записи о ходе раскопок заносятся в специальный дневник.</w:t>
      </w:r>
    </w:p>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t>Вторая стадия - это тщательное изучение найденных предметов и составление их подробного описания, необходимого для того, чтобы информация стала доступной каждому, кто интересуется историей. После того, как эта работа будет завершена, археолог делает выводы.</w:t>
      </w:r>
    </w:p>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t>Выводы эти никогда не бывают полными, поскольку основываются на исследовании сохранившихся вещей.</w:t>
      </w:r>
      <w:r w:rsidRPr="00B7226E">
        <w:rPr>
          <w:rStyle w:val="apple-converted-space"/>
          <w:rFonts w:ascii="Times New Roman" w:hAnsi="Times New Roman" w:cs="Times New Roman"/>
          <w:sz w:val="24"/>
          <w:szCs w:val="24"/>
          <w:shd w:val="clear" w:color="auto" w:fill="FFFFFF"/>
        </w:rPr>
        <w:t> </w:t>
      </w:r>
      <w:r w:rsidRPr="00B7226E">
        <w:rPr>
          <w:rFonts w:ascii="Times New Roman" w:hAnsi="Times New Roman" w:cs="Times New Roman"/>
          <w:sz w:val="24"/>
          <w:szCs w:val="24"/>
          <w:shd w:val="clear" w:color="auto" w:fill="FFFFFF"/>
        </w:rPr>
        <w:t>Главным образом это предметы, когда-то окружавшие людей в их каждодневной жизни. Большую часть находок составляют развалины древних жилищ, инструменты, украшения и драгоценности, кухонная утварь, детские игрушки. Часто археологи находят и кости животных, мясо которых служило пищей для людей.</w:t>
      </w:r>
      <w:r w:rsidRPr="00B7226E">
        <w:rPr>
          <w:rFonts w:ascii="Times New Roman" w:hAnsi="Times New Roman" w:cs="Times New Roman"/>
          <w:sz w:val="24"/>
          <w:szCs w:val="24"/>
        </w:rPr>
        <w:br/>
      </w:r>
      <w:r w:rsidRPr="00B7226E">
        <w:rPr>
          <w:rFonts w:ascii="Times New Roman" w:hAnsi="Times New Roman" w:cs="Times New Roman"/>
          <w:sz w:val="24"/>
          <w:szCs w:val="24"/>
          <w:shd w:val="clear" w:color="auto" w:fill="FFFFFF"/>
        </w:rPr>
        <w:t>Однако исследователям редко удается обнаружить недолговечные изделия из кожи, ткани, шерсти, дерева или соломы. По той же причине зачастую бывает невозможно отыскать сохранившиеся произведения древнего искусства, за исключением, разумеется, тех, которые были выполнены из металла, камня или керамики.</w:t>
      </w:r>
    </w:p>
    <w:p w:rsidR="00815B94" w:rsidRPr="00B7226E" w:rsidRDefault="00815B94"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sz w:val="24"/>
          <w:szCs w:val="24"/>
          <w:shd w:val="clear" w:color="auto" w:fill="FFFFFF"/>
        </w:rPr>
        <w:br w:type="page"/>
      </w:r>
    </w:p>
    <w:p w:rsidR="00815B94" w:rsidRPr="00B7226E" w:rsidRDefault="00815B94" w:rsidP="00B7226E">
      <w:pPr>
        <w:pStyle w:val="a3"/>
        <w:shd w:val="clear" w:color="auto" w:fill="FFFFFF"/>
        <w:spacing w:before="0" w:beforeAutospacing="0" w:after="0" w:afterAutospacing="0"/>
        <w:ind w:firstLine="709"/>
        <w:jc w:val="both"/>
      </w:pPr>
      <w:r w:rsidRPr="00B7226E">
        <w:lastRenderedPageBreak/>
        <w:t xml:space="preserve">Археология (от греч. </w:t>
      </w:r>
      <w:proofErr w:type="spellStart"/>
      <w:r w:rsidRPr="00B7226E">
        <w:t>archaios</w:t>
      </w:r>
      <w:proofErr w:type="spellEnd"/>
      <w:r w:rsidRPr="00B7226E">
        <w:t xml:space="preserve"> — древний и </w:t>
      </w:r>
      <w:proofErr w:type="spellStart"/>
      <w:r w:rsidRPr="00B7226E">
        <w:t>logos</w:t>
      </w:r>
      <w:proofErr w:type="spellEnd"/>
      <w:r w:rsidRPr="00B7226E">
        <w:t xml:space="preserve"> — слово, учение) — наука, изучающая историю по материальным (вещественным) остаткам деятельности людей — археологическим памятникам. К ним относятся остатки поселений, могильники (курганы и другие могильные сооружения), а также клады, древние рудники, каналы и др.</w:t>
      </w:r>
    </w:p>
    <w:p w:rsidR="00815B94" w:rsidRPr="00B7226E" w:rsidRDefault="00815B94" w:rsidP="00B7226E">
      <w:pPr>
        <w:pStyle w:val="a3"/>
        <w:shd w:val="clear" w:color="auto" w:fill="FFFFFF"/>
        <w:spacing w:before="0" w:beforeAutospacing="0" w:after="0" w:afterAutospacing="0"/>
        <w:ind w:firstLine="709"/>
        <w:jc w:val="both"/>
      </w:pPr>
      <w:r w:rsidRPr="00B7226E">
        <w:t xml:space="preserve">Археологические памятники оказываются, как правило, под землей. Хотя не все они, как могилы под курганами, специально засыпались землей или, как римские города Геркуланум и Помпеи, были засыпаны пеплом при извержении вулкана. Чаще всего они оказываются погребенными в результате самой деятельности людей. Так, во многих приморских районах Европы и Азии встречаются раковинные кучи — остатки древних поселений, погребенные под отбросами из раковин моллюсков, служивших пропитанием для древних жителей. В тех районах Передней и Средней Азии, где основным строительным материалом была глина, до сих пор возвышаются на несколько метров жилые холмы — </w:t>
      </w:r>
      <w:proofErr w:type="spellStart"/>
      <w:r w:rsidRPr="00B7226E">
        <w:t>телли</w:t>
      </w:r>
      <w:proofErr w:type="spellEnd"/>
      <w:r w:rsidRPr="00B7226E">
        <w:t xml:space="preserve"> или тепе. Холмы эти образовались в процессе обветшания и разрушения глинобитных построек: над фундаментами домов возводились новые — и так на протяжении нескольких тысячелетий.</w:t>
      </w:r>
    </w:p>
    <w:p w:rsidR="00815B94" w:rsidRPr="00B7226E" w:rsidRDefault="00815B94" w:rsidP="00B7226E">
      <w:pPr>
        <w:pStyle w:val="a3"/>
        <w:shd w:val="clear" w:color="auto" w:fill="FFFFFF"/>
        <w:spacing w:before="0" w:beforeAutospacing="0" w:after="0" w:afterAutospacing="0"/>
        <w:ind w:firstLine="709"/>
        <w:jc w:val="both"/>
      </w:pPr>
      <w:r w:rsidRPr="00B7226E">
        <w:t>В старинных городах обнаруженные археологами остатки древних сооружений оказываются углубленными в землю на несколько метров: поверх старых мостовых настилались новые, засыпались старые рвы, воздвигались новые храмы, внутри которых умещались фундаменты старых, и т. д.</w:t>
      </w:r>
    </w:p>
    <w:p w:rsidR="00815B94" w:rsidRPr="00B7226E" w:rsidRDefault="00815B94" w:rsidP="00B7226E">
      <w:pPr>
        <w:pStyle w:val="a3"/>
        <w:shd w:val="clear" w:color="auto" w:fill="FFFFFF"/>
        <w:spacing w:before="0" w:beforeAutospacing="0" w:after="0" w:afterAutospacing="0"/>
        <w:ind w:firstLine="709"/>
        <w:jc w:val="both"/>
      </w:pPr>
      <w:r w:rsidRPr="00B7226E">
        <w:t xml:space="preserve">Наслоения, отложившиеся в результате человеческой деятельности, в археологии называются культурным слоем. Главная цель археологических исследований культурного слоя — проследить последовательность его напластований, стратиграфию (от лат. </w:t>
      </w:r>
      <w:proofErr w:type="spellStart"/>
      <w:r w:rsidRPr="00B7226E">
        <w:t>stratum</w:t>
      </w:r>
      <w:proofErr w:type="spellEnd"/>
      <w:r w:rsidRPr="00B7226E">
        <w:t xml:space="preserve"> — слой и от греч. </w:t>
      </w:r>
      <w:proofErr w:type="spellStart"/>
      <w:r w:rsidRPr="00B7226E">
        <w:t>grapho</w:t>
      </w:r>
      <w:proofErr w:type="spellEnd"/>
      <w:r w:rsidRPr="00B7226E">
        <w:t xml:space="preserve"> — пишу) и, таким образом, историю археологического памятника.</w:t>
      </w:r>
    </w:p>
    <w:p w:rsidR="00815B94" w:rsidRPr="00B7226E" w:rsidRDefault="00815B94" w:rsidP="00B7226E">
      <w:pPr>
        <w:pStyle w:val="a3"/>
        <w:shd w:val="clear" w:color="auto" w:fill="FFFFFF"/>
        <w:spacing w:before="0" w:beforeAutospacing="0" w:after="0" w:afterAutospacing="0"/>
        <w:ind w:firstLine="709"/>
        <w:jc w:val="both"/>
      </w:pPr>
      <w:r w:rsidRPr="00B7226E">
        <w:t>Распределение находок по </w:t>
      </w:r>
      <w:r w:rsidR="00571425" w:rsidRPr="00B7226E">
        <w:t>уровням</w:t>
      </w:r>
      <w:r w:rsidRPr="00B7226E">
        <w:t xml:space="preserve"> культурного слоя устанавливает хронологию находок: в нижних напластованиях должны быть ранние, наиболее древние вещи, в верхних — поздние. Задачи археологической датировки — выяснить также абсолютные даты, реальную древность находок в тысячелетиях, веках, иногда даже в годах.</w:t>
      </w:r>
    </w:p>
    <w:p w:rsidR="00571425" w:rsidRPr="00B7226E" w:rsidRDefault="00815B94" w:rsidP="00B7226E">
      <w:pPr>
        <w:pStyle w:val="a3"/>
        <w:shd w:val="clear" w:color="auto" w:fill="FFFFFF"/>
        <w:spacing w:before="0" w:beforeAutospacing="0" w:after="0" w:afterAutospacing="0"/>
        <w:ind w:firstLine="709"/>
        <w:jc w:val="both"/>
      </w:pPr>
      <w:r w:rsidRPr="00B7226E">
        <w:t>В редких случаях можно установить точные даты, опираясь на стратиграфию, как в случае с Помпеями и Геркуланумом: по письменным источникам известно, что эти города погибли при извержении Везувия в августе 79 г. н. э. Иногда на основании письменных источников удается точно датировать следы разрушений, пожаров в древних городах — свидетельств их захвата врагами и т. п. Но такая датировка не всегда надежна.</w:t>
      </w:r>
    </w:p>
    <w:p w:rsidR="00571425" w:rsidRPr="00B7226E" w:rsidRDefault="00571425" w:rsidP="00B7226E">
      <w:pPr>
        <w:spacing w:after="0" w:line="240" w:lineRule="auto"/>
        <w:ind w:firstLine="709"/>
        <w:jc w:val="both"/>
        <w:rPr>
          <w:rFonts w:ascii="Times New Roman" w:eastAsia="Times New Roman" w:hAnsi="Times New Roman" w:cs="Times New Roman"/>
          <w:sz w:val="24"/>
          <w:szCs w:val="24"/>
          <w:lang w:eastAsia="ru-RU"/>
        </w:rPr>
      </w:pPr>
      <w:r w:rsidRPr="00B7226E">
        <w:rPr>
          <w:rFonts w:ascii="Times New Roman" w:hAnsi="Times New Roman" w:cs="Times New Roman"/>
          <w:sz w:val="24"/>
          <w:szCs w:val="24"/>
        </w:rPr>
        <w:br w:type="page"/>
      </w:r>
    </w:p>
    <w:p w:rsidR="00843F95" w:rsidRPr="00B7226E" w:rsidRDefault="00843F95" w:rsidP="00B7226E">
      <w:pPr>
        <w:pStyle w:val="a3"/>
        <w:shd w:val="clear" w:color="auto" w:fill="FFFFFF"/>
        <w:spacing w:before="0" w:beforeAutospacing="0" w:after="0" w:afterAutospacing="0"/>
        <w:ind w:firstLine="709"/>
        <w:jc w:val="both"/>
        <w:rPr>
          <w:shd w:val="clear" w:color="auto" w:fill="FFFFFF"/>
        </w:rPr>
      </w:pPr>
      <w:r w:rsidRPr="00B7226E">
        <w:rPr>
          <w:shd w:val="clear" w:color="auto" w:fill="FFFFFF"/>
        </w:rPr>
        <w:lastRenderedPageBreak/>
        <w:t>Э</w:t>
      </w:r>
      <w:r w:rsidR="00571425" w:rsidRPr="00B7226E">
        <w:rPr>
          <w:shd w:val="clear" w:color="auto" w:fill="FFFFFF"/>
        </w:rPr>
        <w:t>тнография - наука о народах (буквальный перевод - "</w:t>
      </w:r>
      <w:proofErr w:type="spellStart"/>
      <w:r w:rsidR="00571425" w:rsidRPr="00B7226E">
        <w:rPr>
          <w:shd w:val="clear" w:color="auto" w:fill="FFFFFF"/>
        </w:rPr>
        <w:t>народоописание</w:t>
      </w:r>
      <w:proofErr w:type="spellEnd"/>
      <w:r w:rsidR="00571425" w:rsidRPr="00B7226E">
        <w:rPr>
          <w:shd w:val="clear" w:color="auto" w:fill="FFFFFF"/>
        </w:rPr>
        <w:t>"). Как отрасль исторической науки этнография изучает культуру и быт народов земного шара, их происхождение, расселение и культурно-исторические взаимоотношения.</w:t>
      </w:r>
    </w:p>
    <w:p w:rsidR="00843F95" w:rsidRPr="00B7226E" w:rsidRDefault="00571425" w:rsidP="00B7226E">
      <w:pPr>
        <w:pStyle w:val="a3"/>
        <w:shd w:val="clear" w:color="auto" w:fill="FFFFFF"/>
        <w:spacing w:before="0" w:beforeAutospacing="0" w:after="0" w:afterAutospacing="0"/>
        <w:ind w:firstLine="709"/>
        <w:jc w:val="both"/>
        <w:rPr>
          <w:shd w:val="clear" w:color="auto" w:fill="FFFFFF"/>
        </w:rPr>
      </w:pPr>
      <w:r w:rsidRPr="00B7226E">
        <w:rPr>
          <w:shd w:val="clear" w:color="auto" w:fill="FFFFFF"/>
        </w:rPr>
        <w:t>Круг проблем, изучаемых современной этнографией, очень широк и разнообразен. Для их изучения этнографы используют самые разнообразные исторические источники и в том числе: письменные документы, графические материалы, музейные коллекции, данные смежных наук (археологии, лингвистики, этнической антропологии и др.). Однако одним из основных источников этнографии являются материалы, которые этнографы собирают, непосредственно наблюдая живую действительность, что и отличает этнографию от многих других исторических дисциплин.</w:t>
      </w:r>
    </w:p>
    <w:p w:rsidR="00843F95" w:rsidRPr="00B7226E" w:rsidRDefault="00571425" w:rsidP="00B7226E">
      <w:pPr>
        <w:pStyle w:val="a3"/>
        <w:shd w:val="clear" w:color="auto" w:fill="FFFFFF"/>
        <w:spacing w:before="0" w:beforeAutospacing="0" w:after="0" w:afterAutospacing="0"/>
        <w:ind w:firstLine="709"/>
        <w:jc w:val="both"/>
        <w:rPr>
          <w:shd w:val="clear" w:color="auto" w:fill="FFFFFF"/>
        </w:rPr>
      </w:pPr>
      <w:r w:rsidRPr="00B7226E">
        <w:rPr>
          <w:shd w:val="clear" w:color="auto" w:fill="FFFFFF"/>
        </w:rPr>
        <w:t>Этнографические материалы, собранные в ходе непосредственного наблюдения и изучения живой действительности, называются полевыми этнографическими материалами, а работа по собиранию таких материалов и сведений получила название полевой этнографической работы или полевых этнографических исследований.</w:t>
      </w:r>
    </w:p>
    <w:p w:rsidR="00815B94" w:rsidRPr="00B7226E" w:rsidRDefault="00571425" w:rsidP="00B7226E">
      <w:pPr>
        <w:pStyle w:val="a3"/>
        <w:shd w:val="clear" w:color="auto" w:fill="FFFFFF"/>
        <w:spacing w:before="0" w:beforeAutospacing="0" w:after="0" w:afterAutospacing="0"/>
        <w:ind w:firstLine="709"/>
        <w:jc w:val="both"/>
      </w:pPr>
      <w:r w:rsidRPr="00B7226E">
        <w:rPr>
          <w:shd w:val="clear" w:color="auto" w:fill="FFFFFF"/>
        </w:rPr>
        <w:t>Объектом изучения в процессе полевых этнографических исследований всегда бывает народная культура и народный быт.</w:t>
      </w:r>
    </w:p>
    <w:p w:rsidR="00571425" w:rsidRPr="00B7226E" w:rsidRDefault="00571425" w:rsidP="00B7226E">
      <w:pPr>
        <w:spacing w:after="0" w:line="240" w:lineRule="auto"/>
        <w:ind w:firstLine="709"/>
        <w:jc w:val="both"/>
        <w:rPr>
          <w:rFonts w:ascii="Times New Roman" w:hAnsi="Times New Roman" w:cs="Times New Roman"/>
          <w:sz w:val="24"/>
          <w:szCs w:val="24"/>
        </w:rPr>
      </w:pPr>
      <w:r w:rsidRPr="00B7226E">
        <w:rPr>
          <w:rFonts w:ascii="Times New Roman" w:hAnsi="Times New Roman" w:cs="Times New Roman"/>
          <w:sz w:val="24"/>
          <w:szCs w:val="24"/>
        </w:rPr>
        <w:br w:type="page"/>
      </w:r>
    </w:p>
    <w:p w:rsidR="00571425" w:rsidRPr="00B7226E" w:rsidRDefault="00843F9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7226E">
        <w:rPr>
          <w:rFonts w:ascii="Times New Roman" w:eastAsia="Times New Roman" w:hAnsi="Times New Roman" w:cs="Times New Roman"/>
          <w:sz w:val="24"/>
          <w:szCs w:val="24"/>
          <w:shd w:val="clear" w:color="auto" w:fill="FFFFFF"/>
          <w:lang w:eastAsia="ru-RU"/>
        </w:rPr>
        <w:lastRenderedPageBreak/>
        <w:t xml:space="preserve">Вот </w:t>
      </w:r>
      <w:r w:rsidR="00571425" w:rsidRPr="00571425">
        <w:rPr>
          <w:rFonts w:ascii="Times New Roman" w:eastAsia="Times New Roman" w:hAnsi="Times New Roman" w:cs="Times New Roman"/>
          <w:sz w:val="24"/>
          <w:szCs w:val="24"/>
          <w:shd w:val="clear" w:color="auto" w:fill="FFFFFF"/>
          <w:lang w:eastAsia="ru-RU"/>
        </w:rPr>
        <w:t>некоторое число наиболее важных, основных направлений этнографических исследований, ведущихся на основе сбора и изучения полевых этнографических материалов. Перечислим эти направления.</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71425">
        <w:rPr>
          <w:rFonts w:ascii="Times New Roman" w:eastAsia="Times New Roman" w:hAnsi="Times New Roman" w:cs="Times New Roman"/>
          <w:sz w:val="24"/>
          <w:szCs w:val="24"/>
          <w:shd w:val="clear" w:color="auto" w:fill="FFFFFF"/>
          <w:lang w:eastAsia="ru-RU"/>
        </w:rPr>
        <w:t xml:space="preserve">1. Реконструкция истории первобытного общества. Сбор полевых материалов по этой теме проводится преимущественно среди тех народов, которые в силу определенных исторических причин задержались в своем </w:t>
      </w:r>
      <w:r w:rsidR="00843F95" w:rsidRPr="00B7226E">
        <w:rPr>
          <w:rFonts w:ascii="Times New Roman" w:eastAsia="Times New Roman" w:hAnsi="Times New Roman" w:cs="Times New Roman"/>
          <w:sz w:val="24"/>
          <w:szCs w:val="24"/>
          <w:shd w:val="clear" w:color="auto" w:fill="FFFFFF"/>
          <w:lang w:eastAsia="ru-RU"/>
        </w:rPr>
        <w:t>развитии на первобытном уровне.</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71425">
        <w:rPr>
          <w:rFonts w:ascii="Times New Roman" w:eastAsia="Times New Roman" w:hAnsi="Times New Roman" w:cs="Times New Roman"/>
          <w:sz w:val="24"/>
          <w:szCs w:val="24"/>
          <w:shd w:val="clear" w:color="auto" w:fill="FFFFFF"/>
          <w:lang w:eastAsia="ru-RU"/>
        </w:rPr>
        <w:t xml:space="preserve">2. Реконструкция истории культуры </w:t>
      </w:r>
      <w:r w:rsidR="00843F95" w:rsidRPr="00B7226E">
        <w:rPr>
          <w:rFonts w:ascii="Times New Roman" w:eastAsia="Times New Roman" w:hAnsi="Times New Roman" w:cs="Times New Roman"/>
          <w:sz w:val="24"/>
          <w:szCs w:val="24"/>
          <w:shd w:val="clear" w:color="auto" w:fill="FFFFFF"/>
          <w:lang w:eastAsia="ru-RU"/>
        </w:rPr>
        <w:t>народов в разное время</w:t>
      </w:r>
      <w:r w:rsidRPr="00571425">
        <w:rPr>
          <w:rFonts w:ascii="Times New Roman" w:eastAsia="Times New Roman" w:hAnsi="Times New Roman" w:cs="Times New Roman"/>
          <w:sz w:val="24"/>
          <w:szCs w:val="24"/>
          <w:shd w:val="clear" w:color="auto" w:fill="FFFFFF"/>
          <w:lang w:eastAsia="ru-RU"/>
        </w:rPr>
        <w:t xml:space="preserve">. </w:t>
      </w:r>
      <w:r w:rsidR="00843F95" w:rsidRPr="00B7226E">
        <w:rPr>
          <w:rFonts w:ascii="Times New Roman" w:eastAsia="Times New Roman" w:hAnsi="Times New Roman" w:cs="Times New Roman"/>
          <w:sz w:val="24"/>
          <w:szCs w:val="24"/>
          <w:shd w:val="clear" w:color="auto" w:fill="FFFFFF"/>
          <w:lang w:eastAsia="ru-RU"/>
        </w:rPr>
        <w:t>Э</w:t>
      </w:r>
      <w:r w:rsidRPr="00571425">
        <w:rPr>
          <w:rFonts w:ascii="Times New Roman" w:eastAsia="Times New Roman" w:hAnsi="Times New Roman" w:cs="Times New Roman"/>
          <w:sz w:val="24"/>
          <w:szCs w:val="24"/>
          <w:shd w:val="clear" w:color="auto" w:fill="FFFFFF"/>
          <w:lang w:eastAsia="ru-RU"/>
        </w:rPr>
        <w:t xml:space="preserve">то направление во многом близко предыдущему. Относящиеся </w:t>
      </w:r>
      <w:r w:rsidR="00843F95" w:rsidRPr="00B7226E">
        <w:rPr>
          <w:rFonts w:ascii="Times New Roman" w:eastAsia="Times New Roman" w:hAnsi="Times New Roman" w:cs="Times New Roman"/>
          <w:sz w:val="24"/>
          <w:szCs w:val="24"/>
          <w:shd w:val="clear" w:color="auto" w:fill="FFFFFF"/>
          <w:lang w:eastAsia="ru-RU"/>
        </w:rPr>
        <w:t>последующим</w:t>
      </w:r>
      <w:r w:rsidRPr="00571425">
        <w:rPr>
          <w:rFonts w:ascii="Times New Roman" w:eastAsia="Times New Roman" w:hAnsi="Times New Roman" w:cs="Times New Roman"/>
          <w:sz w:val="24"/>
          <w:szCs w:val="24"/>
          <w:shd w:val="clear" w:color="auto" w:fill="FFFFFF"/>
          <w:lang w:eastAsia="ru-RU"/>
        </w:rPr>
        <w:t xml:space="preserve"> эпохам исторические документы и памятники, как правило, весьма скудно освещают жизнь </w:t>
      </w:r>
      <w:r w:rsidR="00843F95" w:rsidRPr="00B7226E">
        <w:rPr>
          <w:rFonts w:ascii="Times New Roman" w:eastAsia="Times New Roman" w:hAnsi="Times New Roman" w:cs="Times New Roman"/>
          <w:sz w:val="24"/>
          <w:szCs w:val="24"/>
          <w:shd w:val="clear" w:color="auto" w:fill="FFFFFF"/>
          <w:lang w:eastAsia="ru-RU"/>
        </w:rPr>
        <w:t>народов</w:t>
      </w:r>
      <w:r w:rsidRPr="00571425">
        <w:rPr>
          <w:rFonts w:ascii="Times New Roman" w:eastAsia="Times New Roman" w:hAnsi="Times New Roman" w:cs="Times New Roman"/>
          <w:sz w:val="24"/>
          <w:szCs w:val="24"/>
          <w:shd w:val="clear" w:color="auto" w:fill="FFFFFF"/>
          <w:lang w:eastAsia="ru-RU"/>
        </w:rPr>
        <w:t>, их культуру и быт. Данные этнографии и особенно данные полевой этнографии позволяют значительно восполнить этот пробел в наших исторических источниках.</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71425">
        <w:rPr>
          <w:rFonts w:ascii="Times New Roman" w:eastAsia="Times New Roman" w:hAnsi="Times New Roman" w:cs="Times New Roman"/>
          <w:sz w:val="24"/>
          <w:szCs w:val="24"/>
          <w:shd w:val="clear" w:color="auto" w:fill="FFFFFF"/>
          <w:lang w:eastAsia="ru-RU"/>
        </w:rPr>
        <w:t>3. Реконструкция истории культурных связей между народами в различные периоды мировой истории. Этнографический материал позволяет значительно расширить фактическую базу исследований историко-культурных связей, хотя, разумеется, окончательное решение вопроса каждый раз зависит от того, насколько полно использованы исследователем не только данные этно</w:t>
      </w:r>
      <w:r w:rsidR="00843F95" w:rsidRPr="00B7226E">
        <w:rPr>
          <w:rFonts w:ascii="Times New Roman" w:eastAsia="Times New Roman" w:hAnsi="Times New Roman" w:cs="Times New Roman"/>
          <w:sz w:val="24"/>
          <w:szCs w:val="24"/>
          <w:shd w:val="clear" w:color="auto" w:fill="FFFFFF"/>
          <w:lang w:eastAsia="ru-RU"/>
        </w:rPr>
        <w:t>графии, но и данные археологии</w:t>
      </w:r>
      <w:r w:rsidRPr="00571425">
        <w:rPr>
          <w:rFonts w:ascii="Times New Roman" w:eastAsia="Times New Roman" w:hAnsi="Times New Roman" w:cs="Times New Roman"/>
          <w:sz w:val="24"/>
          <w:szCs w:val="24"/>
          <w:shd w:val="clear" w:color="auto" w:fill="FFFFFF"/>
          <w:lang w:eastAsia="ru-RU"/>
        </w:rPr>
        <w:t>, истории и других смежных наук.</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71425">
        <w:rPr>
          <w:rFonts w:ascii="Times New Roman" w:eastAsia="Times New Roman" w:hAnsi="Times New Roman" w:cs="Times New Roman"/>
          <w:sz w:val="24"/>
          <w:szCs w:val="24"/>
          <w:shd w:val="clear" w:color="auto" w:fill="FFFFFF"/>
          <w:lang w:eastAsia="ru-RU"/>
        </w:rPr>
        <w:t xml:space="preserve">4. Исследование этнической специфики культуры различных народов. </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7226E">
        <w:rPr>
          <w:rFonts w:ascii="Times New Roman" w:eastAsia="Times New Roman" w:hAnsi="Times New Roman" w:cs="Times New Roman"/>
          <w:sz w:val="24"/>
          <w:szCs w:val="24"/>
          <w:shd w:val="clear" w:color="auto" w:fill="FFFFFF"/>
          <w:lang w:eastAsia="ru-RU"/>
        </w:rPr>
        <w:t xml:space="preserve">5. Исследование этногенеза (происхождения народов) и этнической истории современных народов. </w:t>
      </w:r>
    </w:p>
    <w:p w:rsidR="00843F95" w:rsidRPr="00B7226E" w:rsidRDefault="0057142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7226E">
        <w:rPr>
          <w:rFonts w:ascii="Times New Roman" w:eastAsia="Times New Roman" w:hAnsi="Times New Roman" w:cs="Times New Roman"/>
          <w:sz w:val="24"/>
          <w:szCs w:val="24"/>
          <w:shd w:val="clear" w:color="auto" w:fill="FFFFFF"/>
          <w:lang w:eastAsia="ru-RU"/>
        </w:rPr>
        <w:t xml:space="preserve">6. Исследование современности. Совершенно особо ставится перед этнографией в целом и перед полевой этнографией в особенности задача этнографического исследования современности. Если учесть к тому же чрезвычайную сложность современной жизни, вследствие чего большинство отдельных сторон жизни современного общества стали предметами специальных наук, то становится понятным, почему в </w:t>
      </w:r>
      <w:r w:rsidR="00843F95" w:rsidRPr="00B7226E">
        <w:rPr>
          <w:rFonts w:ascii="Times New Roman" w:eastAsia="Times New Roman" w:hAnsi="Times New Roman" w:cs="Times New Roman"/>
          <w:sz w:val="24"/>
          <w:szCs w:val="24"/>
          <w:shd w:val="clear" w:color="auto" w:fill="FFFFFF"/>
          <w:lang w:eastAsia="ru-RU"/>
        </w:rPr>
        <w:t>современной</w:t>
      </w:r>
      <w:r w:rsidRPr="00B7226E">
        <w:rPr>
          <w:rFonts w:ascii="Times New Roman" w:eastAsia="Times New Roman" w:hAnsi="Times New Roman" w:cs="Times New Roman"/>
          <w:sz w:val="24"/>
          <w:szCs w:val="24"/>
          <w:shd w:val="clear" w:color="auto" w:fill="FFFFFF"/>
          <w:lang w:eastAsia="ru-RU"/>
        </w:rPr>
        <w:t xml:space="preserve"> этнографии до сих пор ведутся споры о том, как и какими методами изучать современность.</w:t>
      </w:r>
    </w:p>
    <w:p w:rsidR="00843F95" w:rsidRPr="00B7226E" w:rsidRDefault="00843F95" w:rsidP="00B7226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7226E">
        <w:rPr>
          <w:rFonts w:ascii="Times New Roman" w:eastAsia="Times New Roman" w:hAnsi="Times New Roman" w:cs="Times New Roman"/>
          <w:sz w:val="24"/>
          <w:szCs w:val="24"/>
          <w:shd w:val="clear" w:color="auto" w:fill="FFFFFF"/>
          <w:lang w:eastAsia="ru-RU"/>
        </w:rPr>
        <w:br w:type="page"/>
      </w:r>
    </w:p>
    <w:p w:rsidR="00843F95" w:rsidRPr="00B7226E" w:rsidRDefault="00843F95" w:rsidP="00B7226E">
      <w:pPr>
        <w:spacing w:after="0" w:line="240" w:lineRule="auto"/>
        <w:ind w:firstLine="709"/>
        <w:jc w:val="both"/>
        <w:rPr>
          <w:rFonts w:ascii="Times New Roman" w:hAnsi="Times New Roman" w:cs="Times New Roman"/>
          <w:sz w:val="24"/>
          <w:szCs w:val="24"/>
          <w:shd w:val="clear" w:color="auto" w:fill="FFFFFF"/>
        </w:rPr>
      </w:pPr>
      <w:r w:rsidRPr="00B7226E">
        <w:rPr>
          <w:rFonts w:ascii="Times New Roman" w:hAnsi="Times New Roman" w:cs="Times New Roman"/>
          <w:b/>
          <w:bCs/>
          <w:sz w:val="24"/>
          <w:szCs w:val="24"/>
          <w:shd w:val="clear" w:color="auto" w:fill="FFFFFF"/>
        </w:rPr>
        <w:lastRenderedPageBreak/>
        <w:t>Источников</w:t>
      </w:r>
      <w:r w:rsidR="00B7226E" w:rsidRPr="00B7226E">
        <w:rPr>
          <w:rFonts w:ascii="Times New Roman" w:hAnsi="Times New Roman" w:cs="Times New Roman"/>
          <w:b/>
          <w:bCs/>
          <w:sz w:val="24"/>
          <w:szCs w:val="24"/>
          <w:shd w:val="clear" w:color="auto" w:fill="FFFFFF"/>
        </w:rPr>
        <w:t>е</w:t>
      </w:r>
      <w:r w:rsidRPr="00B7226E">
        <w:rPr>
          <w:rFonts w:ascii="Times New Roman" w:hAnsi="Times New Roman" w:cs="Times New Roman"/>
          <w:b/>
          <w:bCs/>
          <w:sz w:val="24"/>
          <w:szCs w:val="24"/>
          <w:shd w:val="clear" w:color="auto" w:fill="FFFFFF"/>
        </w:rPr>
        <w:t>дение</w:t>
      </w:r>
      <w:r w:rsidRPr="00B7226E">
        <w:rPr>
          <w:rStyle w:val="apple-converted-space"/>
          <w:rFonts w:ascii="Times New Roman" w:hAnsi="Times New Roman" w:cs="Times New Roman"/>
          <w:sz w:val="24"/>
          <w:szCs w:val="24"/>
          <w:shd w:val="clear" w:color="auto" w:fill="FFFFFF"/>
        </w:rPr>
        <w:t> </w:t>
      </w:r>
      <w:r w:rsidRPr="00B7226E">
        <w:rPr>
          <w:rFonts w:ascii="Times New Roman" w:hAnsi="Times New Roman" w:cs="Times New Roman"/>
          <w:sz w:val="24"/>
          <w:szCs w:val="24"/>
          <w:shd w:val="clear" w:color="auto" w:fill="FFFFFF"/>
        </w:rPr>
        <w:t>— вспомогательная отрасль</w:t>
      </w:r>
      <w:r w:rsidRPr="00B7226E">
        <w:rPr>
          <w:rStyle w:val="apple-converted-space"/>
          <w:rFonts w:ascii="Times New Roman" w:hAnsi="Times New Roman" w:cs="Times New Roman"/>
          <w:sz w:val="24"/>
          <w:szCs w:val="24"/>
          <w:shd w:val="clear" w:color="auto" w:fill="FFFFFF"/>
        </w:rPr>
        <w:t> </w:t>
      </w:r>
      <w:r w:rsidRPr="00B7226E">
        <w:rPr>
          <w:rFonts w:ascii="Times New Roman" w:hAnsi="Times New Roman" w:cs="Times New Roman"/>
          <w:sz w:val="24"/>
          <w:szCs w:val="24"/>
          <w:shd w:val="clear" w:color="auto" w:fill="FFFFFF"/>
        </w:rPr>
        <w:t>исторической науки</w:t>
      </w:r>
      <w:r w:rsidRPr="00B7226E">
        <w:rPr>
          <w:rStyle w:val="apple-converted-space"/>
          <w:rFonts w:ascii="Times New Roman" w:hAnsi="Times New Roman" w:cs="Times New Roman"/>
          <w:sz w:val="24"/>
          <w:szCs w:val="24"/>
          <w:shd w:val="clear" w:color="auto" w:fill="FFFFFF"/>
        </w:rPr>
        <w:t> </w:t>
      </w:r>
      <w:r w:rsidRPr="00B7226E">
        <w:rPr>
          <w:rFonts w:ascii="Times New Roman" w:hAnsi="Times New Roman" w:cs="Times New Roman"/>
          <w:sz w:val="24"/>
          <w:szCs w:val="24"/>
          <w:shd w:val="clear" w:color="auto" w:fill="FFFFFF"/>
        </w:rPr>
        <w:t>(истории), занимающаяся изучением исторических источников</w:t>
      </w:r>
      <w:r w:rsidRPr="00B7226E">
        <w:rPr>
          <w:rFonts w:ascii="Times New Roman" w:hAnsi="Times New Roman" w:cs="Times New Roman"/>
          <w:sz w:val="24"/>
          <w:szCs w:val="24"/>
        </w:rPr>
        <w:t>.</w:t>
      </w:r>
    </w:p>
    <w:p w:rsidR="00843F95" w:rsidRPr="00843F95" w:rsidRDefault="00843F95" w:rsidP="00B7226E">
      <w:pPr>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Общее источниковедение изучает роль исторических источников, их классификацию, общие этапы и методы их изучения.</w:t>
      </w:r>
    </w:p>
    <w:p w:rsidR="00843F95" w:rsidRPr="00843F95" w:rsidRDefault="00843F95"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i/>
          <w:iCs/>
          <w:sz w:val="24"/>
          <w:szCs w:val="24"/>
          <w:lang w:eastAsia="ru-RU"/>
        </w:rPr>
        <w:t>Исторический источник</w:t>
      </w:r>
      <w:r w:rsidRPr="00B7226E">
        <w:rPr>
          <w:rFonts w:ascii="Times New Roman" w:eastAsia="Times New Roman" w:hAnsi="Times New Roman" w:cs="Times New Roman"/>
          <w:sz w:val="24"/>
          <w:szCs w:val="24"/>
          <w:lang w:eastAsia="ru-RU"/>
        </w:rPr>
        <w:t> </w:t>
      </w:r>
      <w:r w:rsidRPr="00843F95">
        <w:rPr>
          <w:rFonts w:ascii="Times New Roman" w:eastAsia="Times New Roman" w:hAnsi="Times New Roman" w:cs="Times New Roman"/>
          <w:sz w:val="24"/>
          <w:szCs w:val="24"/>
          <w:lang w:eastAsia="ru-RU"/>
        </w:rPr>
        <w:t>— это материальный объект являющийся носителем исторической информации.</w:t>
      </w:r>
    </w:p>
    <w:p w:rsidR="00843F95" w:rsidRPr="00843F95" w:rsidRDefault="00843F95"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i/>
          <w:iCs/>
          <w:sz w:val="24"/>
          <w:szCs w:val="24"/>
          <w:lang w:eastAsia="ru-RU"/>
        </w:rPr>
        <w:t>Научно-познавательная роль исторического источника</w:t>
      </w:r>
      <w:r w:rsidRPr="00843F95">
        <w:rPr>
          <w:rFonts w:ascii="Times New Roman" w:eastAsia="Times New Roman" w:hAnsi="Times New Roman" w:cs="Times New Roman"/>
          <w:sz w:val="24"/>
          <w:szCs w:val="24"/>
          <w:lang w:eastAsia="ru-RU"/>
        </w:rPr>
        <w:t>: исторический источник является носителем исторической информации, извлечение которой в ходе исследования является важным его этапом для ее дальнейшего научного исторического анализа.</w:t>
      </w:r>
    </w:p>
    <w:p w:rsidR="00843F95" w:rsidRPr="00843F95" w:rsidRDefault="00843F95"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i/>
          <w:iCs/>
          <w:sz w:val="24"/>
          <w:szCs w:val="24"/>
          <w:lang w:eastAsia="ru-RU"/>
        </w:rPr>
        <w:t>Классификация исторических источников</w:t>
      </w:r>
      <w:r w:rsidRPr="00843F95">
        <w:rPr>
          <w:rFonts w:ascii="Times New Roman" w:eastAsia="Times New Roman" w:hAnsi="Times New Roman" w:cs="Times New Roman"/>
          <w:sz w:val="24"/>
          <w:szCs w:val="24"/>
          <w:lang w:eastAsia="ru-RU"/>
        </w:rPr>
        <w:t>:</w:t>
      </w:r>
      <w:r w:rsidRPr="00B7226E">
        <w:rPr>
          <w:rFonts w:ascii="Times New Roman" w:eastAsia="Times New Roman" w:hAnsi="Times New Roman" w:cs="Times New Roman"/>
          <w:sz w:val="24"/>
          <w:szCs w:val="24"/>
          <w:lang w:eastAsia="ru-RU"/>
        </w:rPr>
        <w:t> </w:t>
      </w:r>
      <w:r w:rsidRPr="00843F95">
        <w:rPr>
          <w:rFonts w:ascii="Times New Roman" w:eastAsia="Times New Roman" w:hAnsi="Times New Roman" w:cs="Times New Roman"/>
          <w:sz w:val="24"/>
          <w:szCs w:val="24"/>
          <w:u w:val="single"/>
          <w:lang w:eastAsia="ru-RU"/>
        </w:rPr>
        <w:t>по характеру информации и носителю</w:t>
      </w:r>
      <w:r w:rsidRPr="00843F95">
        <w:rPr>
          <w:rFonts w:ascii="Times New Roman" w:eastAsia="Times New Roman" w:hAnsi="Times New Roman" w:cs="Times New Roman"/>
          <w:sz w:val="24"/>
          <w:szCs w:val="24"/>
          <w:lang w:eastAsia="ru-RU"/>
        </w:rPr>
        <w:t>:</w:t>
      </w:r>
    </w:p>
    <w:p w:rsidR="00843F95" w:rsidRPr="00843F95" w:rsidRDefault="00843F95" w:rsidP="00B7226E">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вещественные,</w:t>
      </w:r>
    </w:p>
    <w:p w:rsidR="00843F95" w:rsidRPr="00843F95" w:rsidRDefault="00843F95" w:rsidP="00B7226E">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письменные,</w:t>
      </w:r>
    </w:p>
    <w:p w:rsidR="00843F95" w:rsidRPr="00843F95" w:rsidRDefault="00843F95" w:rsidP="00B7226E">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видео и аудио источники,</w:t>
      </w:r>
    </w:p>
    <w:p w:rsidR="00843F95" w:rsidRPr="00843F95" w:rsidRDefault="00843F95" w:rsidP="00B7226E">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электронные источники.</w:t>
      </w:r>
    </w:p>
    <w:p w:rsidR="00843F95" w:rsidRPr="00843F95" w:rsidRDefault="00843F95"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u w:val="single"/>
          <w:lang w:eastAsia="ru-RU"/>
        </w:rPr>
        <w:t>по первичности</w:t>
      </w:r>
    </w:p>
    <w:p w:rsidR="00843F95" w:rsidRPr="00843F95" w:rsidRDefault="00843F95" w:rsidP="00B7226E">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первичные источники (</w:t>
      </w:r>
      <w:r w:rsidR="00B7226E" w:rsidRPr="00B7226E">
        <w:rPr>
          <w:rFonts w:ascii="Times New Roman" w:eastAsia="Times New Roman" w:hAnsi="Times New Roman" w:cs="Times New Roman"/>
          <w:sz w:val="24"/>
          <w:szCs w:val="24"/>
          <w:lang w:eastAsia="ru-RU"/>
        </w:rPr>
        <w:t>созданные во время события, о котором они повествуют</w:t>
      </w:r>
      <w:r w:rsidRPr="00843F95">
        <w:rPr>
          <w:rFonts w:ascii="Times New Roman" w:eastAsia="Times New Roman" w:hAnsi="Times New Roman" w:cs="Times New Roman"/>
          <w:sz w:val="24"/>
          <w:szCs w:val="24"/>
          <w:lang w:eastAsia="ru-RU"/>
        </w:rPr>
        <w:t>),</w:t>
      </w:r>
    </w:p>
    <w:p w:rsidR="00843F95" w:rsidRPr="00843F95" w:rsidRDefault="00843F95" w:rsidP="00B7226E">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 xml:space="preserve">вторичные </w:t>
      </w:r>
      <w:r w:rsidR="00B7226E" w:rsidRPr="00B7226E">
        <w:rPr>
          <w:rFonts w:ascii="Times New Roman" w:eastAsia="Times New Roman" w:hAnsi="Times New Roman" w:cs="Times New Roman"/>
          <w:sz w:val="24"/>
          <w:szCs w:val="24"/>
          <w:lang w:eastAsia="ru-RU"/>
        </w:rPr>
        <w:t>(созданные после события, о котором они повествуют)</w:t>
      </w:r>
      <w:r w:rsidRPr="00843F95">
        <w:rPr>
          <w:rFonts w:ascii="Times New Roman" w:eastAsia="Times New Roman" w:hAnsi="Times New Roman" w:cs="Times New Roman"/>
          <w:sz w:val="24"/>
          <w:szCs w:val="24"/>
          <w:lang w:eastAsia="ru-RU"/>
        </w:rPr>
        <w:t>.</w:t>
      </w:r>
    </w:p>
    <w:p w:rsidR="00B7226E" w:rsidRPr="00B7226E" w:rsidRDefault="00843F95"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3F95">
        <w:rPr>
          <w:rFonts w:ascii="Times New Roman" w:eastAsia="Times New Roman" w:hAnsi="Times New Roman" w:cs="Times New Roman"/>
          <w:sz w:val="24"/>
          <w:szCs w:val="24"/>
          <w:lang w:eastAsia="ru-RU"/>
        </w:rPr>
        <w:t>Первоисточники представляют наибольшую ценность для исторического исследования, поскольку содержат наименее искаженную историческую информацию.</w:t>
      </w:r>
    </w:p>
    <w:p w:rsidR="00B7226E" w:rsidRPr="00B7226E" w:rsidRDefault="00B7226E" w:rsidP="00B7226E">
      <w:pPr>
        <w:spacing w:after="0" w:line="240" w:lineRule="auto"/>
        <w:ind w:firstLine="709"/>
        <w:jc w:val="both"/>
        <w:rPr>
          <w:rFonts w:ascii="Times New Roman" w:eastAsia="Times New Roman" w:hAnsi="Times New Roman" w:cs="Times New Roman"/>
          <w:sz w:val="24"/>
          <w:szCs w:val="24"/>
          <w:lang w:eastAsia="ru-RU"/>
        </w:rPr>
      </w:pPr>
      <w:r w:rsidRPr="00B7226E">
        <w:rPr>
          <w:rFonts w:ascii="Times New Roman" w:eastAsia="Times New Roman" w:hAnsi="Times New Roman" w:cs="Times New Roman"/>
          <w:sz w:val="24"/>
          <w:szCs w:val="24"/>
          <w:lang w:eastAsia="ru-RU"/>
        </w:rPr>
        <w:br w:type="page"/>
      </w:r>
    </w:p>
    <w:p w:rsidR="00B7226E" w:rsidRPr="00B7226E" w:rsidRDefault="00B7226E" w:rsidP="00B7226E">
      <w:pPr>
        <w:pStyle w:val="a3"/>
        <w:shd w:val="clear" w:color="auto" w:fill="FFFFFF"/>
        <w:spacing w:before="0" w:beforeAutospacing="0" w:after="0" w:afterAutospacing="0"/>
        <w:ind w:firstLine="709"/>
        <w:jc w:val="both"/>
      </w:pPr>
      <w:r w:rsidRPr="00B7226E">
        <w:lastRenderedPageBreak/>
        <w:t>Исторические источники также делят на намеренные и ненамеренные.</w:t>
      </w:r>
      <w:r w:rsidRPr="00B7226E">
        <w:rPr>
          <w:rStyle w:val="apple-converted-space"/>
        </w:rPr>
        <w:t> </w:t>
      </w:r>
      <w:hyperlink r:id="rId5" w:tooltip="Блок, Марк" w:history="1">
        <w:r w:rsidRPr="00B7226E">
          <w:rPr>
            <w:rStyle w:val="a4"/>
            <w:color w:val="auto"/>
            <w:u w:val="none"/>
          </w:rPr>
          <w:t>Марк Блок</w:t>
        </w:r>
      </w:hyperlink>
      <w:r w:rsidRPr="00B7226E">
        <w:rPr>
          <w:rStyle w:val="apple-converted-space"/>
        </w:rPr>
        <w:t> </w:t>
      </w:r>
      <w:r w:rsidRPr="00B7226E">
        <w:t>в качестве примера намеренного источника приводит «Историю»</w:t>
      </w:r>
      <w:r w:rsidRPr="00B7226E">
        <w:rPr>
          <w:rStyle w:val="apple-converted-space"/>
        </w:rPr>
        <w:t> </w:t>
      </w:r>
      <w:hyperlink r:id="rId6" w:tooltip="Геродот" w:history="1">
        <w:r w:rsidRPr="00B7226E">
          <w:rPr>
            <w:rStyle w:val="a4"/>
            <w:color w:val="auto"/>
            <w:u w:val="none"/>
          </w:rPr>
          <w:t>Геродота</w:t>
        </w:r>
      </w:hyperlink>
      <w:r w:rsidRPr="00B7226E">
        <w:t>, а в качестве примера ненамеренного источника — древнеегипетский погребальный папирус. Таким образом намеренные источники — это те источники, которые создавались с расчётом на то, что их будут изучать потомки. Примеры намеренных источников — хроники, мемуары. Ненамеренные источники не предназначались для потомков. Примеры ненамеренных источников — деловая переписка, служебные документы. С точки зрения историка оба типа источников имеют свои преимущества и недостатки. Намеренные источники как правило передают хронологию исторических событий и их связь. В то же время эти источники часто ангажированы. Ненамеренные источники часто фрагментарны, но они дают историку те сведения, которые отсутствуют в намеренных источниках (например по причине того, что современники не считали эти сведения достаточно значимыми для передачи потомкам). Подчеркивая важность источников, Марк Блок поставил вопрос об обязательном включения в книги по истории глав об источниках и методах их изучения.</w:t>
      </w:r>
    </w:p>
    <w:p w:rsidR="00B7226E" w:rsidRPr="00B7226E" w:rsidRDefault="00B7226E" w:rsidP="00B7226E">
      <w:pPr>
        <w:pStyle w:val="a3"/>
        <w:shd w:val="clear" w:color="auto" w:fill="FFFFFF"/>
        <w:spacing w:before="0" w:beforeAutospacing="0" w:after="0" w:afterAutospacing="0"/>
        <w:ind w:firstLine="709"/>
        <w:jc w:val="both"/>
      </w:pPr>
      <w:r w:rsidRPr="00B7226E">
        <w:t>В качестве исторических источников, как правило, выступают</w:t>
      </w:r>
      <w:r w:rsidRPr="00B7226E">
        <w:rPr>
          <w:rStyle w:val="apple-converted-space"/>
        </w:rPr>
        <w:t> </w:t>
      </w:r>
      <w:hyperlink r:id="rId7" w:tooltip="Первоисточник (страница отсутствует)" w:history="1">
        <w:r w:rsidRPr="00B7226E">
          <w:rPr>
            <w:rStyle w:val="a4"/>
            <w:color w:val="auto"/>
            <w:u w:val="none"/>
          </w:rPr>
          <w:t>первоисточники</w:t>
        </w:r>
      </w:hyperlink>
      <w:r w:rsidRPr="00B7226E">
        <w:t>, на основании которых создаются</w:t>
      </w:r>
      <w:r w:rsidRPr="00B7226E">
        <w:rPr>
          <w:rStyle w:val="apple-converted-space"/>
        </w:rPr>
        <w:t> </w:t>
      </w:r>
      <w:hyperlink r:id="rId8" w:tooltip="Вторичный источник (страница отсутствует)" w:history="1">
        <w:r w:rsidRPr="00B7226E">
          <w:rPr>
            <w:rStyle w:val="a4"/>
            <w:color w:val="auto"/>
            <w:u w:val="none"/>
          </w:rPr>
          <w:t>вторичные источники</w:t>
        </w:r>
      </w:hyperlink>
      <w:r w:rsidRPr="00B7226E">
        <w:t>, однако иногда и вторичный источник может выступать в качестве первичного, поэтому некоторые исследователи затрудняются сформулировать точное определение</w:t>
      </w:r>
      <w:r w:rsidRPr="00B7226E">
        <w:rPr>
          <w:rStyle w:val="apple-converted-space"/>
        </w:rPr>
        <w:t> </w:t>
      </w:r>
      <w:r w:rsidRPr="00B7226E">
        <w:rPr>
          <w:i/>
          <w:iCs/>
        </w:rPr>
        <w:t>первичного</w:t>
      </w:r>
      <w:r w:rsidRPr="00B7226E">
        <w:rPr>
          <w:rStyle w:val="apple-converted-space"/>
        </w:rPr>
        <w:t> </w:t>
      </w:r>
      <w:r w:rsidRPr="00B7226E">
        <w:t xml:space="preserve">и </w:t>
      </w:r>
      <w:r w:rsidRPr="00B7226E">
        <w:rPr>
          <w:i/>
          <w:iCs/>
        </w:rPr>
        <w:t>вторичного</w:t>
      </w:r>
      <w:r w:rsidRPr="00B7226E">
        <w:rPr>
          <w:rStyle w:val="apple-converted-space"/>
        </w:rPr>
        <w:t> </w:t>
      </w:r>
      <w:r w:rsidRPr="00B7226E">
        <w:t>источника.</w:t>
      </w:r>
    </w:p>
    <w:p w:rsidR="00B7226E" w:rsidRPr="00B7226E" w:rsidRDefault="00B7226E" w:rsidP="00B7226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226E">
        <w:rPr>
          <w:rFonts w:ascii="Times New Roman" w:eastAsia="Times New Roman" w:hAnsi="Times New Roman" w:cs="Times New Roman"/>
          <w:sz w:val="24"/>
          <w:szCs w:val="24"/>
          <w:lang w:eastAsia="ru-RU"/>
        </w:rPr>
        <w:t>Извлекая информацию из источника, исследователь должен помнить два существенных момента:</w:t>
      </w:r>
    </w:p>
    <w:p w:rsidR="00B7226E" w:rsidRPr="00B7226E" w:rsidRDefault="00B7226E" w:rsidP="00B7226E">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7226E">
        <w:rPr>
          <w:rFonts w:ascii="Times New Roman" w:eastAsia="Times New Roman" w:hAnsi="Times New Roman" w:cs="Times New Roman"/>
          <w:sz w:val="24"/>
          <w:szCs w:val="24"/>
          <w:lang w:eastAsia="ru-RU"/>
        </w:rPr>
        <w:t>Источник дает лишь ту информацию, которую в нём ищет историк, он отвечает лишь на те вопросы, которые историк ставит перед ним. И полученные ответы всецело зависят от заданных вопросов.</w:t>
      </w:r>
    </w:p>
    <w:p w:rsidR="00B7226E" w:rsidRPr="00B7226E" w:rsidRDefault="00B7226E" w:rsidP="00B7226E">
      <w:pPr>
        <w:numPr>
          <w:ilvl w:val="0"/>
          <w:numId w:val="3"/>
        </w:numPr>
        <w:shd w:val="clear" w:color="auto" w:fill="FFFFFF"/>
        <w:spacing w:after="0" w:line="240" w:lineRule="auto"/>
        <w:ind w:left="0" w:firstLine="709"/>
        <w:jc w:val="both"/>
        <w:rPr>
          <w:rFonts w:ascii="Times New Roman" w:hAnsi="Times New Roman" w:cs="Times New Roman"/>
          <w:sz w:val="24"/>
          <w:szCs w:val="24"/>
        </w:rPr>
      </w:pPr>
      <w:r w:rsidRPr="00B7226E">
        <w:rPr>
          <w:rFonts w:ascii="Times New Roman" w:eastAsia="Times New Roman" w:hAnsi="Times New Roman" w:cs="Times New Roman"/>
          <w:sz w:val="24"/>
          <w:szCs w:val="24"/>
          <w:lang w:eastAsia="ru-RU"/>
        </w:rPr>
        <w:t>Письменный источник передает события одновременно с мнением автора о них, и важно уметь отделять исторические события от размышлений автора источника.</w:t>
      </w:r>
    </w:p>
    <w:p w:rsidR="00843F95" w:rsidRPr="00B7226E" w:rsidRDefault="00843F95" w:rsidP="00B7226E">
      <w:pPr>
        <w:shd w:val="clear" w:color="auto" w:fill="FFFFFF"/>
        <w:spacing w:after="0" w:line="240" w:lineRule="auto"/>
        <w:ind w:firstLine="709"/>
        <w:jc w:val="both"/>
        <w:rPr>
          <w:rFonts w:ascii="Times New Roman" w:hAnsi="Times New Roman" w:cs="Times New Roman"/>
          <w:sz w:val="24"/>
          <w:szCs w:val="24"/>
        </w:rPr>
      </w:pPr>
    </w:p>
    <w:sectPr w:rsidR="00843F95" w:rsidRPr="00B7226E" w:rsidSect="00A45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F4B"/>
    <w:multiLevelType w:val="multilevel"/>
    <w:tmpl w:val="8CC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A36044"/>
    <w:multiLevelType w:val="multilevel"/>
    <w:tmpl w:val="9A7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A33CE8"/>
    <w:multiLevelType w:val="multilevel"/>
    <w:tmpl w:val="992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08"/>
  <w:characterSpacingControl w:val="doNotCompress"/>
  <w:compat/>
  <w:rsids>
    <w:rsidRoot w:val="00815B94"/>
    <w:rsid w:val="00571425"/>
    <w:rsid w:val="00815B94"/>
    <w:rsid w:val="00843F95"/>
    <w:rsid w:val="00A4509E"/>
    <w:rsid w:val="00B72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5B94"/>
  </w:style>
  <w:style w:type="paragraph" w:styleId="a3">
    <w:name w:val="Normal (Web)"/>
    <w:basedOn w:val="a"/>
    <w:uiPriority w:val="99"/>
    <w:semiHidden/>
    <w:unhideWhenUsed/>
    <w:rsid w:val="00815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1425"/>
    <w:rPr>
      <w:color w:val="0000FF"/>
      <w:u w:val="single"/>
    </w:rPr>
  </w:style>
  <w:style w:type="paragraph" w:customStyle="1" w:styleId="smalltext">
    <w:name w:val="smalltext"/>
    <w:basedOn w:val="a"/>
    <w:rsid w:val="00571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87136">
      <w:bodyDiv w:val="1"/>
      <w:marLeft w:val="0"/>
      <w:marRight w:val="0"/>
      <w:marTop w:val="0"/>
      <w:marBottom w:val="0"/>
      <w:divBdr>
        <w:top w:val="none" w:sz="0" w:space="0" w:color="auto"/>
        <w:left w:val="none" w:sz="0" w:space="0" w:color="auto"/>
        <w:bottom w:val="none" w:sz="0" w:space="0" w:color="auto"/>
        <w:right w:val="none" w:sz="0" w:space="0" w:color="auto"/>
      </w:divBdr>
    </w:div>
    <w:div w:id="128667639">
      <w:bodyDiv w:val="1"/>
      <w:marLeft w:val="0"/>
      <w:marRight w:val="0"/>
      <w:marTop w:val="0"/>
      <w:marBottom w:val="0"/>
      <w:divBdr>
        <w:top w:val="none" w:sz="0" w:space="0" w:color="auto"/>
        <w:left w:val="none" w:sz="0" w:space="0" w:color="auto"/>
        <w:bottom w:val="none" w:sz="0" w:space="0" w:color="auto"/>
        <w:right w:val="none" w:sz="0" w:space="0" w:color="auto"/>
      </w:divBdr>
    </w:div>
    <w:div w:id="1188448431">
      <w:bodyDiv w:val="1"/>
      <w:marLeft w:val="0"/>
      <w:marRight w:val="0"/>
      <w:marTop w:val="0"/>
      <w:marBottom w:val="0"/>
      <w:divBdr>
        <w:top w:val="none" w:sz="0" w:space="0" w:color="auto"/>
        <w:left w:val="none" w:sz="0" w:space="0" w:color="auto"/>
        <w:bottom w:val="none" w:sz="0" w:space="0" w:color="auto"/>
        <w:right w:val="none" w:sz="0" w:space="0" w:color="auto"/>
      </w:divBdr>
    </w:div>
    <w:div w:id="1419248171">
      <w:bodyDiv w:val="1"/>
      <w:marLeft w:val="0"/>
      <w:marRight w:val="0"/>
      <w:marTop w:val="0"/>
      <w:marBottom w:val="0"/>
      <w:divBdr>
        <w:top w:val="none" w:sz="0" w:space="0" w:color="auto"/>
        <w:left w:val="none" w:sz="0" w:space="0" w:color="auto"/>
        <w:bottom w:val="none" w:sz="0" w:space="0" w:color="auto"/>
        <w:right w:val="none" w:sz="0" w:space="0" w:color="auto"/>
      </w:divBdr>
    </w:div>
    <w:div w:id="17076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2%D1%82%D0%BE%D1%80%D0%B8%D1%87%D0%BD%D1%8B%D0%B9_%D0%B8%D1%81%D1%82%D0%BE%D1%87%D0%BD%D0%B8%D0%BA&amp;action=edit&amp;redlink=1" TargetMode="External"/><Relationship Id="rId3" Type="http://schemas.openxmlformats.org/officeDocument/2006/relationships/settings" Target="settings.xml"/><Relationship Id="rId7" Type="http://schemas.openxmlformats.org/officeDocument/2006/relationships/hyperlink" Target="https://ru.wikipedia.org/w/index.php?title=%D0%9F%D0%B5%D1%80%D0%B2%D0%BE%D0%B8%D1%81%D1%82%D0%BE%D1%87%D0%BD%D0%B8%D0%BA&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5%D1%80%D0%BE%D0%B4%D0%BE%D1%82" TargetMode="External"/><Relationship Id="rId5" Type="http://schemas.openxmlformats.org/officeDocument/2006/relationships/hyperlink" Target="https://ru.wikipedia.org/wiki/%D0%91%D0%BB%D0%BE%D0%BA,_%D0%9C%D0%B0%D1%80%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2014-09-03T11:24:00Z</dcterms:created>
  <dcterms:modified xsi:type="dcterms:W3CDTF">2014-09-03T12:11:00Z</dcterms:modified>
</cp:coreProperties>
</file>