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42" w:rsidRDefault="00F96AC2" w:rsidP="00B55D42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 w:rsidRPr="00B43E11">
        <w:rPr>
          <w:b/>
          <w:sz w:val="32"/>
          <w:szCs w:val="32"/>
        </w:rPr>
        <w:t>Формирование мотивации изучения французского</w:t>
      </w:r>
      <w:r w:rsidR="00B55D42" w:rsidRPr="00B43E11">
        <w:rPr>
          <w:b/>
          <w:sz w:val="32"/>
          <w:szCs w:val="32"/>
        </w:rPr>
        <w:t xml:space="preserve"> языка</w:t>
      </w:r>
      <w:r w:rsidRPr="00B43E11">
        <w:rPr>
          <w:b/>
          <w:sz w:val="32"/>
          <w:szCs w:val="32"/>
        </w:rPr>
        <w:t xml:space="preserve"> в общеобразовательной  школе</w:t>
      </w:r>
      <w:r w:rsidRPr="00B55D42">
        <w:rPr>
          <w:b/>
          <w:sz w:val="28"/>
          <w:szCs w:val="28"/>
        </w:rPr>
        <w:t>.</w:t>
      </w:r>
    </w:p>
    <w:p w:rsidR="00F96AC2" w:rsidRPr="00B43E11" w:rsidRDefault="00B55D42" w:rsidP="00B55D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3E11">
        <w:rPr>
          <w:rFonts w:ascii="Times New Roman" w:hAnsi="Times New Roman"/>
          <w:sz w:val="24"/>
          <w:szCs w:val="24"/>
        </w:rPr>
        <w:t xml:space="preserve"> </w:t>
      </w:r>
      <w:r w:rsidR="00DD77C6" w:rsidRPr="00B43E11">
        <w:rPr>
          <w:rFonts w:ascii="Times New Roman" w:hAnsi="Times New Roman"/>
          <w:sz w:val="24"/>
          <w:szCs w:val="24"/>
        </w:rPr>
        <w:t xml:space="preserve"> Мотивация - общее название процесса побуждения учащихся к продуктивной познавательной деятельности, активному освоению содержания обучения. Имея в виду педагога, речь идет о мотивации обучения. С позиции обучаемого речь идет о мотивации учения. Мотивация как побуждение, вызывающие активность личности и определяющее её направление, особенно необходимая в процессе обучения</w:t>
      </w:r>
      <w:proofErr w:type="gramStart"/>
      <w:r w:rsidR="00F96AC2" w:rsidRPr="00B43E11">
        <w:rPr>
          <w:rFonts w:ascii="Times New Roman" w:hAnsi="Times New Roman"/>
          <w:iCs/>
          <w:color w:val="000000" w:themeColor="text1"/>
          <w:sz w:val="24"/>
          <w:szCs w:val="24"/>
        </w:rPr>
        <w:br/>
        <w:t>В</w:t>
      </w:r>
      <w:proofErr w:type="gramEnd"/>
      <w:r w:rsidR="00F96AC2" w:rsidRPr="00B43E1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статье рассматриваются использование современных технологий обучения, нетрадиционных форм уроков, творческих, игровых форм работы на занятиях, которые будут активизировать процесс обучения и по возможности приближать его к реалиям страны изучаемого языка. </w:t>
      </w:r>
      <w:r w:rsidR="00F96AC2" w:rsidRPr="00B43E11">
        <w:rPr>
          <w:rFonts w:ascii="Times New Roman" w:hAnsi="Times New Roman"/>
          <w:sz w:val="24"/>
          <w:szCs w:val="24"/>
        </w:rPr>
        <w:t>Основной целью школы является овладение учащимися коммуникативными умениями во всех видах речевой деятельности и развитие способности учащихся использовать язык как  средство общения в диалоге культур. В связи с этой целью школа ставит перед собой задачи воспитательного, образовательного и практического характера.</w:t>
      </w:r>
    </w:p>
    <w:p w:rsidR="00F96AC2" w:rsidRPr="00B43E11" w:rsidRDefault="00F96AC2" w:rsidP="00F96AC2">
      <w:pPr>
        <w:rPr>
          <w:rFonts w:ascii="Times New Roman" w:hAnsi="Times New Roman"/>
          <w:sz w:val="24"/>
          <w:szCs w:val="24"/>
        </w:rPr>
      </w:pPr>
      <w:r w:rsidRPr="00B43E11">
        <w:rPr>
          <w:rFonts w:ascii="Times New Roman" w:hAnsi="Times New Roman"/>
          <w:sz w:val="24"/>
          <w:szCs w:val="24"/>
        </w:rPr>
        <w:t>В процессе изучения иностранного языка учащиеся не только овладевают принятыми правилами речевого этикета, а также у них формируются уважение, отношение к национальным традициям, обычаям иной социальной среды, толерантность.</w:t>
      </w:r>
    </w:p>
    <w:p w:rsidR="00A723A1" w:rsidRPr="00B43E11" w:rsidRDefault="00F96AC2" w:rsidP="00A723A1">
      <w:pPr>
        <w:rPr>
          <w:rFonts w:ascii="Times New Roman" w:hAnsi="Times New Roman"/>
          <w:sz w:val="24"/>
          <w:szCs w:val="24"/>
        </w:rPr>
      </w:pPr>
      <w:r w:rsidRPr="00B43E11">
        <w:rPr>
          <w:rFonts w:ascii="Times New Roman" w:hAnsi="Times New Roman"/>
          <w:b/>
          <w:color w:val="000000" w:themeColor="text1"/>
          <w:sz w:val="24"/>
          <w:szCs w:val="24"/>
        </w:rPr>
        <w:t>Урок иностранного языка</w:t>
      </w:r>
      <w:r w:rsidRPr="00B43E11">
        <w:rPr>
          <w:rFonts w:ascii="Times New Roman" w:hAnsi="Times New Roman"/>
          <w:color w:val="000000" w:themeColor="text1"/>
          <w:sz w:val="24"/>
          <w:szCs w:val="24"/>
        </w:rPr>
        <w:t xml:space="preserve"> на современном этапе обучения, без сомнения, является главным фактором  формирования положительной мотивации учащихся к изучению иностранного  языка. Урок – традиционная часть учебно-воспитательного процесса в современной общеобразовательной школе, все самое главное и значительное в жизни</w:t>
      </w:r>
      <w:r w:rsidRPr="00B43E11">
        <w:rPr>
          <w:sz w:val="24"/>
          <w:szCs w:val="24"/>
        </w:rPr>
        <w:t xml:space="preserve"> </w:t>
      </w:r>
      <w:r w:rsidRPr="00B43E11">
        <w:rPr>
          <w:rFonts w:ascii="Times New Roman" w:hAnsi="Times New Roman"/>
          <w:sz w:val="24"/>
          <w:szCs w:val="24"/>
        </w:rPr>
        <w:t>школьника происходит на уроке; уроку отводится не менее 98% учебного времени.</w:t>
      </w:r>
      <w:r w:rsidR="00DD77C6" w:rsidRPr="00B43E11">
        <w:rPr>
          <w:rFonts w:ascii="Times New Roman" w:hAnsi="Times New Roman"/>
          <w:sz w:val="24"/>
          <w:szCs w:val="24"/>
        </w:rPr>
        <w:t xml:space="preserve"> </w:t>
      </w:r>
      <w:r w:rsidRPr="00B43E11">
        <w:rPr>
          <w:rFonts w:ascii="Times New Roman" w:hAnsi="Times New Roman"/>
          <w:sz w:val="24"/>
          <w:szCs w:val="24"/>
        </w:rPr>
        <w:t>Посредством чего можно обучать культуре другой страны в условиях  общеобразовательной школы?  На мой взгляд, через использование современных технологий обучения,  нетрадиционных форм уроков,  творческих, игровых  форм работы на занятиях, которые будут активизировать процесс обучения и по возможности приближать его к реалиям страны изучаемого языка. В преподавании францу</w:t>
      </w:r>
      <w:r w:rsidR="00624306" w:rsidRPr="00B43E11">
        <w:rPr>
          <w:rFonts w:ascii="Times New Roman" w:hAnsi="Times New Roman"/>
          <w:sz w:val="24"/>
          <w:szCs w:val="24"/>
        </w:rPr>
        <w:t>зского </w:t>
      </w:r>
      <w:r w:rsidRPr="00B43E11">
        <w:rPr>
          <w:rFonts w:ascii="Times New Roman" w:hAnsi="Times New Roman"/>
          <w:sz w:val="24"/>
          <w:szCs w:val="24"/>
        </w:rPr>
        <w:t xml:space="preserve"> языка я использую следующие педагогические технологии: исследовательские</w:t>
      </w:r>
      <w:r w:rsidR="00624306" w:rsidRPr="00B43E11">
        <w:rPr>
          <w:rFonts w:ascii="Times New Roman" w:hAnsi="Times New Roman"/>
          <w:sz w:val="24"/>
          <w:szCs w:val="24"/>
        </w:rPr>
        <w:t xml:space="preserve"> методы обучения</w:t>
      </w:r>
      <w:proofErr w:type="gramStart"/>
      <w:r w:rsidR="00624306" w:rsidRPr="00B43E11">
        <w:rPr>
          <w:rFonts w:ascii="Times New Roman" w:hAnsi="Times New Roman"/>
          <w:sz w:val="24"/>
          <w:szCs w:val="24"/>
        </w:rPr>
        <w:t xml:space="preserve"> </w:t>
      </w:r>
      <w:r w:rsidRPr="00B43E11">
        <w:rPr>
          <w:rFonts w:ascii="Times New Roman" w:hAnsi="Times New Roman"/>
          <w:sz w:val="24"/>
          <w:szCs w:val="24"/>
        </w:rPr>
        <w:t>,</w:t>
      </w:r>
      <w:proofErr w:type="gramEnd"/>
      <w:r w:rsidRPr="00B43E11">
        <w:rPr>
          <w:rFonts w:ascii="Times New Roman" w:hAnsi="Times New Roman"/>
          <w:sz w:val="24"/>
          <w:szCs w:val="24"/>
        </w:rPr>
        <w:t xml:space="preserve"> технология игрового обучения, информационно-коммуникационные технологии. Метод проектов может быть использован практически по любой теме. В качестве примера я  использую следующие темы для творческих проектов «Французская кухня», «Париж – это …», «Я и моя семья», «Мой рецепт», т.д. </w:t>
      </w:r>
      <w:r w:rsidRPr="00B43E11">
        <w:rPr>
          <w:rFonts w:ascii="Times New Roman" w:hAnsi="Times New Roman"/>
          <w:sz w:val="24"/>
          <w:szCs w:val="24"/>
        </w:rPr>
        <w:br/>
      </w:r>
      <w:r w:rsidR="00624306" w:rsidRPr="00B43E11">
        <w:rPr>
          <w:rFonts w:ascii="Times New Roman" w:hAnsi="Times New Roman"/>
          <w:sz w:val="24"/>
          <w:szCs w:val="24"/>
        </w:rPr>
        <w:t xml:space="preserve">Немало  важную  роль  при обучении  французскому языку играет и страноведческий  аспект, целью которого  является </w:t>
      </w:r>
      <w:r w:rsidRPr="00B43E11">
        <w:rPr>
          <w:rFonts w:ascii="Times New Roman" w:hAnsi="Times New Roman"/>
          <w:sz w:val="24"/>
          <w:szCs w:val="24"/>
        </w:rPr>
        <w:t xml:space="preserve">формирование интереса учащихся к изучению французского языка через </w:t>
      </w:r>
      <w:proofErr w:type="spellStart"/>
      <w:r w:rsidRPr="00B43E11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B43E11">
        <w:rPr>
          <w:rFonts w:ascii="Times New Roman" w:hAnsi="Times New Roman"/>
          <w:sz w:val="24"/>
          <w:szCs w:val="24"/>
        </w:rPr>
        <w:t xml:space="preserve"> компонент обучения.</w:t>
      </w:r>
      <w:r w:rsidRPr="00B43E11">
        <w:rPr>
          <w:rFonts w:ascii="Times New Roman" w:hAnsi="Times New Roman"/>
          <w:sz w:val="24"/>
          <w:szCs w:val="24"/>
        </w:rPr>
        <w:br/>
        <w:t>Франция  знаменита   своими достижениями в области искусства,  музыки,   что является   прекрасным материалом  для воспитания   эстетического вкуса   учащихся,  изучающих французский   язык.    Организуя    учебную   деят</w:t>
      </w:r>
      <w:r w:rsidR="00A723A1" w:rsidRPr="00B43E11">
        <w:rPr>
          <w:rFonts w:ascii="Times New Roman" w:hAnsi="Times New Roman"/>
          <w:sz w:val="24"/>
          <w:szCs w:val="24"/>
        </w:rPr>
        <w:t>ельность   учеников на уроке,   используется</w:t>
      </w:r>
      <w:r w:rsidRPr="00B43E11">
        <w:rPr>
          <w:rFonts w:ascii="Times New Roman" w:hAnsi="Times New Roman"/>
          <w:sz w:val="24"/>
          <w:szCs w:val="24"/>
        </w:rPr>
        <w:t xml:space="preserve">   эстетический потенциал     французской живописи,   музыки,  записей видеофильмов  по соответствующей теме   урока.    Это способствует   созданию особой   «французской»  речевой   атмосферы   на уроке, когда звучит музыка   Поля </w:t>
      </w:r>
      <w:proofErr w:type="spellStart"/>
      <w:r w:rsidRPr="00B43E11">
        <w:rPr>
          <w:rFonts w:ascii="Times New Roman" w:hAnsi="Times New Roman"/>
          <w:sz w:val="24"/>
          <w:szCs w:val="24"/>
        </w:rPr>
        <w:t>Мориа</w:t>
      </w:r>
      <w:proofErr w:type="spellEnd"/>
      <w:r w:rsidRPr="00B43E11">
        <w:rPr>
          <w:rFonts w:ascii="Times New Roman" w:hAnsi="Times New Roman"/>
          <w:sz w:val="24"/>
          <w:szCs w:val="24"/>
        </w:rPr>
        <w:t xml:space="preserve">,  поет  Джо </w:t>
      </w:r>
      <w:proofErr w:type="spellStart"/>
      <w:r w:rsidRPr="00B43E11">
        <w:rPr>
          <w:rFonts w:ascii="Times New Roman" w:hAnsi="Times New Roman"/>
          <w:sz w:val="24"/>
          <w:szCs w:val="24"/>
        </w:rPr>
        <w:t>Дассен</w:t>
      </w:r>
      <w:proofErr w:type="spellEnd"/>
      <w:r w:rsidRPr="00B43E11">
        <w:rPr>
          <w:rFonts w:ascii="Times New Roman" w:hAnsi="Times New Roman"/>
          <w:sz w:val="24"/>
          <w:szCs w:val="24"/>
        </w:rPr>
        <w:t xml:space="preserve">.  Материал дается дозировано,  не перегружая  урок, а снимая напряжение учащихся, что повышает качество урока. Данная программа применяется там,  где она </w:t>
      </w:r>
      <w:r w:rsidRPr="00B43E11">
        <w:rPr>
          <w:rFonts w:ascii="Times New Roman" w:hAnsi="Times New Roman"/>
          <w:sz w:val="24"/>
          <w:szCs w:val="24"/>
        </w:rPr>
        <w:lastRenderedPageBreak/>
        <w:t>органично   перекликается с темой   урока,   например:   «Париж», «Музыка Франции»,  « Французская кухня» и т.д</w:t>
      </w:r>
      <w:proofErr w:type="gramStart"/>
      <w:r w:rsidRPr="00B43E11">
        <w:rPr>
          <w:rFonts w:ascii="Times New Roman" w:hAnsi="Times New Roman"/>
          <w:sz w:val="24"/>
          <w:szCs w:val="24"/>
        </w:rPr>
        <w:t>.У</w:t>
      </w:r>
      <w:proofErr w:type="gramEnd"/>
      <w:r w:rsidRPr="00B43E11">
        <w:rPr>
          <w:rFonts w:ascii="Times New Roman" w:hAnsi="Times New Roman"/>
          <w:sz w:val="24"/>
          <w:szCs w:val="24"/>
        </w:rPr>
        <w:t>ченики знакомятся с великими артистами Франции,  ее художниками,   поэтами,  композиторами,  обучаясь языку,   который  вдохновил  на  творчество  столько  талантливых  людей.</w:t>
      </w:r>
      <w:r w:rsidRPr="00B43E11">
        <w:rPr>
          <w:rFonts w:ascii="Times New Roman" w:hAnsi="Times New Roman"/>
          <w:sz w:val="24"/>
          <w:szCs w:val="24"/>
        </w:rPr>
        <w:br/>
        <w:t>Отбо</w:t>
      </w:r>
      <w:r w:rsidR="00A723A1" w:rsidRPr="00B43E11">
        <w:rPr>
          <w:rFonts w:ascii="Times New Roman" w:hAnsi="Times New Roman"/>
          <w:sz w:val="24"/>
          <w:szCs w:val="24"/>
        </w:rPr>
        <w:t>р содержания материала</w:t>
      </w:r>
      <w:r w:rsidR="00DD77C6" w:rsidRPr="00B43E11">
        <w:rPr>
          <w:rFonts w:ascii="Times New Roman" w:hAnsi="Times New Roman"/>
          <w:sz w:val="24"/>
          <w:szCs w:val="24"/>
        </w:rPr>
        <w:t xml:space="preserve"> </w:t>
      </w:r>
      <w:r w:rsidR="00A723A1" w:rsidRPr="00B43E11">
        <w:rPr>
          <w:rFonts w:ascii="Times New Roman" w:hAnsi="Times New Roman"/>
          <w:sz w:val="24"/>
          <w:szCs w:val="24"/>
        </w:rPr>
        <w:t>проводится</w:t>
      </w:r>
      <w:r w:rsidRPr="00B43E11">
        <w:rPr>
          <w:rFonts w:ascii="Times New Roman" w:hAnsi="Times New Roman"/>
          <w:sz w:val="24"/>
          <w:szCs w:val="24"/>
        </w:rPr>
        <w:t xml:space="preserve"> с учетом необходимости и достаточности для достижения поставленной цели обучения, учитываются познавательные интересы учащихся в области страноведческой информации, а также опыт изучения знаний родного языка и родной культуры.</w:t>
      </w:r>
      <w:r w:rsidRPr="00B43E11">
        <w:rPr>
          <w:rFonts w:ascii="Times New Roman" w:hAnsi="Times New Roman"/>
          <w:sz w:val="24"/>
          <w:szCs w:val="24"/>
        </w:rPr>
        <w:br/>
      </w:r>
      <w:r w:rsidRPr="00B43E11">
        <w:rPr>
          <w:rStyle w:val="a4"/>
          <w:rFonts w:ascii="Times New Roman" w:hAnsi="Times New Roman"/>
          <w:sz w:val="24"/>
          <w:szCs w:val="24"/>
        </w:rPr>
        <w:t>Внеклассная работа по французскому языку.</w:t>
      </w:r>
      <w:r w:rsidRPr="00B43E11">
        <w:rPr>
          <w:rFonts w:ascii="Times New Roman" w:hAnsi="Times New Roman"/>
          <w:sz w:val="24"/>
          <w:szCs w:val="24"/>
        </w:rPr>
        <w:br/>
      </w:r>
      <w:proofErr w:type="gramStart"/>
      <w:r w:rsidRPr="00B43E11">
        <w:rPr>
          <w:rFonts w:ascii="Times New Roman" w:hAnsi="Times New Roman"/>
          <w:sz w:val="24"/>
          <w:szCs w:val="24"/>
        </w:rPr>
        <w:t>Система внеклассной работы по французскому языку включает в себя совокупность взаимосвязанных форм, методов и видов внеурочной деятельности, объединенных общими целями, которые могут быть сформулированы следующим образом:</w:t>
      </w:r>
      <w:r w:rsidRPr="00B43E11">
        <w:rPr>
          <w:rFonts w:ascii="Times New Roman" w:hAnsi="Times New Roman"/>
          <w:sz w:val="24"/>
          <w:szCs w:val="24"/>
        </w:rPr>
        <w:br/>
        <w:t>- стимулирование интереса учащихся к изучению предмета;</w:t>
      </w:r>
      <w:r w:rsidRPr="00B43E11">
        <w:rPr>
          <w:rFonts w:ascii="Times New Roman" w:hAnsi="Times New Roman"/>
          <w:sz w:val="24"/>
          <w:szCs w:val="24"/>
        </w:rPr>
        <w:br/>
        <w:t>- расширение и углубление знаний учащихся в овладении иностранным    языком и культурой;</w:t>
      </w:r>
      <w:r w:rsidRPr="00B43E11">
        <w:rPr>
          <w:rFonts w:ascii="Times New Roman" w:hAnsi="Times New Roman"/>
          <w:sz w:val="24"/>
          <w:szCs w:val="24"/>
        </w:rPr>
        <w:br/>
        <w:t>- развитие личности ребенка в плане самоопределения себя как носителя определенного языка и культуры.</w:t>
      </w:r>
      <w:proofErr w:type="gramEnd"/>
      <w:r w:rsidRPr="00B43E11">
        <w:rPr>
          <w:rFonts w:ascii="Times New Roman" w:hAnsi="Times New Roman"/>
          <w:sz w:val="24"/>
          <w:szCs w:val="24"/>
        </w:rPr>
        <w:br/>
        <w:t>Содержание и формы организации внеклассной работы.</w:t>
      </w:r>
    </w:p>
    <w:p w:rsidR="00A723A1" w:rsidRPr="00B43E11" w:rsidRDefault="00F96AC2" w:rsidP="00A723A1">
      <w:pPr>
        <w:rPr>
          <w:sz w:val="24"/>
          <w:szCs w:val="24"/>
        </w:rPr>
      </w:pPr>
      <w:r w:rsidRPr="00B43E11">
        <w:rPr>
          <w:rFonts w:ascii="Times New Roman" w:hAnsi="Times New Roman"/>
          <w:sz w:val="24"/>
          <w:szCs w:val="24"/>
        </w:rPr>
        <w:t xml:space="preserve"> Участие в  неделе иностранного языка. </w:t>
      </w:r>
      <w:proofErr w:type="gramStart"/>
      <w:r w:rsidRPr="00B43E11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B43E11">
        <w:rPr>
          <w:rFonts w:ascii="Times New Roman" w:hAnsi="Times New Roman"/>
          <w:sz w:val="24"/>
          <w:szCs w:val="24"/>
        </w:rPr>
        <w:t>исполнение французских песен, разгадывание шарад, кроссвордов и т.д., позволяющие лучше узнать культуру страны изучаемого языка, а также свою культуру в сравнении с иноязычной</w:t>
      </w:r>
      <w:r w:rsidR="00A723A1" w:rsidRPr="00B43E11">
        <w:rPr>
          <w:rFonts w:ascii="Times New Roman" w:hAnsi="Times New Roman"/>
          <w:sz w:val="24"/>
          <w:szCs w:val="24"/>
        </w:rPr>
        <w:t>, проводятся различные школьные олимпиады, ученики выпускают газеты, в которых они освещают актуальные аспекты современной жизни Франции, учителями проводятся различные внеклассные мероприятия в том числе интеллектуально-познавательные игры по станциям «Путешествие по Франции» «День Святого Валентина», «Католическое Рождество», «Праздник Французского Короля».</w:t>
      </w:r>
    </w:p>
    <w:p w:rsidR="00A723A1" w:rsidRPr="00B43E11" w:rsidRDefault="00F96AC2" w:rsidP="00A723A1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B43E11">
        <w:rPr>
          <w:rFonts w:ascii="Times New Roman" w:hAnsi="Times New Roman"/>
          <w:sz w:val="24"/>
          <w:szCs w:val="24"/>
        </w:rPr>
        <w:t>2. Организация Мини-олимпиады.</w:t>
      </w:r>
      <w:r w:rsidRPr="00B43E11">
        <w:rPr>
          <w:rFonts w:ascii="Times New Roman" w:hAnsi="Times New Roman"/>
          <w:sz w:val="24"/>
          <w:szCs w:val="24"/>
        </w:rPr>
        <w:br/>
        <w:t>Учащимся предлагаются задания: работа с текстом, умение написать письмо и т.д., позволяющие оценить уровень владения языком и знания страноведческого материала.</w:t>
      </w:r>
      <w:r w:rsidRPr="00B43E11">
        <w:rPr>
          <w:rFonts w:ascii="Times New Roman" w:hAnsi="Times New Roman"/>
          <w:sz w:val="24"/>
          <w:szCs w:val="24"/>
        </w:rPr>
        <w:br/>
      </w:r>
    </w:p>
    <w:p w:rsidR="00F96AC2" w:rsidRPr="00B43E11" w:rsidRDefault="00F96AC2" w:rsidP="00A723A1">
      <w:pPr>
        <w:spacing w:after="0"/>
        <w:rPr>
          <w:sz w:val="24"/>
          <w:szCs w:val="24"/>
        </w:rPr>
      </w:pPr>
      <w:r w:rsidRPr="00B43E11">
        <w:rPr>
          <w:rStyle w:val="a4"/>
          <w:rFonts w:ascii="Times New Roman" w:hAnsi="Times New Roman"/>
          <w:sz w:val="24"/>
          <w:szCs w:val="24"/>
        </w:rPr>
        <w:t>Роль кабинета в формировании мотивации изучения французского языка.</w:t>
      </w:r>
      <w:r w:rsidRPr="00B43E11">
        <w:rPr>
          <w:rFonts w:ascii="Times New Roman" w:hAnsi="Times New Roman"/>
          <w:sz w:val="24"/>
          <w:szCs w:val="24"/>
        </w:rPr>
        <w:br/>
        <w:t>Среди множества вопросов, связанных с преподаванием и пропагандой французского языка, особое место отводится правильно оборудованному и хорошо оформленному кабинету.</w:t>
      </w:r>
      <w:r w:rsidRPr="00B43E11">
        <w:rPr>
          <w:rFonts w:ascii="Times New Roman" w:hAnsi="Times New Roman"/>
          <w:sz w:val="24"/>
          <w:szCs w:val="24"/>
        </w:rPr>
        <w:br/>
        <w:t>Основная цель функционирования кабинета иностранного языка в школе – это помощь учащимся в развитии речевых навыков и умений, формирование интереса к изучению языка, расширение кругозора, а для учителя – совершенствование приемов и форм обучения. Учебный кабинет – это не просто специальное помещение с рационально размещенным комплектом учебного оборудования, мебелью и техническими средствами обучения. Это ресурс, который играет большую роль в организации учебно-воспитательного процесса.</w:t>
      </w:r>
      <w:r w:rsidR="00A723A1" w:rsidRPr="00B43E11">
        <w:rPr>
          <w:rFonts w:ascii="Times New Roman" w:hAnsi="Times New Roman"/>
          <w:sz w:val="24"/>
          <w:szCs w:val="24"/>
        </w:rPr>
        <w:t xml:space="preserve"> В нашей  школе  для достижения  этой  цели  имеется прекрасно  оснащенный  лингафонный  кабинет.</w:t>
      </w:r>
    </w:p>
    <w:p w:rsidR="00F96AC2" w:rsidRPr="00B43E11" w:rsidRDefault="00F96AC2" w:rsidP="00F96AC2">
      <w:pPr>
        <w:pStyle w:val="a3"/>
      </w:pPr>
      <w:r w:rsidRPr="00B43E11">
        <w:rPr>
          <w:rStyle w:val="a4"/>
        </w:rPr>
        <w:t>Просветительская работа учителя французского языка с родителями</w:t>
      </w:r>
      <w:r w:rsidRPr="00B43E11">
        <w:br/>
        <w:t xml:space="preserve">Продуманная просветительская работа с родителями, имеющая целью разъяснение </w:t>
      </w:r>
      <w:r w:rsidRPr="00B43E11">
        <w:lastRenderedPageBreak/>
        <w:t>международной, образовательной и социальной значимости французского языка в современной жизни, – одна из основных задач учителя французского языка в общеобразовательной школе. Моя деятельность по просвещению родителей строиться на основании следующих принципов:</w:t>
      </w:r>
      <w:r w:rsidRPr="00B43E11">
        <w:br/>
        <w:t>•разъяснение актуальности, значимости, образовательной ценности материала, изучаемого в курсе французского языка;</w:t>
      </w:r>
      <w:r w:rsidRPr="00B43E11">
        <w:br/>
        <w:t>•совместная деятельность учащихся и родителей, способствует развитию положительной мотивации изучения французского языка.</w:t>
      </w:r>
      <w:r w:rsidRPr="00B43E11">
        <w:br/>
        <w:t>Содержание и формы работы с родителями:</w:t>
      </w:r>
      <w:r w:rsidRPr="00B43E11">
        <w:br/>
        <w:t xml:space="preserve">1. Выступления на родительских собраниях в 2кл. Предоставление информации о роли французского языка в современном мире, раскрытие его потенциальных возможностей. </w:t>
      </w:r>
      <w:r w:rsidRPr="00B43E11">
        <w:br/>
        <w:t>2. Лекции для родителей. Разъяснение образовательной ценности и значения французского языка в современной жизни. Прослеживается позитивная динамика  отношения родителей к изучению их детьми французского языка:</w:t>
      </w:r>
      <w:r w:rsidRPr="00B43E11">
        <w:br/>
        <w:t>•рост количества положительных откликов родителей на изучение их детьми  французского языка.</w:t>
      </w:r>
      <w:r w:rsidRPr="00B43E11">
        <w:rPr>
          <w:rStyle w:val="a4"/>
        </w:rPr>
        <w:t xml:space="preserve"> </w:t>
      </w:r>
      <w:r w:rsidRPr="00B43E11">
        <w:br/>
        <w:t>3. Посещение уроков французского языка. Знакомство родителей с  системой работы учителя  и потенциальными возможностями учащихся в изучении иностранного языка.</w:t>
      </w:r>
      <w:r w:rsidRPr="00B43E11">
        <w:br/>
        <w:t>4. Экскурсии в кабинет иностранного языка. Знакомство с творческой деятельностью учащихся.</w:t>
      </w:r>
      <w:r w:rsidRPr="00B43E11">
        <w:br/>
      </w:r>
      <w:r w:rsidRPr="00B43E11">
        <w:rPr>
          <w:rStyle w:val="a4"/>
        </w:rPr>
        <w:t>Заключение</w:t>
      </w:r>
      <w:r w:rsidRPr="00B43E11">
        <w:br/>
        <w:t xml:space="preserve">Модернизация школьного образования на современном этапе </w:t>
      </w:r>
      <w:proofErr w:type="gramStart"/>
      <w:r w:rsidRPr="00B43E11">
        <w:t>связывается</w:t>
      </w:r>
      <w:proofErr w:type="gramEnd"/>
      <w:r w:rsidRPr="00B43E11">
        <w:t xml:space="preserve"> прежде всего с обеспечением его </w:t>
      </w:r>
      <w:proofErr w:type="spellStart"/>
      <w:r w:rsidRPr="00B43E11">
        <w:t>деятельностного</w:t>
      </w:r>
      <w:proofErr w:type="spellEnd"/>
      <w:r w:rsidRPr="00B43E11">
        <w:t xml:space="preserve">, развивающего и </w:t>
      </w:r>
      <w:proofErr w:type="spellStart"/>
      <w:r w:rsidRPr="00B43E11">
        <w:t>культуросообразного</w:t>
      </w:r>
      <w:proofErr w:type="spellEnd"/>
      <w:r w:rsidRPr="00B43E11">
        <w:t xml:space="preserve"> характера. В связи с обновлением содержания образования особое внимание необходимо уделять реорганизации языковой политики, характеризующейся повсеместной «</w:t>
      </w:r>
      <w:proofErr w:type="spellStart"/>
      <w:r w:rsidRPr="00B43E11">
        <w:t>англолизацией</w:t>
      </w:r>
      <w:proofErr w:type="spellEnd"/>
      <w:r w:rsidRPr="00B43E11">
        <w:t xml:space="preserve">», отсутствие интереса к другим языкам. Представленные исследования в области деятельности учителя французского языка в современной школе основано на реализации трех основных направлений сотрудничества с учащимися, родителями,  решает одну из важных проблем школьной языковой политики: повышение статуса французского языка и формирование устойчивой мотивации его изучения. Основная цель обучения иностранному языку в современных условиях – готовность содействовать налаживанию межкультурных связей, представлять свою страну при межкультурных интеракциях. Это возможно только при адекватном развитии </w:t>
      </w:r>
      <w:proofErr w:type="spellStart"/>
      <w:r w:rsidRPr="00B43E11">
        <w:t>социокультурной</w:t>
      </w:r>
      <w:proofErr w:type="spellEnd"/>
      <w:r w:rsidRPr="00B43E11">
        <w:t xml:space="preserve"> компетенции учащихся, реализующейся через </w:t>
      </w:r>
      <w:proofErr w:type="gramStart"/>
      <w:r w:rsidRPr="00B43E11">
        <w:t>факультативный</w:t>
      </w:r>
      <w:proofErr w:type="gramEnd"/>
      <w:r w:rsidRPr="00B43E11">
        <w:t xml:space="preserve"> курсы, урочную деятельность, а также внеклассную работу, которая может стать весомым аргументом в пользу изучения французского языка. Во взаимодействии учителя с учениками особое значение имеет учет психологических закономерностей формирования ведущей мотивации у детей. Я считаю, что надо опираться на реальные познавательные интересы и желание учеников общаться на нескольких иностранных языках</w:t>
      </w:r>
      <w:proofErr w:type="gramStart"/>
      <w:r w:rsidRPr="00B43E11">
        <w:t xml:space="preserve"> .</w:t>
      </w:r>
      <w:proofErr w:type="gramEnd"/>
      <w:r w:rsidRPr="00B43E11">
        <w:t xml:space="preserve"> Это является предпосылкой иноязычной речевой деятельности, как и всякой деятельности вообще. Мотивацию овладения  иностранным языком у детей можно создать за счет использования широкого контекста общих познавательных и социальных мотивов учеников. </w:t>
      </w:r>
    </w:p>
    <w:p w:rsidR="00F96AC2" w:rsidRPr="00B43E11" w:rsidRDefault="00F96AC2" w:rsidP="00F96AC2">
      <w:pPr>
        <w:pStyle w:val="a3"/>
      </w:pPr>
      <w:r w:rsidRPr="00B43E11">
        <w:t>Пропаганду французского языка в современной образовательной среде необходимо осуществлять не только среди учащихся, но и их родителей, которые часто играют решающую роль в выборе их детьми иностранного языка для изучения. Разъяснение образовательной и международной значимости французского языка, культурных и исторических связей между Россией и Францией, открытость деятельности учителя французского языка в школе – вот то, что будет способствовать формированию положительного отношения к предмету «</w:t>
      </w:r>
      <w:r w:rsidRPr="00B43E11">
        <w:rPr>
          <w:b/>
          <w:i/>
        </w:rPr>
        <w:t>Французский язык</w:t>
      </w:r>
      <w:r w:rsidRPr="00B43E11">
        <w:t>».</w:t>
      </w:r>
    </w:p>
    <w:p w:rsidR="00F96AC2" w:rsidRPr="00B43E11" w:rsidRDefault="00F96AC2" w:rsidP="00F96AC2">
      <w:pPr>
        <w:rPr>
          <w:sz w:val="24"/>
          <w:szCs w:val="24"/>
        </w:rPr>
      </w:pPr>
    </w:p>
    <w:p w:rsidR="000537B0" w:rsidRPr="00B43E11" w:rsidRDefault="000537B0">
      <w:pPr>
        <w:rPr>
          <w:sz w:val="24"/>
          <w:szCs w:val="24"/>
        </w:rPr>
      </w:pPr>
    </w:p>
    <w:sectPr w:rsidR="000537B0" w:rsidRPr="00B43E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CDF"/>
    <w:multiLevelType w:val="multilevel"/>
    <w:tmpl w:val="A3E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15005"/>
    <w:multiLevelType w:val="multilevel"/>
    <w:tmpl w:val="35AE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60107"/>
    <w:multiLevelType w:val="multilevel"/>
    <w:tmpl w:val="471C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14761"/>
    <w:multiLevelType w:val="multilevel"/>
    <w:tmpl w:val="300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6192A"/>
    <w:multiLevelType w:val="multilevel"/>
    <w:tmpl w:val="2510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B3C0B"/>
    <w:multiLevelType w:val="multilevel"/>
    <w:tmpl w:val="52A2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75E54"/>
    <w:multiLevelType w:val="multilevel"/>
    <w:tmpl w:val="0076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1075A"/>
    <w:multiLevelType w:val="multilevel"/>
    <w:tmpl w:val="5772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71B3B"/>
    <w:multiLevelType w:val="multilevel"/>
    <w:tmpl w:val="AFF8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6AC2"/>
    <w:rsid w:val="000537B0"/>
    <w:rsid w:val="00624306"/>
    <w:rsid w:val="00A723A1"/>
    <w:rsid w:val="00B43E11"/>
    <w:rsid w:val="00B55D42"/>
    <w:rsid w:val="00DD77C6"/>
    <w:rsid w:val="00F9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C2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A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AC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F96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F96AC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2014-10-12T19:28:00Z</cp:lastPrinted>
  <dcterms:created xsi:type="dcterms:W3CDTF">2014-10-12T18:26:00Z</dcterms:created>
  <dcterms:modified xsi:type="dcterms:W3CDTF">2014-10-12T19:31:00Z</dcterms:modified>
</cp:coreProperties>
</file>