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60" w:rsidRPr="00ED119D" w:rsidRDefault="004E5D24" w:rsidP="00ED11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119D">
        <w:rPr>
          <w:rFonts w:ascii="Arial" w:hAnsi="Arial" w:cs="Arial"/>
          <w:b/>
          <w:sz w:val="20"/>
          <w:szCs w:val="20"/>
        </w:rPr>
        <w:t>От политической раздробленности к усилению Северо-Восточной Руси</w:t>
      </w:r>
    </w:p>
    <w:p w:rsidR="004E5D24" w:rsidRPr="00ED119D" w:rsidRDefault="004E5D24" w:rsidP="00ED11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119D">
        <w:rPr>
          <w:rFonts w:ascii="Arial" w:hAnsi="Arial" w:cs="Arial"/>
          <w:b/>
          <w:sz w:val="20"/>
          <w:szCs w:val="20"/>
        </w:rPr>
        <w:t>Вариант 1</w:t>
      </w:r>
    </w:p>
    <w:p w:rsidR="004E5D24" w:rsidRPr="00ED119D" w:rsidRDefault="004E5D24" w:rsidP="00ED119D">
      <w:pPr>
        <w:pStyle w:val="Style9"/>
        <w:widowControl/>
        <w:tabs>
          <w:tab w:val="left" w:pos="341"/>
        </w:tabs>
        <w:spacing w:line="240" w:lineRule="auto"/>
        <w:ind w:firstLine="0"/>
        <w:jc w:val="both"/>
        <w:rPr>
          <w:rStyle w:val="FontStyle106"/>
          <w:rFonts w:ascii="Arial" w:hAnsi="Arial" w:cs="Arial"/>
          <w:b/>
          <w:sz w:val="20"/>
          <w:szCs w:val="20"/>
        </w:rPr>
      </w:pPr>
      <w:r w:rsidRPr="00ED119D">
        <w:rPr>
          <w:rStyle w:val="FontStyle118"/>
          <w:rFonts w:ascii="Arial" w:hAnsi="Arial" w:cs="Arial"/>
          <w:b w:val="0"/>
          <w:sz w:val="20"/>
          <w:szCs w:val="20"/>
        </w:rPr>
        <w:t xml:space="preserve">1. </w:t>
      </w:r>
      <w:r w:rsidRPr="00ED119D">
        <w:rPr>
          <w:rStyle w:val="FontStyle106"/>
          <w:rFonts w:ascii="Arial" w:hAnsi="Arial" w:cs="Arial"/>
          <w:b/>
          <w:sz w:val="20"/>
          <w:szCs w:val="20"/>
        </w:rPr>
        <w:t>Политическая раздробленность началась после:</w:t>
      </w:r>
    </w:p>
    <w:p w:rsidR="004E5D24" w:rsidRPr="00ED119D" w:rsidRDefault="004E5D24" w:rsidP="00ED119D">
      <w:pPr>
        <w:pStyle w:val="Style13"/>
        <w:widowControl/>
        <w:numPr>
          <w:ilvl w:val="0"/>
          <w:numId w:val="1"/>
        </w:numPr>
        <w:tabs>
          <w:tab w:val="left" w:pos="610"/>
        </w:tabs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proofErr w:type="spellStart"/>
      <w:r w:rsidRPr="00ED119D">
        <w:rPr>
          <w:rStyle w:val="FontStyle106"/>
          <w:rFonts w:ascii="Arial" w:hAnsi="Arial" w:cs="Arial"/>
          <w:sz w:val="20"/>
          <w:szCs w:val="20"/>
        </w:rPr>
        <w:t>Любеческого</w:t>
      </w:r>
      <w:proofErr w:type="spellEnd"/>
      <w:r w:rsidRPr="00ED119D">
        <w:rPr>
          <w:rStyle w:val="FontStyle106"/>
          <w:rFonts w:ascii="Arial" w:hAnsi="Arial" w:cs="Arial"/>
          <w:sz w:val="20"/>
          <w:szCs w:val="20"/>
        </w:rPr>
        <w:t xml:space="preserve"> съезда князей;</w:t>
      </w:r>
    </w:p>
    <w:p w:rsidR="004E5D24" w:rsidRPr="00ED119D" w:rsidRDefault="004E5D24" w:rsidP="00ED119D">
      <w:pPr>
        <w:pStyle w:val="Style13"/>
        <w:widowControl/>
        <w:numPr>
          <w:ilvl w:val="0"/>
          <w:numId w:val="1"/>
        </w:numPr>
        <w:tabs>
          <w:tab w:val="left" w:pos="610"/>
        </w:tabs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принятия Устава князя Владимира Мономаха;</w:t>
      </w:r>
    </w:p>
    <w:p w:rsidR="004E5D24" w:rsidRPr="00ED119D" w:rsidRDefault="004E5D24" w:rsidP="00ED119D">
      <w:pPr>
        <w:pStyle w:val="Style13"/>
        <w:widowControl/>
        <w:numPr>
          <w:ilvl w:val="0"/>
          <w:numId w:val="1"/>
        </w:numPr>
        <w:tabs>
          <w:tab w:val="left" w:pos="610"/>
        </w:tabs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смерти князя Владимира Мономаха;</w:t>
      </w:r>
    </w:p>
    <w:p w:rsidR="004E5D24" w:rsidRPr="00ED119D" w:rsidRDefault="004E5D24" w:rsidP="00ED119D">
      <w:pPr>
        <w:pStyle w:val="Style13"/>
        <w:widowControl/>
        <w:numPr>
          <w:ilvl w:val="0"/>
          <w:numId w:val="1"/>
        </w:numPr>
        <w:tabs>
          <w:tab w:val="left" w:pos="610"/>
        </w:tabs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смерти князя Мстислава Великого.</w:t>
      </w:r>
    </w:p>
    <w:p w:rsidR="004E5D24" w:rsidRPr="00ED119D" w:rsidRDefault="007B3008" w:rsidP="00ED119D">
      <w:pPr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="004E5D24"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Особенность хозяйственного развития Новгородской земли состояла </w:t>
      </w:r>
      <w:proofErr w:type="gramStart"/>
      <w:r w:rsidR="004E5D24"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>в</w:t>
      </w:r>
      <w:proofErr w:type="gramEnd"/>
      <w:r w:rsidR="004E5D24"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4E5D24" w:rsidRPr="00ED119D" w:rsidRDefault="004E5D24" w:rsidP="00ED119D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D119D">
        <w:rPr>
          <w:rFonts w:ascii="Arial" w:eastAsia="Times New Roman" w:hAnsi="Arial" w:cs="Arial"/>
          <w:sz w:val="20"/>
          <w:szCs w:val="20"/>
          <w:lang w:eastAsia="ru-RU"/>
        </w:rPr>
        <w:t>развитии</w:t>
      </w:r>
      <w:proofErr w:type="gramEnd"/>
      <w:r w:rsidRPr="00ED119D">
        <w:rPr>
          <w:rFonts w:ascii="Arial" w:eastAsia="Times New Roman" w:hAnsi="Arial" w:cs="Arial"/>
          <w:sz w:val="20"/>
          <w:szCs w:val="20"/>
          <w:lang w:eastAsia="ru-RU"/>
        </w:rPr>
        <w:t xml:space="preserve"> морской торговли;</w:t>
      </w:r>
    </w:p>
    <w:p w:rsidR="004E5D24" w:rsidRPr="00ED119D" w:rsidRDefault="004E5D24" w:rsidP="00ED119D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D119D">
        <w:rPr>
          <w:rFonts w:ascii="Arial" w:eastAsia="Times New Roman" w:hAnsi="Arial" w:cs="Arial"/>
          <w:sz w:val="20"/>
          <w:szCs w:val="20"/>
          <w:lang w:eastAsia="ru-RU"/>
        </w:rPr>
        <w:t>разведении</w:t>
      </w:r>
      <w:proofErr w:type="gramEnd"/>
      <w:r w:rsidRPr="00ED119D">
        <w:rPr>
          <w:rFonts w:ascii="Arial" w:eastAsia="Times New Roman" w:hAnsi="Arial" w:cs="Arial"/>
          <w:sz w:val="20"/>
          <w:szCs w:val="20"/>
          <w:lang w:eastAsia="ru-RU"/>
        </w:rPr>
        <w:t xml:space="preserve"> домашнего скота;</w:t>
      </w:r>
    </w:p>
    <w:p w:rsidR="004E5D24" w:rsidRPr="00ED119D" w:rsidRDefault="004E5D24" w:rsidP="00ED119D">
      <w:pPr>
        <w:widowControl w:val="0"/>
        <w:numPr>
          <w:ilvl w:val="0"/>
          <w:numId w:val="7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D119D">
        <w:rPr>
          <w:rFonts w:ascii="Arial" w:eastAsia="Times New Roman" w:hAnsi="Arial" w:cs="Arial"/>
          <w:sz w:val="20"/>
          <w:szCs w:val="20"/>
          <w:lang w:eastAsia="ru-RU"/>
        </w:rPr>
        <w:t>возделывании</w:t>
      </w:r>
      <w:proofErr w:type="gramEnd"/>
      <w:r w:rsidRPr="00ED119D">
        <w:rPr>
          <w:rFonts w:ascii="Arial" w:eastAsia="Times New Roman" w:hAnsi="Arial" w:cs="Arial"/>
          <w:sz w:val="20"/>
          <w:szCs w:val="20"/>
          <w:lang w:eastAsia="ru-RU"/>
        </w:rPr>
        <w:t xml:space="preserve"> зерновых;</w:t>
      </w:r>
    </w:p>
    <w:p w:rsidR="004E5D24" w:rsidRPr="00ED119D" w:rsidRDefault="004E5D24" w:rsidP="00ED119D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D119D">
        <w:rPr>
          <w:rFonts w:ascii="Arial" w:eastAsia="Times New Roman" w:hAnsi="Arial" w:cs="Arial"/>
          <w:sz w:val="20"/>
          <w:szCs w:val="20"/>
          <w:lang w:eastAsia="ru-RU"/>
        </w:rPr>
        <w:t>сборе</w:t>
      </w:r>
      <w:proofErr w:type="gramEnd"/>
      <w:r w:rsidRPr="00ED119D">
        <w:rPr>
          <w:rFonts w:ascii="Arial" w:eastAsia="Times New Roman" w:hAnsi="Arial" w:cs="Arial"/>
          <w:sz w:val="20"/>
          <w:szCs w:val="20"/>
          <w:lang w:eastAsia="ru-RU"/>
        </w:rPr>
        <w:t xml:space="preserve"> лесных ягод и грибов.</w:t>
      </w:r>
    </w:p>
    <w:p w:rsidR="004E5D24" w:rsidRPr="00ED119D" w:rsidRDefault="007B3008" w:rsidP="00ED119D">
      <w:pPr>
        <w:pStyle w:val="Style9"/>
        <w:widowControl/>
        <w:tabs>
          <w:tab w:val="left" w:pos="326"/>
        </w:tabs>
        <w:spacing w:line="240" w:lineRule="auto"/>
        <w:ind w:firstLine="0"/>
        <w:jc w:val="both"/>
        <w:rPr>
          <w:rStyle w:val="FontStyle106"/>
          <w:rFonts w:ascii="Arial" w:hAnsi="Arial" w:cs="Arial"/>
          <w:b/>
          <w:sz w:val="20"/>
          <w:szCs w:val="20"/>
        </w:rPr>
      </w:pPr>
      <w:r w:rsidRPr="00ED119D">
        <w:rPr>
          <w:rStyle w:val="FontStyle122"/>
          <w:b/>
          <w:sz w:val="20"/>
          <w:szCs w:val="20"/>
        </w:rPr>
        <w:t>3</w:t>
      </w:r>
      <w:r w:rsidR="004E5D24" w:rsidRPr="00ED119D">
        <w:rPr>
          <w:rStyle w:val="FontStyle122"/>
          <w:b/>
          <w:sz w:val="20"/>
          <w:szCs w:val="20"/>
        </w:rPr>
        <w:t xml:space="preserve">. </w:t>
      </w:r>
      <w:r w:rsidR="004E5D24" w:rsidRPr="00ED119D">
        <w:rPr>
          <w:rStyle w:val="FontStyle106"/>
          <w:rFonts w:ascii="Arial" w:hAnsi="Arial" w:cs="Arial"/>
          <w:b/>
          <w:sz w:val="20"/>
          <w:szCs w:val="20"/>
        </w:rPr>
        <w:t>Укажите причины возвышения Владимиро-Суздальской земли:</w:t>
      </w:r>
    </w:p>
    <w:p w:rsidR="004E5D24" w:rsidRPr="00ED119D" w:rsidRDefault="007B3008" w:rsidP="00ED119D">
      <w:pPr>
        <w:pStyle w:val="Style13"/>
        <w:widowControl/>
        <w:tabs>
          <w:tab w:val="left" w:pos="826"/>
        </w:tabs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1)</w:t>
      </w:r>
      <w:r w:rsidR="004E5D24" w:rsidRPr="00ED119D">
        <w:rPr>
          <w:rStyle w:val="FontStyle106"/>
          <w:rFonts w:ascii="Arial" w:hAnsi="Arial" w:cs="Arial"/>
          <w:sz w:val="20"/>
          <w:szCs w:val="20"/>
        </w:rPr>
        <w:t>близость к степи;</w:t>
      </w:r>
    </w:p>
    <w:p w:rsidR="004E5D24" w:rsidRPr="00ED119D" w:rsidRDefault="007B3008" w:rsidP="00ED119D">
      <w:pPr>
        <w:pStyle w:val="Style10"/>
        <w:widowControl/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2)</w:t>
      </w:r>
      <w:r w:rsidR="004E5D24" w:rsidRPr="00ED119D">
        <w:rPr>
          <w:rStyle w:val="FontStyle106"/>
          <w:rFonts w:ascii="Arial" w:hAnsi="Arial" w:cs="Arial"/>
          <w:sz w:val="20"/>
          <w:szCs w:val="20"/>
        </w:rPr>
        <w:t>защита от внешних врагов густыми лесами;</w:t>
      </w:r>
    </w:p>
    <w:p w:rsidR="004E5D24" w:rsidRPr="00ED119D" w:rsidRDefault="007B3008" w:rsidP="00ED119D">
      <w:pPr>
        <w:pStyle w:val="Style13"/>
        <w:widowControl/>
        <w:tabs>
          <w:tab w:val="left" w:pos="826"/>
        </w:tabs>
        <w:spacing w:line="240" w:lineRule="auto"/>
        <w:jc w:val="left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3)</w:t>
      </w:r>
      <w:r w:rsidR="004E5D24" w:rsidRPr="00ED119D">
        <w:rPr>
          <w:rStyle w:val="FontStyle106"/>
          <w:rFonts w:ascii="Arial" w:hAnsi="Arial" w:cs="Arial"/>
          <w:sz w:val="20"/>
          <w:szCs w:val="20"/>
        </w:rPr>
        <w:t>обили</w:t>
      </w:r>
      <w:r w:rsidRPr="00ED119D">
        <w:rPr>
          <w:rStyle w:val="FontStyle106"/>
          <w:rFonts w:ascii="Arial" w:hAnsi="Arial" w:cs="Arial"/>
          <w:sz w:val="20"/>
          <w:szCs w:val="20"/>
        </w:rPr>
        <w:t>е пахотных плодородных земель;</w:t>
      </w:r>
      <w:r w:rsidRPr="00ED119D">
        <w:rPr>
          <w:rStyle w:val="FontStyle106"/>
          <w:rFonts w:ascii="Arial" w:hAnsi="Arial" w:cs="Arial"/>
          <w:sz w:val="20"/>
          <w:szCs w:val="20"/>
        </w:rPr>
        <w:br/>
        <w:t>4</w:t>
      </w:r>
      <w:r w:rsidR="004E5D24" w:rsidRPr="00ED119D">
        <w:rPr>
          <w:rStyle w:val="FontStyle106"/>
          <w:rFonts w:ascii="Arial" w:hAnsi="Arial" w:cs="Arial"/>
          <w:sz w:val="20"/>
          <w:szCs w:val="20"/>
        </w:rPr>
        <w:t>) выход к Балтийскому морю;</w:t>
      </w:r>
    </w:p>
    <w:p w:rsidR="004E5D24" w:rsidRPr="00ED119D" w:rsidRDefault="004E5D24" w:rsidP="00ED119D">
      <w:pPr>
        <w:pStyle w:val="Style10"/>
        <w:widowControl/>
        <w:numPr>
          <w:ilvl w:val="0"/>
          <w:numId w:val="6"/>
        </w:numPr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колонизация междуречья Волги и Оки.</w:t>
      </w:r>
    </w:p>
    <w:p w:rsidR="004E5D24" w:rsidRPr="00ED119D" w:rsidRDefault="007B3008" w:rsidP="00ED119D">
      <w:pPr>
        <w:pStyle w:val="Style9"/>
        <w:widowControl/>
        <w:tabs>
          <w:tab w:val="left" w:pos="331"/>
        </w:tabs>
        <w:spacing w:line="240" w:lineRule="auto"/>
        <w:ind w:firstLine="0"/>
        <w:jc w:val="both"/>
        <w:rPr>
          <w:rStyle w:val="FontStyle106"/>
          <w:rFonts w:ascii="Arial" w:hAnsi="Arial" w:cs="Arial"/>
          <w:b/>
          <w:sz w:val="20"/>
          <w:szCs w:val="20"/>
        </w:rPr>
      </w:pPr>
      <w:r w:rsidRPr="00ED119D">
        <w:rPr>
          <w:rStyle w:val="FontStyle118"/>
          <w:rFonts w:ascii="Arial" w:hAnsi="Arial" w:cs="Arial"/>
          <w:sz w:val="20"/>
          <w:szCs w:val="20"/>
        </w:rPr>
        <w:t>4</w:t>
      </w:r>
      <w:r w:rsidR="004E5D24" w:rsidRPr="00ED119D">
        <w:rPr>
          <w:rStyle w:val="FontStyle118"/>
          <w:rFonts w:ascii="Arial" w:hAnsi="Arial" w:cs="Arial"/>
          <w:sz w:val="20"/>
          <w:szCs w:val="20"/>
        </w:rPr>
        <w:t xml:space="preserve">. </w:t>
      </w:r>
      <w:r w:rsidR="004E5D24" w:rsidRPr="00ED119D">
        <w:rPr>
          <w:rStyle w:val="FontStyle106"/>
          <w:rFonts w:ascii="Arial" w:hAnsi="Arial" w:cs="Arial"/>
          <w:b/>
          <w:sz w:val="20"/>
          <w:szCs w:val="20"/>
        </w:rPr>
        <w:t>Выделите три причины обособления русских земель от Киева:</w:t>
      </w:r>
    </w:p>
    <w:p w:rsidR="004E5D24" w:rsidRPr="00ED119D" w:rsidRDefault="007B3008" w:rsidP="00ED119D">
      <w:pPr>
        <w:pStyle w:val="Style8"/>
        <w:widowControl/>
        <w:spacing w:line="240" w:lineRule="auto"/>
        <w:jc w:val="both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1</w:t>
      </w:r>
      <w:r w:rsidR="004E5D24" w:rsidRPr="00ED119D">
        <w:rPr>
          <w:rStyle w:val="FontStyle106"/>
          <w:rFonts w:ascii="Arial" w:hAnsi="Arial" w:cs="Arial"/>
          <w:sz w:val="20"/>
          <w:szCs w:val="20"/>
        </w:rPr>
        <w:t>) формирование пути «</w:t>
      </w:r>
      <w:proofErr w:type="gramStart"/>
      <w:r w:rsidR="004E5D24" w:rsidRPr="00ED119D">
        <w:rPr>
          <w:rStyle w:val="FontStyle106"/>
          <w:rFonts w:ascii="Arial" w:hAnsi="Arial" w:cs="Arial"/>
          <w:sz w:val="20"/>
          <w:szCs w:val="20"/>
        </w:rPr>
        <w:t>из</w:t>
      </w:r>
      <w:proofErr w:type="gramEnd"/>
      <w:r w:rsidR="004E5D24" w:rsidRPr="00ED119D">
        <w:rPr>
          <w:rStyle w:val="FontStyle106"/>
          <w:rFonts w:ascii="Arial" w:hAnsi="Arial" w:cs="Arial"/>
          <w:sz w:val="20"/>
          <w:szCs w:val="20"/>
        </w:rPr>
        <w:t xml:space="preserve"> варяг в греки»; </w:t>
      </w:r>
    </w:p>
    <w:p w:rsidR="004E5D24" w:rsidRPr="00ED119D" w:rsidRDefault="007B3008" w:rsidP="00ED119D">
      <w:pPr>
        <w:pStyle w:val="Style8"/>
        <w:widowControl/>
        <w:spacing w:line="240" w:lineRule="auto"/>
        <w:jc w:val="both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2</w:t>
      </w:r>
      <w:r w:rsidR="004E5D24" w:rsidRPr="00ED119D">
        <w:rPr>
          <w:rStyle w:val="FontStyle106"/>
          <w:rFonts w:ascii="Arial" w:hAnsi="Arial" w:cs="Arial"/>
          <w:sz w:val="20"/>
          <w:szCs w:val="20"/>
        </w:rPr>
        <w:t>) рост вотчинного землевладения;</w:t>
      </w:r>
    </w:p>
    <w:p w:rsidR="004E5D24" w:rsidRPr="00ED119D" w:rsidRDefault="007B3008" w:rsidP="00ED119D">
      <w:pPr>
        <w:pStyle w:val="Style10"/>
        <w:widowControl/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3</w:t>
      </w:r>
      <w:r w:rsidR="004E5D24" w:rsidRPr="00ED119D">
        <w:rPr>
          <w:rStyle w:val="FontStyle106"/>
          <w:rFonts w:ascii="Arial" w:hAnsi="Arial" w:cs="Arial"/>
          <w:sz w:val="20"/>
          <w:szCs w:val="20"/>
        </w:rPr>
        <w:t>) перемещение торговых путей;</w:t>
      </w:r>
    </w:p>
    <w:p w:rsidR="004E5D24" w:rsidRPr="00ED119D" w:rsidRDefault="007B3008" w:rsidP="00ED119D">
      <w:pPr>
        <w:pStyle w:val="Style10"/>
        <w:widowControl/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4</w:t>
      </w:r>
      <w:r w:rsidR="004E5D24" w:rsidRPr="00ED119D">
        <w:rPr>
          <w:rStyle w:val="FontStyle106"/>
          <w:rFonts w:ascii="Arial" w:hAnsi="Arial" w:cs="Arial"/>
          <w:sz w:val="20"/>
          <w:szCs w:val="20"/>
        </w:rPr>
        <w:t>)</w:t>
      </w:r>
      <w:r w:rsidR="00ED119D">
        <w:rPr>
          <w:rStyle w:val="FontStyle106"/>
          <w:rFonts w:ascii="Arial" w:hAnsi="Arial" w:cs="Arial"/>
          <w:sz w:val="20"/>
          <w:szCs w:val="20"/>
        </w:rPr>
        <w:t xml:space="preserve"> </w:t>
      </w:r>
      <w:r w:rsidR="004E5D24" w:rsidRPr="00ED119D">
        <w:rPr>
          <w:rStyle w:val="FontStyle106"/>
          <w:rFonts w:ascii="Arial" w:hAnsi="Arial" w:cs="Arial"/>
          <w:sz w:val="20"/>
          <w:szCs w:val="20"/>
        </w:rPr>
        <w:t>развитие городов;</w:t>
      </w:r>
    </w:p>
    <w:p w:rsidR="004E5D24" w:rsidRPr="00ED119D" w:rsidRDefault="007B3008" w:rsidP="00ED119D">
      <w:pPr>
        <w:pStyle w:val="Style10"/>
        <w:widowControl/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5</w:t>
      </w:r>
      <w:r w:rsidR="004E5D24" w:rsidRPr="00ED119D">
        <w:rPr>
          <w:rStyle w:val="FontStyle106"/>
          <w:rFonts w:ascii="Arial" w:hAnsi="Arial" w:cs="Arial"/>
          <w:sz w:val="20"/>
          <w:szCs w:val="20"/>
        </w:rPr>
        <w:t>) разложение родовой общины.</w:t>
      </w:r>
    </w:p>
    <w:p w:rsidR="004E5D24" w:rsidRPr="00ED119D" w:rsidRDefault="007B3008" w:rsidP="00ED119D">
      <w:pPr>
        <w:pStyle w:val="Style9"/>
        <w:widowControl/>
        <w:tabs>
          <w:tab w:val="left" w:pos="326"/>
        </w:tabs>
        <w:spacing w:line="240" w:lineRule="auto"/>
        <w:ind w:firstLine="0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18"/>
          <w:rFonts w:ascii="Arial" w:hAnsi="Arial" w:cs="Arial"/>
          <w:sz w:val="20"/>
          <w:szCs w:val="20"/>
        </w:rPr>
        <w:t>5</w:t>
      </w:r>
      <w:r w:rsidR="004E5D24" w:rsidRPr="00ED119D">
        <w:rPr>
          <w:rStyle w:val="FontStyle118"/>
          <w:rFonts w:ascii="Arial" w:hAnsi="Arial" w:cs="Arial"/>
          <w:sz w:val="20"/>
          <w:szCs w:val="20"/>
        </w:rPr>
        <w:t xml:space="preserve">. </w:t>
      </w:r>
      <w:r w:rsidR="004E5D24" w:rsidRPr="00ED119D">
        <w:rPr>
          <w:rStyle w:val="FontStyle106"/>
          <w:rFonts w:ascii="Arial" w:hAnsi="Arial" w:cs="Arial"/>
          <w:b/>
          <w:sz w:val="20"/>
          <w:szCs w:val="20"/>
        </w:rPr>
        <w:t>Верны ли следующие утверждения?</w:t>
      </w:r>
    </w:p>
    <w:p w:rsidR="004E5D24" w:rsidRPr="00A94A43" w:rsidRDefault="004E5D24" w:rsidP="00ED119D">
      <w:pPr>
        <w:pStyle w:val="Style10"/>
        <w:widowControl/>
        <w:spacing w:line="240" w:lineRule="auto"/>
        <w:rPr>
          <w:rStyle w:val="FontStyle106"/>
          <w:rFonts w:ascii="Arial" w:hAnsi="Arial" w:cs="Arial"/>
          <w:i/>
          <w:sz w:val="20"/>
          <w:szCs w:val="20"/>
        </w:rPr>
      </w:pPr>
      <w:r w:rsidRPr="00A94A43">
        <w:rPr>
          <w:rStyle w:val="FontStyle106"/>
          <w:rFonts w:ascii="Arial" w:hAnsi="Arial" w:cs="Arial"/>
          <w:i/>
          <w:sz w:val="20"/>
          <w:szCs w:val="20"/>
        </w:rPr>
        <w:t>А) Удельная система способствовала экономическому раз</w:t>
      </w:r>
      <w:r w:rsidRPr="00A94A43">
        <w:rPr>
          <w:rStyle w:val="FontStyle106"/>
          <w:rFonts w:ascii="Arial" w:hAnsi="Arial" w:cs="Arial"/>
          <w:i/>
          <w:sz w:val="20"/>
          <w:szCs w:val="20"/>
        </w:rPr>
        <w:softHyphen/>
        <w:t>витию отдельных земель.</w:t>
      </w:r>
    </w:p>
    <w:p w:rsidR="004E5D24" w:rsidRPr="00A94A43" w:rsidRDefault="004E5D24" w:rsidP="00ED119D">
      <w:pPr>
        <w:pStyle w:val="Style10"/>
        <w:widowControl/>
        <w:spacing w:line="240" w:lineRule="auto"/>
        <w:rPr>
          <w:rStyle w:val="FontStyle106"/>
          <w:rFonts w:ascii="Arial" w:hAnsi="Arial" w:cs="Arial"/>
          <w:i/>
          <w:sz w:val="20"/>
          <w:szCs w:val="20"/>
        </w:rPr>
      </w:pPr>
      <w:r w:rsidRPr="00A94A43">
        <w:rPr>
          <w:rStyle w:val="FontStyle106"/>
          <w:rFonts w:ascii="Arial" w:hAnsi="Arial" w:cs="Arial"/>
          <w:i/>
          <w:sz w:val="20"/>
          <w:szCs w:val="20"/>
        </w:rPr>
        <w:t>Б) Раздробленность способствовала ослаблению обороно</w:t>
      </w:r>
      <w:r w:rsidRPr="00A94A43">
        <w:rPr>
          <w:rStyle w:val="FontStyle106"/>
          <w:rFonts w:ascii="Arial" w:hAnsi="Arial" w:cs="Arial"/>
          <w:i/>
          <w:sz w:val="20"/>
          <w:szCs w:val="20"/>
        </w:rPr>
        <w:softHyphen/>
        <w:t>способности русских земель.</w:t>
      </w:r>
    </w:p>
    <w:p w:rsidR="004E5D24" w:rsidRPr="00ED119D" w:rsidRDefault="004E5D24" w:rsidP="00ED119D">
      <w:pPr>
        <w:pStyle w:val="Style2"/>
        <w:widowControl/>
        <w:numPr>
          <w:ilvl w:val="0"/>
          <w:numId w:val="2"/>
        </w:numPr>
        <w:tabs>
          <w:tab w:val="left" w:pos="605"/>
        </w:tabs>
        <w:spacing w:line="240" w:lineRule="auto"/>
        <w:jc w:val="both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Верно только</w:t>
      </w:r>
      <w:proofErr w:type="gramStart"/>
      <w:r w:rsidRPr="00ED119D">
        <w:rPr>
          <w:rStyle w:val="FontStyle106"/>
          <w:rFonts w:ascii="Arial" w:hAnsi="Arial" w:cs="Arial"/>
          <w:sz w:val="20"/>
          <w:szCs w:val="20"/>
        </w:rPr>
        <w:t xml:space="preserve"> А</w:t>
      </w:r>
      <w:proofErr w:type="gramEnd"/>
      <w:r w:rsidRPr="00ED119D">
        <w:rPr>
          <w:rStyle w:val="FontStyle106"/>
          <w:rFonts w:ascii="Arial" w:hAnsi="Arial" w:cs="Arial"/>
          <w:sz w:val="20"/>
          <w:szCs w:val="20"/>
        </w:rPr>
        <w:t>;</w:t>
      </w:r>
    </w:p>
    <w:p w:rsidR="004E5D24" w:rsidRPr="00ED119D" w:rsidRDefault="004E5D24" w:rsidP="00ED119D">
      <w:pPr>
        <w:pStyle w:val="Style2"/>
        <w:widowControl/>
        <w:numPr>
          <w:ilvl w:val="0"/>
          <w:numId w:val="2"/>
        </w:numPr>
        <w:tabs>
          <w:tab w:val="left" w:pos="605"/>
        </w:tabs>
        <w:spacing w:line="240" w:lineRule="auto"/>
        <w:jc w:val="both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верно только</w:t>
      </w:r>
      <w:proofErr w:type="gramStart"/>
      <w:r w:rsidRPr="00ED119D">
        <w:rPr>
          <w:rStyle w:val="FontStyle106"/>
          <w:rFonts w:ascii="Arial" w:hAnsi="Arial" w:cs="Arial"/>
          <w:sz w:val="20"/>
          <w:szCs w:val="20"/>
        </w:rPr>
        <w:t xml:space="preserve"> Б</w:t>
      </w:r>
      <w:proofErr w:type="gramEnd"/>
      <w:r w:rsidRPr="00ED119D">
        <w:rPr>
          <w:rStyle w:val="FontStyle106"/>
          <w:rFonts w:ascii="Arial" w:hAnsi="Arial" w:cs="Arial"/>
          <w:sz w:val="20"/>
          <w:szCs w:val="20"/>
        </w:rPr>
        <w:t>;</w:t>
      </w:r>
    </w:p>
    <w:p w:rsidR="004E5D24" w:rsidRPr="00ED119D" w:rsidRDefault="004E5D24" w:rsidP="00ED119D">
      <w:pPr>
        <w:pStyle w:val="Style2"/>
        <w:widowControl/>
        <w:numPr>
          <w:ilvl w:val="0"/>
          <w:numId w:val="2"/>
        </w:numPr>
        <w:tabs>
          <w:tab w:val="left" w:pos="605"/>
        </w:tabs>
        <w:spacing w:line="240" w:lineRule="auto"/>
        <w:jc w:val="both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верны оба утверждения;</w:t>
      </w:r>
    </w:p>
    <w:p w:rsidR="004E5D24" w:rsidRPr="00ED119D" w:rsidRDefault="004E5D24" w:rsidP="00ED119D">
      <w:pPr>
        <w:pStyle w:val="Style2"/>
        <w:widowControl/>
        <w:numPr>
          <w:ilvl w:val="0"/>
          <w:numId w:val="2"/>
        </w:numPr>
        <w:tabs>
          <w:tab w:val="left" w:pos="605"/>
        </w:tabs>
        <w:spacing w:line="240" w:lineRule="auto"/>
        <w:jc w:val="both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оба утверждения неверны.</w:t>
      </w:r>
    </w:p>
    <w:p w:rsidR="0071228D" w:rsidRPr="00ED119D" w:rsidRDefault="007B3008" w:rsidP="00ED11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  <w:r w:rsidR="0071228D"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>. Прочитайте текст.</w:t>
      </w:r>
    </w:p>
    <w:p w:rsidR="0071228D" w:rsidRPr="00ED119D" w:rsidRDefault="0071228D" w:rsidP="00ED11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i/>
          <w:sz w:val="20"/>
          <w:szCs w:val="20"/>
          <w:lang w:eastAsia="ru-RU"/>
        </w:rPr>
        <w:t>Князь здесь не играл главной роли, его приглашали из другой земли для защиты города от врагов. Князь и его дружина размещались в пригороде. В случае нару</w:t>
      </w:r>
      <w:r w:rsidRPr="00ED119D">
        <w:rPr>
          <w:rFonts w:ascii="Arial" w:eastAsia="Times New Roman" w:hAnsi="Arial" w:cs="Arial"/>
          <w:i/>
          <w:sz w:val="20"/>
          <w:szCs w:val="20"/>
          <w:lang w:eastAsia="ru-RU"/>
        </w:rPr>
        <w:softHyphen/>
        <w:t>шения договора князю могли объявить, что путь его «из города чист».</w:t>
      </w:r>
    </w:p>
    <w:p w:rsidR="0071228D" w:rsidRPr="00ED119D" w:rsidRDefault="0071228D" w:rsidP="00ED11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Княжество, о котором идет речь, — это:</w:t>
      </w:r>
    </w:p>
    <w:p w:rsidR="0071228D" w:rsidRPr="00ED119D" w:rsidRDefault="0071228D" w:rsidP="00ED119D">
      <w:pPr>
        <w:widowControl w:val="0"/>
        <w:numPr>
          <w:ilvl w:val="0"/>
          <w:numId w:val="11"/>
        </w:num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Новгородское;</w:t>
      </w:r>
    </w:p>
    <w:p w:rsidR="0071228D" w:rsidRPr="00ED119D" w:rsidRDefault="0071228D" w:rsidP="00ED119D">
      <w:pPr>
        <w:widowControl w:val="0"/>
        <w:numPr>
          <w:ilvl w:val="0"/>
          <w:numId w:val="11"/>
        </w:num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Галицкое;</w:t>
      </w:r>
    </w:p>
    <w:p w:rsidR="0071228D" w:rsidRPr="00ED119D" w:rsidRDefault="0071228D" w:rsidP="00ED119D">
      <w:pPr>
        <w:widowControl w:val="0"/>
        <w:numPr>
          <w:ilvl w:val="0"/>
          <w:numId w:val="11"/>
        </w:num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Владимирское;</w:t>
      </w:r>
    </w:p>
    <w:p w:rsidR="0071228D" w:rsidRPr="00ED119D" w:rsidRDefault="0071228D" w:rsidP="00ED119D">
      <w:pPr>
        <w:widowControl w:val="0"/>
        <w:numPr>
          <w:ilvl w:val="0"/>
          <w:numId w:val="11"/>
        </w:num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Киевское.</w:t>
      </w:r>
    </w:p>
    <w:p w:rsidR="0071228D" w:rsidRPr="00ED119D" w:rsidRDefault="007B3008" w:rsidP="00ED119D">
      <w:pPr>
        <w:pStyle w:val="a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ED119D">
        <w:rPr>
          <w:rFonts w:ascii="Arial" w:hAnsi="Arial" w:cs="Arial"/>
          <w:b/>
          <w:sz w:val="20"/>
          <w:szCs w:val="20"/>
        </w:rPr>
        <w:t xml:space="preserve">7. </w:t>
      </w:r>
      <w:r w:rsidR="008138F1">
        <w:rPr>
          <w:rFonts w:ascii="Arial" w:hAnsi="Arial" w:cs="Arial"/>
          <w:b/>
          <w:sz w:val="20"/>
          <w:szCs w:val="20"/>
        </w:rPr>
        <w:t>Первая</w:t>
      </w:r>
      <w:r w:rsidR="0071228D" w:rsidRPr="00ED119D">
        <w:rPr>
          <w:rFonts w:ascii="Arial" w:hAnsi="Arial" w:cs="Arial"/>
          <w:b/>
          <w:sz w:val="20"/>
          <w:szCs w:val="20"/>
        </w:rPr>
        <w:t xml:space="preserve"> битва между русско-половецкими войсками и монголами состоялась на реке </w:t>
      </w:r>
    </w:p>
    <w:p w:rsidR="0071228D" w:rsidRPr="00ED119D" w:rsidRDefault="007B3008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1</w:t>
      </w:r>
      <w:r w:rsidR="0071228D" w:rsidRPr="00ED119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D119D">
        <w:rPr>
          <w:rFonts w:ascii="Arial" w:hAnsi="Arial" w:cs="Arial"/>
          <w:sz w:val="20"/>
          <w:szCs w:val="20"/>
        </w:rPr>
        <w:t>Воже</w:t>
      </w:r>
      <w:proofErr w:type="spellEnd"/>
      <w:r w:rsidR="0071228D" w:rsidRPr="00ED119D">
        <w:rPr>
          <w:rFonts w:ascii="Arial" w:hAnsi="Arial" w:cs="Arial"/>
          <w:sz w:val="20"/>
          <w:szCs w:val="20"/>
        </w:rPr>
        <w:t xml:space="preserve">; </w:t>
      </w:r>
    </w:p>
    <w:p w:rsidR="0071228D" w:rsidRPr="00ED119D" w:rsidRDefault="007B3008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2</w:t>
      </w:r>
      <w:r w:rsidR="0071228D" w:rsidRPr="00ED119D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71228D" w:rsidRPr="00ED119D">
        <w:rPr>
          <w:rFonts w:ascii="Arial" w:hAnsi="Arial" w:cs="Arial"/>
          <w:sz w:val="20"/>
          <w:szCs w:val="20"/>
        </w:rPr>
        <w:t>Шелони</w:t>
      </w:r>
      <w:proofErr w:type="spellEnd"/>
      <w:r w:rsidR="0071228D" w:rsidRPr="00ED119D">
        <w:rPr>
          <w:rFonts w:ascii="Arial" w:hAnsi="Arial" w:cs="Arial"/>
          <w:sz w:val="20"/>
          <w:szCs w:val="20"/>
        </w:rPr>
        <w:t xml:space="preserve">; </w:t>
      </w:r>
    </w:p>
    <w:p w:rsidR="0071228D" w:rsidRPr="00ED119D" w:rsidRDefault="007B3008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3</w:t>
      </w:r>
      <w:r w:rsidR="0071228D" w:rsidRPr="00ED119D">
        <w:rPr>
          <w:rFonts w:ascii="Arial" w:hAnsi="Arial" w:cs="Arial"/>
          <w:sz w:val="20"/>
          <w:szCs w:val="20"/>
        </w:rPr>
        <w:t xml:space="preserve">) </w:t>
      </w:r>
      <w:r w:rsidRPr="00ED119D">
        <w:rPr>
          <w:rFonts w:ascii="Arial" w:hAnsi="Arial" w:cs="Arial"/>
          <w:sz w:val="20"/>
          <w:szCs w:val="20"/>
        </w:rPr>
        <w:t>Сити</w:t>
      </w:r>
      <w:r w:rsidR="0071228D" w:rsidRPr="00ED119D">
        <w:rPr>
          <w:rFonts w:ascii="Arial" w:hAnsi="Arial" w:cs="Arial"/>
          <w:sz w:val="20"/>
          <w:szCs w:val="20"/>
        </w:rPr>
        <w:t xml:space="preserve">; </w:t>
      </w:r>
    </w:p>
    <w:p w:rsidR="0071228D" w:rsidRPr="00ED119D" w:rsidRDefault="007B3008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4</w:t>
      </w:r>
      <w:r w:rsidR="0071228D" w:rsidRPr="00ED119D">
        <w:rPr>
          <w:rFonts w:ascii="Arial" w:hAnsi="Arial" w:cs="Arial"/>
          <w:sz w:val="20"/>
          <w:szCs w:val="20"/>
        </w:rPr>
        <w:t xml:space="preserve">) Калке. </w:t>
      </w:r>
    </w:p>
    <w:p w:rsidR="008C4BD7" w:rsidRPr="00ED119D" w:rsidRDefault="007B3008" w:rsidP="00ED11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119D">
        <w:rPr>
          <w:rFonts w:ascii="Arial" w:hAnsi="Arial" w:cs="Arial"/>
          <w:b/>
          <w:sz w:val="20"/>
          <w:szCs w:val="20"/>
        </w:rPr>
        <w:t xml:space="preserve">8. </w:t>
      </w:r>
      <w:r w:rsidR="008C4BD7" w:rsidRPr="00ED119D">
        <w:rPr>
          <w:rFonts w:ascii="Arial" w:hAnsi="Arial" w:cs="Arial"/>
          <w:b/>
          <w:sz w:val="20"/>
          <w:szCs w:val="20"/>
        </w:rPr>
        <w:t xml:space="preserve">К последствиям монголо-татарского нашествия нельзя отнести … </w:t>
      </w:r>
    </w:p>
    <w:p w:rsidR="008C4BD7" w:rsidRPr="00ED119D" w:rsidRDefault="007B3008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1</w:t>
      </w:r>
      <w:r w:rsidR="008C4BD7" w:rsidRPr="00ED119D">
        <w:rPr>
          <w:rFonts w:ascii="Arial" w:hAnsi="Arial" w:cs="Arial"/>
          <w:sz w:val="20"/>
          <w:szCs w:val="20"/>
        </w:rPr>
        <w:t xml:space="preserve">) гибель значительной части населения страны; </w:t>
      </w:r>
    </w:p>
    <w:p w:rsidR="008C4BD7" w:rsidRPr="00ED119D" w:rsidRDefault="007B3008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2</w:t>
      </w:r>
      <w:r w:rsidR="008C4BD7" w:rsidRPr="00ED119D">
        <w:rPr>
          <w:rFonts w:ascii="Arial" w:hAnsi="Arial" w:cs="Arial"/>
          <w:sz w:val="20"/>
          <w:szCs w:val="20"/>
        </w:rPr>
        <w:t xml:space="preserve">) замедление темпов развития ремесла и торговли; </w:t>
      </w:r>
    </w:p>
    <w:p w:rsidR="008C4BD7" w:rsidRPr="00ED119D" w:rsidRDefault="007B3008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3</w:t>
      </w:r>
      <w:r w:rsidR="008C4BD7" w:rsidRPr="00ED119D">
        <w:rPr>
          <w:rFonts w:ascii="Arial" w:hAnsi="Arial" w:cs="Arial"/>
          <w:sz w:val="20"/>
          <w:szCs w:val="20"/>
        </w:rPr>
        <w:t xml:space="preserve">) окончательное перемещение политического центра русских земель из Киева во Владимир; </w:t>
      </w:r>
    </w:p>
    <w:p w:rsidR="008C4BD7" w:rsidRPr="00ED119D" w:rsidRDefault="007B3008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4</w:t>
      </w:r>
      <w:r w:rsidR="008C4BD7" w:rsidRPr="00ED119D">
        <w:rPr>
          <w:rFonts w:ascii="Arial" w:hAnsi="Arial" w:cs="Arial"/>
          <w:sz w:val="20"/>
          <w:szCs w:val="20"/>
        </w:rPr>
        <w:t xml:space="preserve">) прекращение княжеских междоусобиц. </w:t>
      </w:r>
    </w:p>
    <w:p w:rsidR="008C4BD7" w:rsidRPr="00ED119D" w:rsidRDefault="007B3008" w:rsidP="00ED119D">
      <w:pPr>
        <w:pStyle w:val="a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ED119D">
        <w:rPr>
          <w:rFonts w:ascii="Arial" w:hAnsi="Arial" w:cs="Arial"/>
          <w:b/>
          <w:sz w:val="20"/>
          <w:szCs w:val="20"/>
        </w:rPr>
        <w:t>9. П</w:t>
      </w:r>
      <w:r w:rsidR="008C4BD7" w:rsidRPr="00ED119D">
        <w:rPr>
          <w:rFonts w:ascii="Arial" w:hAnsi="Arial" w:cs="Arial"/>
          <w:b/>
          <w:sz w:val="20"/>
          <w:szCs w:val="20"/>
        </w:rPr>
        <w:t>ричины успешного возрождения Северо-Восточной Руси</w:t>
      </w:r>
      <w:r w:rsidRPr="00ED119D">
        <w:rPr>
          <w:rFonts w:ascii="Arial" w:hAnsi="Arial" w:cs="Arial"/>
          <w:b/>
          <w:sz w:val="20"/>
          <w:szCs w:val="20"/>
        </w:rPr>
        <w:t xml:space="preserve"> (три ответа)</w:t>
      </w:r>
      <w:r w:rsidR="008C4BD7" w:rsidRPr="00ED119D">
        <w:rPr>
          <w:rFonts w:ascii="Arial" w:hAnsi="Arial" w:cs="Arial"/>
          <w:b/>
          <w:sz w:val="20"/>
          <w:szCs w:val="20"/>
        </w:rPr>
        <w:t xml:space="preserve">: </w:t>
      </w:r>
    </w:p>
    <w:p w:rsidR="008C4BD7" w:rsidRPr="00ED119D" w:rsidRDefault="008C4BD7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1)  на юге чаще происходили ордынские погромы; </w:t>
      </w:r>
    </w:p>
    <w:p w:rsidR="008C4BD7" w:rsidRPr="00ED119D" w:rsidRDefault="008C4BD7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2)  сюда никогда не приходили ордынские сборщики дани; </w:t>
      </w:r>
    </w:p>
    <w:p w:rsidR="008C4BD7" w:rsidRPr="00ED119D" w:rsidRDefault="008C4BD7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3)  земли были защищены от натиска западных соседей; </w:t>
      </w:r>
    </w:p>
    <w:p w:rsidR="008C4BD7" w:rsidRPr="00ED119D" w:rsidRDefault="008C4BD7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4)  сюда шел активный приток жителей из других земель; </w:t>
      </w:r>
    </w:p>
    <w:p w:rsidR="008C4BD7" w:rsidRPr="00ED119D" w:rsidRDefault="008C4BD7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5)  в этих землях не было княжеских усобиц. </w:t>
      </w:r>
    </w:p>
    <w:p w:rsidR="007E5A19" w:rsidRPr="00ED119D" w:rsidRDefault="00C1419D" w:rsidP="00ED119D">
      <w:pPr>
        <w:spacing w:after="0" w:line="240" w:lineRule="auto"/>
        <w:rPr>
          <w:rStyle w:val="FontStyle18"/>
          <w:rFonts w:ascii="Arial" w:hAnsi="Arial" w:cs="Arial"/>
          <w:b/>
          <w:bCs/>
        </w:rPr>
      </w:pPr>
      <w:r w:rsidRPr="00ED119D">
        <w:rPr>
          <w:rStyle w:val="FontStyle12"/>
          <w:rFonts w:ascii="Arial" w:hAnsi="Arial" w:cs="Arial"/>
          <w:sz w:val="20"/>
          <w:szCs w:val="20"/>
        </w:rPr>
        <w:t xml:space="preserve">10. </w:t>
      </w:r>
      <w:r w:rsidR="007E5A19" w:rsidRPr="00ED119D">
        <w:rPr>
          <w:rStyle w:val="FontStyle12"/>
          <w:rFonts w:ascii="Arial" w:hAnsi="Arial" w:cs="Arial"/>
          <w:sz w:val="20"/>
          <w:szCs w:val="20"/>
        </w:rPr>
        <w:t>(С</w:t>
      </w:r>
      <w:proofErr w:type="gramStart"/>
      <w:r w:rsidR="007E5A19" w:rsidRPr="00ED119D">
        <w:rPr>
          <w:rStyle w:val="FontStyle12"/>
          <w:rFonts w:ascii="Arial" w:hAnsi="Arial" w:cs="Arial"/>
          <w:sz w:val="20"/>
          <w:szCs w:val="20"/>
        </w:rPr>
        <w:t>4</w:t>
      </w:r>
      <w:proofErr w:type="gramEnd"/>
      <w:r w:rsidR="007E5A19" w:rsidRPr="00ED119D">
        <w:rPr>
          <w:rStyle w:val="FontStyle12"/>
          <w:rFonts w:ascii="Arial" w:hAnsi="Arial" w:cs="Arial"/>
          <w:sz w:val="20"/>
          <w:szCs w:val="20"/>
        </w:rPr>
        <w:t>)</w:t>
      </w:r>
      <w:r w:rsidRPr="00ED119D">
        <w:rPr>
          <w:rStyle w:val="FontStyle12"/>
          <w:rFonts w:ascii="Arial" w:hAnsi="Arial" w:cs="Arial"/>
          <w:sz w:val="20"/>
          <w:szCs w:val="20"/>
        </w:rPr>
        <w:t xml:space="preserve"> </w:t>
      </w:r>
      <w:r w:rsidR="007E5A19" w:rsidRPr="00ED119D">
        <w:rPr>
          <w:rStyle w:val="FontStyle18"/>
          <w:rFonts w:ascii="Arial" w:hAnsi="Arial" w:cs="Arial"/>
        </w:rPr>
        <w:t>Раскройте причины государственной раздробленности Древней Руси (XII—XIII вв.). Укажите не менее трех причин раздробленности. Назовите не менее двух крупнейших политических центров Древней Руси этого периода.</w:t>
      </w:r>
    </w:p>
    <w:p w:rsidR="007E5A19" w:rsidRPr="00ED119D" w:rsidRDefault="00C1419D" w:rsidP="00ED119D">
      <w:pPr>
        <w:pStyle w:val="Style7"/>
        <w:widowControl/>
        <w:spacing w:line="240" w:lineRule="auto"/>
        <w:ind w:firstLine="0"/>
        <w:jc w:val="left"/>
        <w:rPr>
          <w:rStyle w:val="FontStyle15"/>
          <w:rFonts w:ascii="Arial" w:hAnsi="Arial" w:cs="Arial"/>
          <w:sz w:val="20"/>
          <w:szCs w:val="20"/>
        </w:rPr>
      </w:pPr>
      <w:r w:rsidRPr="00ED119D">
        <w:rPr>
          <w:rStyle w:val="FontStyle12"/>
          <w:rFonts w:ascii="Arial" w:hAnsi="Arial" w:cs="Arial"/>
          <w:sz w:val="20"/>
          <w:szCs w:val="20"/>
        </w:rPr>
        <w:t xml:space="preserve">11. </w:t>
      </w:r>
      <w:r w:rsidR="007E5A19" w:rsidRPr="00ED119D">
        <w:rPr>
          <w:rStyle w:val="FontStyle12"/>
          <w:rFonts w:ascii="Arial" w:hAnsi="Arial" w:cs="Arial"/>
          <w:sz w:val="20"/>
          <w:szCs w:val="20"/>
        </w:rPr>
        <w:t>(С</w:t>
      </w:r>
      <w:r w:rsidRPr="00ED119D">
        <w:rPr>
          <w:rStyle w:val="FontStyle12"/>
          <w:rFonts w:ascii="Arial" w:hAnsi="Arial" w:cs="Arial"/>
          <w:sz w:val="20"/>
          <w:szCs w:val="20"/>
        </w:rPr>
        <w:t>5</w:t>
      </w:r>
      <w:r w:rsidR="007E5A19" w:rsidRPr="00ED119D">
        <w:rPr>
          <w:rStyle w:val="FontStyle12"/>
          <w:rFonts w:ascii="Arial" w:hAnsi="Arial" w:cs="Arial"/>
          <w:sz w:val="20"/>
          <w:szCs w:val="20"/>
        </w:rPr>
        <w:t>)</w:t>
      </w:r>
      <w:r w:rsidRPr="00ED119D">
        <w:rPr>
          <w:rStyle w:val="FontStyle12"/>
          <w:rFonts w:ascii="Arial" w:hAnsi="Arial" w:cs="Arial"/>
          <w:sz w:val="20"/>
          <w:szCs w:val="20"/>
        </w:rPr>
        <w:t xml:space="preserve"> </w:t>
      </w:r>
      <w:r w:rsidR="007E5A19" w:rsidRPr="00ED119D">
        <w:rPr>
          <w:rStyle w:val="FontStyle15"/>
          <w:rFonts w:ascii="Arial" w:hAnsi="Arial" w:cs="Arial"/>
          <w:sz w:val="20"/>
          <w:szCs w:val="20"/>
        </w:rPr>
        <w:t>Рассмотрите историческую ситуацию и ответьте на вопросы.</w:t>
      </w:r>
    </w:p>
    <w:p w:rsidR="007E5A19" w:rsidRPr="00ED119D" w:rsidRDefault="007E5A19" w:rsidP="00ED119D">
      <w:pPr>
        <w:pStyle w:val="Style3"/>
        <w:widowControl/>
        <w:spacing w:line="240" w:lineRule="auto"/>
        <w:ind w:firstLine="283"/>
        <w:rPr>
          <w:rStyle w:val="FontStyle18"/>
          <w:rFonts w:ascii="Arial" w:hAnsi="Arial" w:cs="Arial"/>
          <w:b/>
        </w:rPr>
      </w:pPr>
      <w:r w:rsidRPr="00ED119D">
        <w:rPr>
          <w:rStyle w:val="FontStyle15"/>
          <w:rFonts w:ascii="Arial" w:hAnsi="Arial" w:cs="Arial"/>
          <w:b w:val="0"/>
          <w:sz w:val="20"/>
          <w:szCs w:val="20"/>
        </w:rPr>
        <w:t>Установление власти монгольских ханов над Русью поставило кня</w:t>
      </w:r>
      <w:r w:rsidRPr="00ED119D">
        <w:rPr>
          <w:rStyle w:val="FontStyle15"/>
          <w:rFonts w:ascii="Arial" w:hAnsi="Arial" w:cs="Arial"/>
          <w:b w:val="0"/>
          <w:sz w:val="20"/>
          <w:szCs w:val="20"/>
        </w:rPr>
        <w:softHyphen/>
        <w:t>зей перед выбором: борьба или сотрудничество с Ордой. Какую по</w:t>
      </w:r>
      <w:r w:rsidRPr="00ED119D">
        <w:rPr>
          <w:rStyle w:val="FontStyle15"/>
          <w:rFonts w:ascii="Arial" w:hAnsi="Arial" w:cs="Arial"/>
          <w:b w:val="0"/>
          <w:sz w:val="20"/>
          <w:szCs w:val="20"/>
        </w:rPr>
        <w:softHyphen/>
        <w:t>зицию и почему занял Александр Невский? Укажите не менее трех положений. Назовите не менее двух последствий этой политики</w:t>
      </w:r>
    </w:p>
    <w:p w:rsidR="00C1419D" w:rsidRPr="00ED119D" w:rsidRDefault="00C1419D" w:rsidP="00ED119D">
      <w:pPr>
        <w:pStyle w:val="Style3"/>
        <w:widowControl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ED119D">
        <w:rPr>
          <w:rStyle w:val="FontStyle18"/>
          <w:rFonts w:ascii="Arial" w:hAnsi="Arial" w:cs="Arial"/>
          <w:b/>
        </w:rPr>
        <w:t xml:space="preserve">12. </w:t>
      </w:r>
      <w:r w:rsidRPr="00ED119D">
        <w:rPr>
          <w:rFonts w:ascii="Arial" w:hAnsi="Arial" w:cs="Arial"/>
          <w:b/>
          <w:sz w:val="20"/>
          <w:szCs w:val="20"/>
        </w:rPr>
        <w:t>(С</w:t>
      </w:r>
      <w:proofErr w:type="gramStart"/>
      <w:r w:rsidRPr="00ED119D">
        <w:rPr>
          <w:rFonts w:ascii="Arial" w:hAnsi="Arial" w:cs="Arial"/>
          <w:b/>
          <w:sz w:val="20"/>
          <w:szCs w:val="20"/>
        </w:rPr>
        <w:t>6</w:t>
      </w:r>
      <w:proofErr w:type="gramEnd"/>
      <w:r w:rsidRPr="00ED119D">
        <w:rPr>
          <w:rFonts w:ascii="Arial" w:hAnsi="Arial" w:cs="Arial"/>
          <w:b/>
          <w:sz w:val="20"/>
          <w:szCs w:val="20"/>
        </w:rPr>
        <w:t>)</w:t>
      </w:r>
      <w:r w:rsidRPr="00ED119D">
        <w:rPr>
          <w:rFonts w:ascii="Arial" w:hAnsi="Arial" w:cs="Arial"/>
          <w:sz w:val="20"/>
          <w:szCs w:val="20"/>
        </w:rPr>
        <w:t xml:space="preserve"> </w:t>
      </w:r>
      <w:r w:rsidRPr="00ED119D">
        <w:rPr>
          <w:rFonts w:ascii="Arial" w:hAnsi="Arial" w:cs="Arial"/>
          <w:b/>
          <w:sz w:val="20"/>
          <w:szCs w:val="20"/>
        </w:rPr>
        <w:t xml:space="preserve">Составьте исторический портрет </w:t>
      </w:r>
      <w:r w:rsidRPr="00ED119D">
        <w:rPr>
          <w:rFonts w:ascii="Arial" w:hAnsi="Arial" w:cs="Arial"/>
          <w:b/>
          <w:sz w:val="20"/>
          <w:szCs w:val="20"/>
          <w:u w:val="single"/>
        </w:rPr>
        <w:t xml:space="preserve">одного </w:t>
      </w:r>
      <w:r w:rsidRPr="00ED119D">
        <w:rPr>
          <w:rFonts w:ascii="Arial" w:hAnsi="Arial" w:cs="Arial"/>
          <w:b/>
          <w:sz w:val="20"/>
          <w:szCs w:val="20"/>
        </w:rPr>
        <w:t>из представленных деятелей:</w:t>
      </w:r>
    </w:p>
    <w:p w:rsidR="007B3008" w:rsidRPr="00ED119D" w:rsidRDefault="00C1419D" w:rsidP="00ED119D">
      <w:pPr>
        <w:pStyle w:val="a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А) Андрей </w:t>
      </w:r>
      <w:proofErr w:type="spellStart"/>
      <w:r w:rsidRPr="00ED119D">
        <w:rPr>
          <w:rFonts w:ascii="Arial" w:hAnsi="Arial" w:cs="Arial"/>
          <w:sz w:val="20"/>
          <w:szCs w:val="20"/>
        </w:rPr>
        <w:t>Боголюбский</w:t>
      </w:r>
      <w:proofErr w:type="spellEnd"/>
      <w:r w:rsidRPr="00ED119D">
        <w:rPr>
          <w:rFonts w:ascii="Arial" w:hAnsi="Arial" w:cs="Arial"/>
          <w:sz w:val="20"/>
          <w:szCs w:val="20"/>
        </w:rPr>
        <w:t xml:space="preserve"> Б) Даниил Московский В) Александр Невский  Г) Юрий Данилович</w:t>
      </w:r>
    </w:p>
    <w:p w:rsidR="007B3008" w:rsidRPr="00ED119D" w:rsidRDefault="007B3008" w:rsidP="00ED119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7B3008" w:rsidRPr="00ED119D" w:rsidRDefault="007B3008" w:rsidP="00ED119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7B3008" w:rsidRPr="00ED119D" w:rsidRDefault="007B3008" w:rsidP="00ED119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7B3008" w:rsidRPr="00ED119D" w:rsidRDefault="007B3008" w:rsidP="00ED119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7B3008" w:rsidRPr="00ED119D" w:rsidRDefault="007B3008" w:rsidP="00ED119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7B3008" w:rsidRPr="00ED119D" w:rsidRDefault="007B3008" w:rsidP="00ED119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4E5D24" w:rsidRPr="00ED119D" w:rsidRDefault="004E5D24" w:rsidP="00ED119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D119D">
        <w:rPr>
          <w:rFonts w:ascii="Arial" w:hAnsi="Arial" w:cs="Arial"/>
          <w:b/>
          <w:sz w:val="20"/>
          <w:szCs w:val="20"/>
        </w:rPr>
        <w:t>От политической раздробленности к усилению Северо-Восточной Руси</w:t>
      </w:r>
    </w:p>
    <w:p w:rsidR="004E5D24" w:rsidRPr="00ED119D" w:rsidRDefault="004E5D24" w:rsidP="00ED119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D119D">
        <w:rPr>
          <w:rFonts w:ascii="Arial" w:hAnsi="Arial" w:cs="Arial"/>
          <w:b/>
          <w:sz w:val="20"/>
          <w:szCs w:val="20"/>
        </w:rPr>
        <w:t>Вариант 2</w:t>
      </w:r>
    </w:p>
    <w:p w:rsidR="004E5D24" w:rsidRPr="00ED119D" w:rsidRDefault="007B3008" w:rsidP="00ED119D">
      <w:pPr>
        <w:pStyle w:val="Style9"/>
        <w:widowControl/>
        <w:tabs>
          <w:tab w:val="left" w:pos="336"/>
        </w:tabs>
        <w:spacing w:line="240" w:lineRule="auto"/>
        <w:ind w:firstLine="0"/>
        <w:jc w:val="both"/>
        <w:rPr>
          <w:rStyle w:val="FontStyle106"/>
          <w:rFonts w:ascii="Arial" w:hAnsi="Arial" w:cs="Arial"/>
          <w:b/>
          <w:sz w:val="20"/>
          <w:szCs w:val="20"/>
        </w:rPr>
      </w:pPr>
      <w:r w:rsidRPr="00ED119D">
        <w:rPr>
          <w:rStyle w:val="FontStyle106"/>
          <w:rFonts w:ascii="Arial" w:hAnsi="Arial" w:cs="Arial"/>
          <w:b/>
          <w:sz w:val="20"/>
          <w:szCs w:val="20"/>
        </w:rPr>
        <w:t xml:space="preserve">1. </w:t>
      </w:r>
      <w:r w:rsidR="004E5D24" w:rsidRPr="00ED119D">
        <w:rPr>
          <w:rStyle w:val="FontStyle106"/>
          <w:rFonts w:ascii="Arial" w:hAnsi="Arial" w:cs="Arial"/>
          <w:b/>
          <w:sz w:val="20"/>
          <w:szCs w:val="20"/>
        </w:rPr>
        <w:t>Особенностью Галицко-Волынского княжества является:</w:t>
      </w:r>
    </w:p>
    <w:p w:rsidR="004E5D24" w:rsidRPr="00ED119D" w:rsidRDefault="004E5D24" w:rsidP="00ED119D">
      <w:pPr>
        <w:pStyle w:val="Style13"/>
        <w:widowControl/>
        <w:numPr>
          <w:ilvl w:val="0"/>
          <w:numId w:val="4"/>
        </w:numPr>
        <w:tabs>
          <w:tab w:val="left" w:pos="605"/>
        </w:tabs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раннее формирование крупного боярского землевладе</w:t>
      </w:r>
      <w:r w:rsidRPr="00ED119D">
        <w:rPr>
          <w:rStyle w:val="FontStyle106"/>
          <w:rFonts w:ascii="Arial" w:hAnsi="Arial" w:cs="Arial"/>
          <w:sz w:val="20"/>
          <w:szCs w:val="20"/>
        </w:rPr>
        <w:softHyphen/>
        <w:t>ния, противостояние князей и бояр;</w:t>
      </w:r>
    </w:p>
    <w:p w:rsidR="004E5D24" w:rsidRPr="00ED119D" w:rsidRDefault="004E5D24" w:rsidP="00ED119D">
      <w:pPr>
        <w:pStyle w:val="Style13"/>
        <w:widowControl/>
        <w:numPr>
          <w:ilvl w:val="0"/>
          <w:numId w:val="5"/>
        </w:numPr>
        <w:tabs>
          <w:tab w:val="left" w:pos="605"/>
        </w:tabs>
        <w:spacing w:line="240" w:lineRule="auto"/>
        <w:rPr>
          <w:rStyle w:val="FontStyle122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установление сильной авторитарной княжеской власти;</w:t>
      </w:r>
    </w:p>
    <w:p w:rsidR="004E5D24" w:rsidRPr="00ED119D" w:rsidRDefault="004E5D24" w:rsidP="00ED119D">
      <w:pPr>
        <w:pStyle w:val="Style13"/>
        <w:widowControl/>
        <w:numPr>
          <w:ilvl w:val="0"/>
          <w:numId w:val="4"/>
        </w:numPr>
        <w:tabs>
          <w:tab w:val="left" w:pos="605"/>
        </w:tabs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формирование боярской республики;</w:t>
      </w:r>
    </w:p>
    <w:p w:rsidR="004E5D24" w:rsidRPr="00ED119D" w:rsidRDefault="004E5D24" w:rsidP="00ED119D">
      <w:pPr>
        <w:pStyle w:val="Style13"/>
        <w:widowControl/>
        <w:numPr>
          <w:ilvl w:val="0"/>
          <w:numId w:val="4"/>
        </w:numPr>
        <w:tabs>
          <w:tab w:val="left" w:pos="605"/>
        </w:tabs>
        <w:spacing w:line="240" w:lineRule="auto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постоянная борьба с набегами кочевников.</w:t>
      </w:r>
    </w:p>
    <w:p w:rsidR="004E5D24" w:rsidRPr="00ED119D" w:rsidRDefault="007B3008" w:rsidP="00ED11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="004E5D24"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>. Распаду Древнерусского государства способствовали сле</w:t>
      </w:r>
      <w:r w:rsidR="004E5D24" w:rsidRPr="00ED119D">
        <w:rPr>
          <w:rFonts w:ascii="Arial" w:eastAsia="Times New Roman" w:hAnsi="Arial" w:cs="Arial"/>
          <w:b/>
          <w:sz w:val="20"/>
          <w:szCs w:val="20"/>
          <w:lang w:eastAsia="ru-RU"/>
        </w:rPr>
        <w:softHyphen/>
        <w:t>дующие факторы:</w:t>
      </w:r>
    </w:p>
    <w:p w:rsidR="004E5D24" w:rsidRPr="00ED119D" w:rsidRDefault="007B3008" w:rsidP="00ED119D">
      <w:pPr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4E5D24" w:rsidRPr="00ED119D">
        <w:rPr>
          <w:rFonts w:ascii="Arial" w:eastAsia="Times New Roman" w:hAnsi="Arial" w:cs="Arial"/>
          <w:sz w:val="20"/>
          <w:szCs w:val="20"/>
          <w:lang w:eastAsia="ru-RU"/>
        </w:rPr>
        <w:t>) различие в природных и хозяйственных условиях земель;</w:t>
      </w:r>
    </w:p>
    <w:p w:rsidR="004E5D24" w:rsidRPr="00ED119D" w:rsidRDefault="007B3008" w:rsidP="00ED11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ED119D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4E5D24" w:rsidRPr="00ED119D">
        <w:rPr>
          <w:rFonts w:ascii="Arial" w:eastAsia="Times New Roman" w:hAnsi="Arial" w:cs="Arial"/>
          <w:sz w:val="20"/>
          <w:szCs w:val="20"/>
          <w:lang w:eastAsia="ru-RU"/>
        </w:rPr>
        <w:t>) принятие Русью христианства;</w:t>
      </w:r>
    </w:p>
    <w:p w:rsidR="004E5D24" w:rsidRPr="00ED119D" w:rsidRDefault="007B3008" w:rsidP="00ED119D">
      <w:p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4E5D24" w:rsidRPr="00ED119D">
        <w:rPr>
          <w:rFonts w:ascii="Arial" w:eastAsia="Times New Roman" w:hAnsi="Arial" w:cs="Arial"/>
          <w:sz w:val="20"/>
          <w:szCs w:val="20"/>
          <w:lang w:eastAsia="ru-RU"/>
        </w:rPr>
        <w:t>) формирование торгового пути «</w:t>
      </w:r>
      <w:proofErr w:type="gramStart"/>
      <w:r w:rsidR="004E5D24" w:rsidRPr="00ED119D">
        <w:rPr>
          <w:rFonts w:ascii="Arial" w:eastAsia="Times New Roman" w:hAnsi="Arial" w:cs="Arial"/>
          <w:sz w:val="20"/>
          <w:szCs w:val="20"/>
          <w:lang w:eastAsia="ru-RU"/>
        </w:rPr>
        <w:t>из</w:t>
      </w:r>
      <w:proofErr w:type="gramEnd"/>
      <w:r w:rsidR="004E5D24" w:rsidRPr="00ED119D">
        <w:rPr>
          <w:rFonts w:ascii="Arial" w:eastAsia="Times New Roman" w:hAnsi="Arial" w:cs="Arial"/>
          <w:sz w:val="20"/>
          <w:szCs w:val="20"/>
          <w:lang w:eastAsia="ru-RU"/>
        </w:rPr>
        <w:t xml:space="preserve"> варяг в греки»;</w:t>
      </w:r>
    </w:p>
    <w:p w:rsidR="004E5D24" w:rsidRPr="00ED119D" w:rsidRDefault="007B3008" w:rsidP="00ED11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4E5D24" w:rsidRPr="00ED119D">
        <w:rPr>
          <w:rFonts w:ascii="Arial" w:eastAsia="Times New Roman" w:hAnsi="Arial" w:cs="Arial"/>
          <w:sz w:val="20"/>
          <w:szCs w:val="20"/>
          <w:lang w:eastAsia="ru-RU"/>
        </w:rPr>
        <w:t xml:space="preserve">) разделы земель между князьями и междоусобные войны; </w:t>
      </w:r>
    </w:p>
    <w:p w:rsidR="004E5D24" w:rsidRPr="00ED119D" w:rsidRDefault="007B3008" w:rsidP="00ED11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4E5D24" w:rsidRPr="00ED119D">
        <w:rPr>
          <w:rFonts w:ascii="Arial" w:eastAsia="Times New Roman" w:hAnsi="Arial" w:cs="Arial"/>
          <w:sz w:val="20"/>
          <w:szCs w:val="20"/>
          <w:lang w:eastAsia="ru-RU"/>
        </w:rPr>
        <w:t>) обособление земель.</w:t>
      </w:r>
    </w:p>
    <w:p w:rsidR="004E5D24" w:rsidRPr="00ED119D" w:rsidRDefault="007B3008" w:rsidP="00ED119D">
      <w:p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="004E5D24"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>. Верны ли следующие утверждения?</w:t>
      </w:r>
    </w:p>
    <w:p w:rsidR="004E5D24" w:rsidRPr="00A94A43" w:rsidRDefault="004E5D24" w:rsidP="00ED11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A94A43">
        <w:rPr>
          <w:rFonts w:ascii="Arial" w:eastAsia="Times New Roman" w:hAnsi="Arial" w:cs="Arial"/>
          <w:i/>
          <w:sz w:val="20"/>
          <w:szCs w:val="20"/>
          <w:lang w:eastAsia="ru-RU"/>
        </w:rPr>
        <w:t>А) Период раздробленности характеризуется развитием ремесел, торговли, летописания, зодчества в различных русских центрах.</w:t>
      </w:r>
    </w:p>
    <w:p w:rsidR="004E5D24" w:rsidRPr="00A94A43" w:rsidRDefault="004E5D24" w:rsidP="00ED11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A94A43">
        <w:rPr>
          <w:rFonts w:ascii="Arial" w:eastAsia="Times New Roman" w:hAnsi="Arial" w:cs="Arial"/>
          <w:i/>
          <w:sz w:val="20"/>
          <w:szCs w:val="20"/>
          <w:lang w:eastAsia="ru-RU"/>
        </w:rPr>
        <w:t>Б) Наступление периода раздробленности способствовало ослаблению обороноспособности русских земель.</w:t>
      </w:r>
    </w:p>
    <w:p w:rsidR="004E5D24" w:rsidRPr="00ED119D" w:rsidRDefault="004E5D24" w:rsidP="00ED119D">
      <w:pPr>
        <w:widowControl w:val="0"/>
        <w:numPr>
          <w:ilvl w:val="0"/>
          <w:numId w:val="3"/>
        </w:num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Верно только</w:t>
      </w:r>
      <w:proofErr w:type="gramStart"/>
      <w:r w:rsidRPr="00ED119D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ED119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E5D24" w:rsidRPr="00ED119D" w:rsidRDefault="004E5D24" w:rsidP="00ED119D">
      <w:pPr>
        <w:widowControl w:val="0"/>
        <w:numPr>
          <w:ilvl w:val="0"/>
          <w:numId w:val="3"/>
        </w:num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верно только</w:t>
      </w:r>
      <w:proofErr w:type="gramStart"/>
      <w:r w:rsidRPr="00ED119D">
        <w:rPr>
          <w:rFonts w:ascii="Arial" w:eastAsia="Times New Roman" w:hAnsi="Arial" w:cs="Arial"/>
          <w:sz w:val="20"/>
          <w:szCs w:val="20"/>
          <w:lang w:eastAsia="ru-RU"/>
        </w:rPr>
        <w:t xml:space="preserve"> Б</w:t>
      </w:r>
      <w:proofErr w:type="gramEnd"/>
      <w:r w:rsidRPr="00ED119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E5D24" w:rsidRPr="00ED119D" w:rsidRDefault="004E5D24" w:rsidP="00ED119D">
      <w:pPr>
        <w:widowControl w:val="0"/>
        <w:numPr>
          <w:ilvl w:val="0"/>
          <w:numId w:val="3"/>
        </w:num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верны оба суждения;</w:t>
      </w:r>
    </w:p>
    <w:p w:rsidR="004E5D24" w:rsidRPr="00ED119D" w:rsidRDefault="004E5D24" w:rsidP="00ED119D">
      <w:pPr>
        <w:widowControl w:val="0"/>
        <w:numPr>
          <w:ilvl w:val="0"/>
          <w:numId w:val="3"/>
        </w:num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оба суждения неверны.</w:t>
      </w:r>
    </w:p>
    <w:p w:rsidR="004E5D24" w:rsidRPr="00ED119D" w:rsidRDefault="007B3008" w:rsidP="00ED119D">
      <w:pPr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 w:rsidR="004E5D24" w:rsidRPr="00ED119D">
        <w:rPr>
          <w:rFonts w:ascii="Arial" w:eastAsia="Times New Roman" w:hAnsi="Arial" w:cs="Arial"/>
          <w:b/>
          <w:sz w:val="20"/>
          <w:szCs w:val="20"/>
          <w:lang w:eastAsia="ru-RU"/>
        </w:rPr>
        <w:t>. Верны ли следующие утверждения?</w:t>
      </w:r>
      <w:r w:rsidR="004E5D24" w:rsidRPr="00ED119D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4E5D24" w:rsidRPr="00FE2292">
        <w:rPr>
          <w:rFonts w:ascii="Arial" w:eastAsia="Times New Roman" w:hAnsi="Arial" w:cs="Arial"/>
          <w:i/>
          <w:sz w:val="20"/>
          <w:szCs w:val="20"/>
          <w:lang w:eastAsia="ru-RU"/>
        </w:rPr>
        <w:t>А) Князя в Новгородскую землю приглашало вече.</w:t>
      </w:r>
      <w:r w:rsidR="004E5D24" w:rsidRPr="00FE2292">
        <w:rPr>
          <w:rFonts w:ascii="Arial" w:eastAsia="Times New Roman" w:hAnsi="Arial" w:cs="Arial"/>
          <w:i/>
          <w:sz w:val="20"/>
          <w:szCs w:val="20"/>
          <w:lang w:eastAsia="ru-RU"/>
        </w:rPr>
        <w:br/>
        <w:t>Б) Власть князя в Нов</w:t>
      </w:r>
      <w:r w:rsidR="00FE2292" w:rsidRPr="00FE2292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городской земле была ограничена </w:t>
      </w:r>
      <w:r w:rsidR="004E5D24" w:rsidRPr="00FE2292">
        <w:rPr>
          <w:rFonts w:ascii="Arial" w:eastAsia="Times New Roman" w:hAnsi="Arial" w:cs="Arial"/>
          <w:i/>
          <w:sz w:val="20"/>
          <w:szCs w:val="20"/>
          <w:lang w:eastAsia="ru-RU"/>
        </w:rPr>
        <w:t>рядом (договором).</w:t>
      </w:r>
    </w:p>
    <w:p w:rsidR="004E5D24" w:rsidRPr="00ED119D" w:rsidRDefault="004E5D24" w:rsidP="00ED119D">
      <w:pPr>
        <w:widowControl w:val="0"/>
        <w:numPr>
          <w:ilvl w:val="0"/>
          <w:numId w:val="8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Верно только</w:t>
      </w:r>
      <w:proofErr w:type="gramStart"/>
      <w:r w:rsidRPr="00ED119D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ED119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E5D24" w:rsidRPr="00ED119D" w:rsidRDefault="004E5D24" w:rsidP="00ED119D">
      <w:pPr>
        <w:widowControl w:val="0"/>
        <w:numPr>
          <w:ilvl w:val="0"/>
          <w:numId w:val="8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верно только</w:t>
      </w:r>
      <w:proofErr w:type="gramStart"/>
      <w:r w:rsidRPr="00ED119D">
        <w:rPr>
          <w:rFonts w:ascii="Arial" w:eastAsia="Times New Roman" w:hAnsi="Arial" w:cs="Arial"/>
          <w:sz w:val="20"/>
          <w:szCs w:val="20"/>
          <w:lang w:eastAsia="ru-RU"/>
        </w:rPr>
        <w:t xml:space="preserve"> Б</w:t>
      </w:r>
      <w:proofErr w:type="gramEnd"/>
      <w:r w:rsidRPr="00ED119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E5D24" w:rsidRPr="00ED119D" w:rsidRDefault="004E5D24" w:rsidP="00ED119D">
      <w:pPr>
        <w:widowControl w:val="0"/>
        <w:numPr>
          <w:ilvl w:val="0"/>
          <w:numId w:val="9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верны оба утверждения;</w:t>
      </w:r>
    </w:p>
    <w:p w:rsidR="004E5D24" w:rsidRPr="00ED119D" w:rsidRDefault="004E5D24" w:rsidP="00ED119D">
      <w:pPr>
        <w:widowControl w:val="0"/>
        <w:numPr>
          <w:ilvl w:val="0"/>
          <w:numId w:val="8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119D">
        <w:rPr>
          <w:rFonts w:ascii="Arial" w:eastAsia="Times New Roman" w:hAnsi="Arial" w:cs="Arial"/>
          <w:sz w:val="20"/>
          <w:szCs w:val="20"/>
          <w:lang w:eastAsia="ru-RU"/>
        </w:rPr>
        <w:t>оба утверждения неверны.</w:t>
      </w:r>
    </w:p>
    <w:p w:rsidR="0071228D" w:rsidRPr="00ED119D" w:rsidRDefault="007B3008" w:rsidP="00ED119D">
      <w:pPr>
        <w:pStyle w:val="Style9"/>
        <w:widowControl/>
        <w:tabs>
          <w:tab w:val="left" w:pos="346"/>
        </w:tabs>
        <w:spacing w:line="240" w:lineRule="auto"/>
        <w:ind w:firstLine="0"/>
        <w:jc w:val="both"/>
        <w:rPr>
          <w:rStyle w:val="FontStyle106"/>
          <w:rFonts w:ascii="Arial" w:hAnsi="Arial" w:cs="Arial"/>
          <w:b/>
          <w:sz w:val="20"/>
          <w:szCs w:val="20"/>
        </w:rPr>
      </w:pPr>
      <w:r w:rsidRPr="00ED119D">
        <w:rPr>
          <w:rStyle w:val="FontStyle122"/>
          <w:b/>
          <w:sz w:val="20"/>
          <w:szCs w:val="20"/>
        </w:rPr>
        <w:t>5</w:t>
      </w:r>
      <w:r w:rsidR="0071228D" w:rsidRPr="00ED119D">
        <w:rPr>
          <w:rStyle w:val="FontStyle122"/>
          <w:b/>
          <w:sz w:val="20"/>
          <w:szCs w:val="20"/>
        </w:rPr>
        <w:t xml:space="preserve">. </w:t>
      </w:r>
      <w:r w:rsidR="0071228D" w:rsidRPr="00ED119D">
        <w:rPr>
          <w:rStyle w:val="FontStyle106"/>
          <w:rFonts w:ascii="Arial" w:hAnsi="Arial" w:cs="Arial"/>
          <w:b/>
          <w:sz w:val="20"/>
          <w:szCs w:val="20"/>
        </w:rPr>
        <w:t>Прочитайте текст.</w:t>
      </w:r>
    </w:p>
    <w:p w:rsidR="0071228D" w:rsidRPr="00ED119D" w:rsidRDefault="0071228D" w:rsidP="00ED119D">
      <w:pPr>
        <w:pStyle w:val="Style34"/>
        <w:widowControl/>
        <w:spacing w:line="240" w:lineRule="auto"/>
        <w:ind w:firstLine="0"/>
        <w:rPr>
          <w:rStyle w:val="FontStyle122"/>
          <w:i/>
          <w:sz w:val="20"/>
          <w:szCs w:val="20"/>
        </w:rPr>
      </w:pPr>
      <w:r w:rsidRPr="00ED119D">
        <w:rPr>
          <w:rStyle w:val="FontStyle122"/>
          <w:i/>
          <w:sz w:val="20"/>
          <w:szCs w:val="20"/>
        </w:rPr>
        <w:t xml:space="preserve">Князь долгие десять лет боролся за Киев и дважды становился в нем князем. Умер в Киеве в </w:t>
      </w:r>
      <w:smartTag w:uri="urn:schemas-microsoft-com:office:smarttags" w:element="metricconverter">
        <w:smartTagPr>
          <w:attr w:name="ProductID" w:val="1157 г"/>
        </w:smartTagPr>
        <w:r w:rsidRPr="00ED119D">
          <w:rPr>
            <w:rStyle w:val="FontStyle122"/>
            <w:i/>
            <w:sz w:val="20"/>
            <w:szCs w:val="20"/>
          </w:rPr>
          <w:t>1157 г</w:t>
        </w:r>
      </w:smartTag>
      <w:r w:rsidRPr="00ED119D">
        <w:rPr>
          <w:rStyle w:val="FontStyle122"/>
          <w:i/>
          <w:sz w:val="20"/>
          <w:szCs w:val="20"/>
        </w:rPr>
        <w:t>., остан</w:t>
      </w:r>
      <w:r w:rsidRPr="00ED119D">
        <w:rPr>
          <w:rStyle w:val="FontStyle122"/>
          <w:i/>
          <w:sz w:val="20"/>
          <w:szCs w:val="20"/>
        </w:rPr>
        <w:softHyphen/>
        <w:t>ки его были захоронены в соборе Киево-Печерского монастыря.</w:t>
      </w:r>
    </w:p>
    <w:p w:rsidR="0071228D" w:rsidRPr="00ED119D" w:rsidRDefault="0071228D" w:rsidP="00ED119D">
      <w:pPr>
        <w:pStyle w:val="Style8"/>
        <w:widowControl/>
        <w:spacing w:line="240" w:lineRule="auto"/>
        <w:jc w:val="both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Речь идет о князе:</w:t>
      </w:r>
    </w:p>
    <w:p w:rsidR="0071228D" w:rsidRPr="00ED119D" w:rsidRDefault="0071228D" w:rsidP="00ED119D">
      <w:pPr>
        <w:pStyle w:val="Style2"/>
        <w:widowControl/>
        <w:numPr>
          <w:ilvl w:val="0"/>
          <w:numId w:val="10"/>
        </w:numPr>
        <w:tabs>
          <w:tab w:val="left" w:pos="634"/>
        </w:tabs>
        <w:spacing w:line="240" w:lineRule="auto"/>
        <w:jc w:val="both"/>
        <w:rPr>
          <w:rStyle w:val="FontStyle106"/>
          <w:rFonts w:ascii="Arial" w:hAnsi="Arial" w:cs="Arial"/>
          <w:sz w:val="20"/>
          <w:szCs w:val="20"/>
        </w:rPr>
      </w:pPr>
      <w:proofErr w:type="gramStart"/>
      <w:r w:rsidRPr="00ED119D">
        <w:rPr>
          <w:rStyle w:val="FontStyle106"/>
          <w:rFonts w:ascii="Arial" w:hAnsi="Arial" w:cs="Arial"/>
          <w:sz w:val="20"/>
          <w:szCs w:val="20"/>
        </w:rPr>
        <w:t>Владимире</w:t>
      </w:r>
      <w:proofErr w:type="gramEnd"/>
      <w:r w:rsidRPr="00ED119D">
        <w:rPr>
          <w:rStyle w:val="FontStyle106"/>
          <w:rFonts w:ascii="Arial" w:hAnsi="Arial" w:cs="Arial"/>
          <w:sz w:val="20"/>
          <w:szCs w:val="20"/>
        </w:rPr>
        <w:t xml:space="preserve"> Мономахе;</w:t>
      </w:r>
    </w:p>
    <w:p w:rsidR="0071228D" w:rsidRPr="00ED119D" w:rsidRDefault="0071228D" w:rsidP="00ED119D">
      <w:pPr>
        <w:pStyle w:val="Style2"/>
        <w:widowControl/>
        <w:numPr>
          <w:ilvl w:val="0"/>
          <w:numId w:val="10"/>
        </w:numPr>
        <w:tabs>
          <w:tab w:val="left" w:pos="634"/>
        </w:tabs>
        <w:spacing w:line="240" w:lineRule="auto"/>
        <w:jc w:val="both"/>
        <w:rPr>
          <w:rStyle w:val="FontStyle106"/>
          <w:rFonts w:ascii="Arial" w:hAnsi="Arial" w:cs="Arial"/>
          <w:sz w:val="20"/>
          <w:szCs w:val="20"/>
        </w:rPr>
      </w:pPr>
      <w:proofErr w:type="gramStart"/>
      <w:r w:rsidRPr="00ED119D">
        <w:rPr>
          <w:rStyle w:val="FontStyle106"/>
          <w:rFonts w:ascii="Arial" w:hAnsi="Arial" w:cs="Arial"/>
          <w:sz w:val="20"/>
          <w:szCs w:val="20"/>
        </w:rPr>
        <w:t>Святославе</w:t>
      </w:r>
      <w:proofErr w:type="gramEnd"/>
      <w:r w:rsidRPr="00ED119D">
        <w:rPr>
          <w:rStyle w:val="FontStyle106"/>
          <w:rFonts w:ascii="Arial" w:hAnsi="Arial" w:cs="Arial"/>
          <w:sz w:val="20"/>
          <w:szCs w:val="20"/>
        </w:rPr>
        <w:t xml:space="preserve"> </w:t>
      </w:r>
      <w:proofErr w:type="spellStart"/>
      <w:r w:rsidRPr="00ED119D">
        <w:rPr>
          <w:rStyle w:val="FontStyle106"/>
          <w:rFonts w:ascii="Arial" w:hAnsi="Arial" w:cs="Arial"/>
          <w:sz w:val="20"/>
          <w:szCs w:val="20"/>
        </w:rPr>
        <w:t>Ольговиче</w:t>
      </w:r>
      <w:proofErr w:type="spellEnd"/>
      <w:r w:rsidRPr="00ED119D">
        <w:rPr>
          <w:rStyle w:val="FontStyle106"/>
          <w:rFonts w:ascii="Arial" w:hAnsi="Arial" w:cs="Arial"/>
          <w:sz w:val="20"/>
          <w:szCs w:val="20"/>
        </w:rPr>
        <w:t>;</w:t>
      </w:r>
    </w:p>
    <w:p w:rsidR="0071228D" w:rsidRPr="00ED119D" w:rsidRDefault="0071228D" w:rsidP="00ED119D">
      <w:pPr>
        <w:pStyle w:val="Style2"/>
        <w:widowControl/>
        <w:numPr>
          <w:ilvl w:val="0"/>
          <w:numId w:val="10"/>
        </w:numPr>
        <w:tabs>
          <w:tab w:val="left" w:pos="634"/>
        </w:tabs>
        <w:spacing w:line="240" w:lineRule="auto"/>
        <w:jc w:val="both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 xml:space="preserve">Ярославе </w:t>
      </w:r>
      <w:proofErr w:type="spellStart"/>
      <w:r w:rsidRPr="00ED119D">
        <w:rPr>
          <w:rStyle w:val="FontStyle106"/>
          <w:rFonts w:ascii="Arial" w:hAnsi="Arial" w:cs="Arial"/>
          <w:sz w:val="20"/>
          <w:szCs w:val="20"/>
        </w:rPr>
        <w:t>Осмомысле</w:t>
      </w:r>
      <w:proofErr w:type="spellEnd"/>
      <w:r w:rsidRPr="00ED119D">
        <w:rPr>
          <w:rStyle w:val="FontStyle106"/>
          <w:rFonts w:ascii="Arial" w:hAnsi="Arial" w:cs="Arial"/>
          <w:sz w:val="20"/>
          <w:szCs w:val="20"/>
        </w:rPr>
        <w:t>;</w:t>
      </w:r>
    </w:p>
    <w:p w:rsidR="007B3008" w:rsidRPr="00ED119D" w:rsidRDefault="0071228D" w:rsidP="00ED119D">
      <w:pPr>
        <w:pStyle w:val="Style2"/>
        <w:widowControl/>
        <w:numPr>
          <w:ilvl w:val="0"/>
          <w:numId w:val="10"/>
        </w:numPr>
        <w:tabs>
          <w:tab w:val="left" w:pos="634"/>
        </w:tabs>
        <w:spacing w:line="240" w:lineRule="auto"/>
        <w:jc w:val="both"/>
        <w:rPr>
          <w:rStyle w:val="FontStyle106"/>
          <w:rFonts w:ascii="Arial" w:hAnsi="Arial" w:cs="Arial"/>
          <w:sz w:val="20"/>
          <w:szCs w:val="20"/>
        </w:rPr>
      </w:pPr>
      <w:r w:rsidRPr="00ED119D">
        <w:rPr>
          <w:rStyle w:val="FontStyle106"/>
          <w:rFonts w:ascii="Arial" w:hAnsi="Arial" w:cs="Arial"/>
          <w:sz w:val="20"/>
          <w:szCs w:val="20"/>
        </w:rPr>
        <w:t>Юрии Долгоруком.</w:t>
      </w:r>
    </w:p>
    <w:p w:rsidR="0071228D" w:rsidRPr="00ED119D" w:rsidRDefault="007B3008" w:rsidP="00ED119D">
      <w:pPr>
        <w:pStyle w:val="Style2"/>
        <w:widowControl/>
        <w:tabs>
          <w:tab w:val="left" w:pos="63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D119D">
        <w:rPr>
          <w:rStyle w:val="FontStyle106"/>
          <w:rFonts w:ascii="Arial" w:hAnsi="Arial" w:cs="Arial"/>
          <w:b/>
          <w:sz w:val="20"/>
          <w:szCs w:val="20"/>
        </w:rPr>
        <w:t xml:space="preserve">6. </w:t>
      </w:r>
      <w:r w:rsidR="0071228D" w:rsidRPr="00ED119D">
        <w:rPr>
          <w:rFonts w:ascii="Arial" w:hAnsi="Arial" w:cs="Arial"/>
          <w:b/>
          <w:sz w:val="20"/>
          <w:szCs w:val="20"/>
        </w:rPr>
        <w:t xml:space="preserve">Причинами поражения Руси в борьбе с монголо-татарскими захватчиками </w:t>
      </w:r>
      <w:r w:rsidR="0071228D" w:rsidRPr="00ED119D">
        <w:rPr>
          <w:rFonts w:ascii="Arial" w:hAnsi="Arial" w:cs="Arial"/>
          <w:b/>
          <w:sz w:val="20"/>
          <w:szCs w:val="20"/>
          <w:u w:val="single"/>
        </w:rPr>
        <w:t xml:space="preserve">нельзя </w:t>
      </w:r>
      <w:r w:rsidR="0071228D" w:rsidRPr="00ED119D">
        <w:rPr>
          <w:rFonts w:ascii="Arial" w:hAnsi="Arial" w:cs="Arial"/>
          <w:b/>
          <w:sz w:val="20"/>
          <w:szCs w:val="20"/>
        </w:rPr>
        <w:t xml:space="preserve">назвать … </w:t>
      </w:r>
    </w:p>
    <w:p w:rsidR="0071228D" w:rsidRPr="00ED119D" w:rsidRDefault="007B3008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1</w:t>
      </w:r>
      <w:r w:rsidR="0071228D" w:rsidRPr="00ED119D">
        <w:rPr>
          <w:rFonts w:ascii="Arial" w:hAnsi="Arial" w:cs="Arial"/>
          <w:sz w:val="20"/>
          <w:szCs w:val="20"/>
        </w:rPr>
        <w:t xml:space="preserve">) численное превосходство монголо-татар; </w:t>
      </w:r>
    </w:p>
    <w:p w:rsidR="0071228D" w:rsidRPr="00ED119D" w:rsidRDefault="007B3008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2</w:t>
      </w:r>
      <w:r w:rsidR="0071228D" w:rsidRPr="00ED119D">
        <w:rPr>
          <w:rFonts w:ascii="Arial" w:hAnsi="Arial" w:cs="Arial"/>
          <w:sz w:val="20"/>
          <w:szCs w:val="20"/>
        </w:rPr>
        <w:t xml:space="preserve">) феодальную раздробленность русских земель; </w:t>
      </w:r>
    </w:p>
    <w:p w:rsidR="0071228D" w:rsidRPr="00ED119D" w:rsidRDefault="007B3008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3</w:t>
      </w:r>
      <w:r w:rsidR="0071228D" w:rsidRPr="00ED119D">
        <w:rPr>
          <w:rFonts w:ascii="Arial" w:hAnsi="Arial" w:cs="Arial"/>
          <w:sz w:val="20"/>
          <w:szCs w:val="20"/>
        </w:rPr>
        <w:t xml:space="preserve">) несогласованность в действиях русских князей; </w:t>
      </w:r>
    </w:p>
    <w:p w:rsidR="0071228D" w:rsidRPr="00ED119D" w:rsidRDefault="007B3008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4</w:t>
      </w:r>
      <w:r w:rsidR="0071228D" w:rsidRPr="00ED119D">
        <w:rPr>
          <w:rFonts w:ascii="Arial" w:hAnsi="Arial" w:cs="Arial"/>
          <w:sz w:val="20"/>
          <w:szCs w:val="20"/>
        </w:rPr>
        <w:t xml:space="preserve">) немецко-шведскую агрессию в северные пределы страны. </w:t>
      </w:r>
    </w:p>
    <w:p w:rsidR="008C4BD7" w:rsidRPr="00ED119D" w:rsidRDefault="007B3008" w:rsidP="00ED11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119D">
        <w:rPr>
          <w:rFonts w:ascii="Arial" w:hAnsi="Arial" w:cs="Arial"/>
          <w:b/>
          <w:sz w:val="20"/>
          <w:szCs w:val="20"/>
        </w:rPr>
        <w:t xml:space="preserve">7. </w:t>
      </w:r>
      <w:r w:rsidR="008C4BD7" w:rsidRPr="00ED119D">
        <w:rPr>
          <w:rFonts w:ascii="Arial" w:hAnsi="Arial" w:cs="Arial"/>
          <w:b/>
          <w:sz w:val="20"/>
          <w:szCs w:val="20"/>
        </w:rPr>
        <w:t xml:space="preserve">В результате монгольского нашествия на Русь … </w:t>
      </w:r>
      <w:r w:rsidRPr="00ED119D">
        <w:rPr>
          <w:rFonts w:ascii="Arial" w:hAnsi="Arial" w:cs="Arial"/>
          <w:b/>
          <w:sz w:val="20"/>
          <w:szCs w:val="20"/>
        </w:rPr>
        <w:t>(три ответа):</w:t>
      </w:r>
    </w:p>
    <w:p w:rsidR="008C4BD7" w:rsidRPr="00ED119D" w:rsidRDefault="008C4BD7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1)  большинство городов было сожжено; </w:t>
      </w:r>
    </w:p>
    <w:p w:rsidR="008C4BD7" w:rsidRPr="00ED119D" w:rsidRDefault="008C4BD7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2)  запустели пахотные земли; </w:t>
      </w:r>
    </w:p>
    <w:p w:rsidR="008C4BD7" w:rsidRPr="00ED119D" w:rsidRDefault="008C4BD7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3)  был установлен военно-политический союз с Ордой; </w:t>
      </w:r>
    </w:p>
    <w:p w:rsidR="008C4BD7" w:rsidRPr="00ED119D" w:rsidRDefault="008C4BD7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4)  </w:t>
      </w:r>
      <w:proofErr w:type="gramStart"/>
      <w:r w:rsidRPr="00ED119D">
        <w:rPr>
          <w:rFonts w:ascii="Arial" w:hAnsi="Arial" w:cs="Arial"/>
          <w:sz w:val="20"/>
          <w:szCs w:val="20"/>
        </w:rPr>
        <w:t>погибли большинство князей</w:t>
      </w:r>
      <w:proofErr w:type="gramEnd"/>
      <w:r w:rsidRPr="00ED119D">
        <w:rPr>
          <w:rFonts w:ascii="Arial" w:hAnsi="Arial" w:cs="Arial"/>
          <w:sz w:val="20"/>
          <w:szCs w:val="20"/>
        </w:rPr>
        <w:t xml:space="preserve"> и воевод; </w:t>
      </w:r>
    </w:p>
    <w:p w:rsidR="008C4BD7" w:rsidRPr="00ED119D" w:rsidRDefault="008C4BD7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5)  большинство земель не пострадало. </w:t>
      </w:r>
    </w:p>
    <w:p w:rsidR="00B76513" w:rsidRPr="00ED119D" w:rsidRDefault="00B76513" w:rsidP="00ED11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119D">
        <w:rPr>
          <w:rFonts w:ascii="Arial" w:hAnsi="Arial" w:cs="Arial"/>
          <w:b/>
          <w:sz w:val="20"/>
          <w:szCs w:val="20"/>
        </w:rPr>
        <w:t>8. Политику Юрия Долгорукого характеризует</w:t>
      </w:r>
    </w:p>
    <w:p w:rsidR="00B76513" w:rsidRPr="00ED119D" w:rsidRDefault="00B76513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 xml:space="preserve">1)стремление лично </w:t>
      </w:r>
      <w:proofErr w:type="spellStart"/>
      <w:r w:rsidRPr="00ED119D">
        <w:rPr>
          <w:rFonts w:ascii="Arial" w:hAnsi="Arial" w:cs="Arial"/>
          <w:sz w:val="20"/>
          <w:szCs w:val="20"/>
        </w:rPr>
        <w:t>вокняжиться</w:t>
      </w:r>
      <w:proofErr w:type="spellEnd"/>
      <w:r w:rsidRPr="00ED119D">
        <w:rPr>
          <w:rFonts w:ascii="Arial" w:hAnsi="Arial" w:cs="Arial"/>
          <w:sz w:val="20"/>
          <w:szCs w:val="20"/>
        </w:rPr>
        <w:t xml:space="preserve"> в Новгороде</w:t>
      </w:r>
    </w:p>
    <w:p w:rsidR="00B76513" w:rsidRPr="00ED119D" w:rsidRDefault="00B76513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2)борьба с угрозой со стороны степи</w:t>
      </w:r>
    </w:p>
    <w:p w:rsidR="00B76513" w:rsidRPr="00ED119D" w:rsidRDefault="00B76513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3)активное городское строительство на северо-востоке Руси</w:t>
      </w:r>
    </w:p>
    <w:p w:rsidR="00B76513" w:rsidRPr="00ED119D" w:rsidRDefault="00B76513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4)стремление поддерживать мирные отношения с Польшей</w:t>
      </w:r>
    </w:p>
    <w:p w:rsidR="00B76513" w:rsidRPr="00ED119D" w:rsidRDefault="00B76513" w:rsidP="00ED11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119D">
        <w:rPr>
          <w:rFonts w:ascii="Arial" w:hAnsi="Arial" w:cs="Arial"/>
          <w:b/>
          <w:sz w:val="20"/>
          <w:szCs w:val="20"/>
        </w:rPr>
        <w:t>9. Курултай (съезд монгольской знати) 1206 г:</w:t>
      </w:r>
    </w:p>
    <w:p w:rsidR="00B76513" w:rsidRPr="00ED119D" w:rsidRDefault="00B76513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1) принял решение о походе против государства Мин;</w:t>
      </w:r>
    </w:p>
    <w:p w:rsidR="00B76513" w:rsidRPr="00ED119D" w:rsidRDefault="00B76513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2) избрал великого хана монголов;</w:t>
      </w:r>
    </w:p>
    <w:p w:rsidR="00B76513" w:rsidRPr="00ED119D" w:rsidRDefault="00B76513" w:rsidP="00ED1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3) назначил предводителем похода на Запад Батыя;</w:t>
      </w:r>
    </w:p>
    <w:p w:rsidR="00B76513" w:rsidRPr="00ED119D" w:rsidRDefault="00B76513" w:rsidP="00ED119D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D119D">
        <w:rPr>
          <w:rFonts w:ascii="Arial" w:hAnsi="Arial" w:cs="Arial"/>
          <w:sz w:val="20"/>
          <w:szCs w:val="20"/>
        </w:rPr>
        <w:t>4) утвердил условия союзного договора с половцами.</w:t>
      </w:r>
    </w:p>
    <w:p w:rsidR="007E5A19" w:rsidRPr="00ED119D" w:rsidRDefault="00C1419D" w:rsidP="00ED119D">
      <w:pPr>
        <w:pStyle w:val="Style7"/>
        <w:widowControl/>
        <w:spacing w:line="240" w:lineRule="auto"/>
        <w:ind w:firstLine="0"/>
        <w:jc w:val="left"/>
        <w:rPr>
          <w:rStyle w:val="FontStyle15"/>
          <w:rFonts w:ascii="Arial" w:hAnsi="Arial" w:cs="Arial"/>
          <w:sz w:val="20"/>
          <w:szCs w:val="20"/>
        </w:rPr>
      </w:pPr>
      <w:r w:rsidRPr="00ED119D">
        <w:rPr>
          <w:rStyle w:val="FontStyle12"/>
          <w:rFonts w:ascii="Arial" w:hAnsi="Arial" w:cs="Arial"/>
          <w:sz w:val="20"/>
          <w:szCs w:val="20"/>
        </w:rPr>
        <w:t xml:space="preserve">10. </w:t>
      </w:r>
      <w:r w:rsidR="007E5A19" w:rsidRPr="00ED119D">
        <w:rPr>
          <w:rStyle w:val="FontStyle12"/>
          <w:rFonts w:ascii="Arial" w:hAnsi="Arial" w:cs="Arial"/>
          <w:sz w:val="20"/>
          <w:szCs w:val="20"/>
        </w:rPr>
        <w:t>(С</w:t>
      </w:r>
      <w:proofErr w:type="gramStart"/>
      <w:r w:rsidR="007E5A19" w:rsidRPr="00ED119D">
        <w:rPr>
          <w:rStyle w:val="FontStyle12"/>
          <w:rFonts w:ascii="Arial" w:hAnsi="Arial" w:cs="Arial"/>
          <w:sz w:val="20"/>
          <w:szCs w:val="20"/>
        </w:rPr>
        <w:t>4</w:t>
      </w:r>
      <w:proofErr w:type="gramEnd"/>
      <w:r w:rsidR="007E5A19" w:rsidRPr="00ED119D">
        <w:rPr>
          <w:rStyle w:val="FontStyle12"/>
          <w:rFonts w:ascii="Arial" w:hAnsi="Arial" w:cs="Arial"/>
          <w:sz w:val="20"/>
          <w:szCs w:val="20"/>
        </w:rPr>
        <w:t>)</w:t>
      </w:r>
      <w:r w:rsidRPr="00ED119D">
        <w:rPr>
          <w:rStyle w:val="FontStyle12"/>
          <w:rFonts w:ascii="Arial" w:hAnsi="Arial" w:cs="Arial"/>
          <w:sz w:val="20"/>
          <w:szCs w:val="20"/>
        </w:rPr>
        <w:t xml:space="preserve"> </w:t>
      </w:r>
      <w:r w:rsidR="007E5A19" w:rsidRPr="00ED119D">
        <w:rPr>
          <w:rStyle w:val="FontStyle15"/>
          <w:rFonts w:ascii="Arial" w:hAnsi="Arial" w:cs="Arial"/>
          <w:b w:val="0"/>
          <w:sz w:val="20"/>
          <w:szCs w:val="20"/>
        </w:rPr>
        <w:t>Назовите не менее трех последствий монгольского нашествия на Русь в XI</w:t>
      </w:r>
      <w:r w:rsidR="007E5A19" w:rsidRPr="00ED119D">
        <w:rPr>
          <w:rStyle w:val="FontStyle15"/>
          <w:rFonts w:ascii="Arial" w:hAnsi="Arial" w:cs="Arial"/>
          <w:b w:val="0"/>
          <w:sz w:val="20"/>
          <w:szCs w:val="20"/>
          <w:lang w:val="en-US"/>
        </w:rPr>
        <w:t>II</w:t>
      </w:r>
      <w:r w:rsidR="007E5A19" w:rsidRPr="00ED119D">
        <w:rPr>
          <w:rStyle w:val="FontStyle15"/>
          <w:rFonts w:ascii="Arial" w:hAnsi="Arial" w:cs="Arial"/>
          <w:b w:val="0"/>
          <w:sz w:val="20"/>
          <w:szCs w:val="20"/>
        </w:rPr>
        <w:t xml:space="preserve"> в. Приведите не менее двух примеров форм зависимости Руси от Золотой Орды.</w:t>
      </w:r>
    </w:p>
    <w:p w:rsidR="007E5A19" w:rsidRPr="00ED119D" w:rsidRDefault="00C1419D" w:rsidP="00ED119D">
      <w:pPr>
        <w:pStyle w:val="Style4"/>
        <w:widowControl/>
        <w:spacing w:line="240" w:lineRule="auto"/>
        <w:rPr>
          <w:rStyle w:val="FontStyle13"/>
          <w:rFonts w:ascii="Arial" w:hAnsi="Arial" w:cs="Arial"/>
          <w:b/>
        </w:rPr>
      </w:pPr>
      <w:r w:rsidRPr="00ED119D">
        <w:rPr>
          <w:rStyle w:val="FontStyle12"/>
          <w:rFonts w:ascii="Arial" w:hAnsi="Arial" w:cs="Arial"/>
          <w:sz w:val="20"/>
          <w:szCs w:val="20"/>
        </w:rPr>
        <w:t xml:space="preserve">11. </w:t>
      </w:r>
      <w:r w:rsidR="007E5A19" w:rsidRPr="00ED119D">
        <w:rPr>
          <w:rStyle w:val="FontStyle12"/>
          <w:rFonts w:ascii="Arial" w:hAnsi="Arial" w:cs="Arial"/>
          <w:sz w:val="20"/>
          <w:szCs w:val="20"/>
        </w:rPr>
        <w:t>(С5)</w:t>
      </w:r>
      <w:r w:rsidRPr="00ED119D">
        <w:rPr>
          <w:rStyle w:val="FontStyle12"/>
          <w:rFonts w:ascii="Arial" w:hAnsi="Arial" w:cs="Arial"/>
          <w:sz w:val="20"/>
          <w:szCs w:val="20"/>
        </w:rPr>
        <w:t xml:space="preserve"> </w:t>
      </w:r>
      <w:r w:rsidR="007E5A19" w:rsidRPr="00ED119D">
        <w:rPr>
          <w:rStyle w:val="FontStyle18"/>
          <w:rFonts w:ascii="Arial" w:hAnsi="Arial" w:cs="Arial"/>
        </w:rPr>
        <w:t>Существует следующая точка зрения на вопрос о последствиях по</w:t>
      </w:r>
      <w:r w:rsidR="007E5A19" w:rsidRPr="00ED119D">
        <w:rPr>
          <w:rStyle w:val="FontStyle18"/>
          <w:rFonts w:ascii="Arial" w:hAnsi="Arial" w:cs="Arial"/>
        </w:rPr>
        <w:softHyphen/>
        <w:t xml:space="preserve">литической раздробленности Руси: </w:t>
      </w:r>
      <w:r w:rsidR="007E5A19" w:rsidRPr="00ED119D">
        <w:rPr>
          <w:rStyle w:val="FontStyle13"/>
          <w:rFonts w:ascii="Arial" w:hAnsi="Arial" w:cs="Arial"/>
          <w:b/>
        </w:rPr>
        <w:t>Политическая раздробленность имела серьезные негативные последствия.</w:t>
      </w:r>
    </w:p>
    <w:p w:rsidR="00C1419D" w:rsidRPr="00ED119D" w:rsidRDefault="007E5A19" w:rsidP="00ED119D">
      <w:pPr>
        <w:pStyle w:val="Style3"/>
        <w:widowControl/>
        <w:spacing w:line="240" w:lineRule="auto"/>
        <w:ind w:firstLine="298"/>
        <w:rPr>
          <w:rStyle w:val="FontStyle18"/>
          <w:rFonts w:ascii="Arial" w:hAnsi="Arial" w:cs="Arial"/>
        </w:rPr>
      </w:pPr>
      <w:r w:rsidRPr="00ED119D">
        <w:rPr>
          <w:rStyle w:val="FontStyle18"/>
          <w:rFonts w:ascii="Arial" w:hAnsi="Arial" w:cs="Arial"/>
        </w:rPr>
        <w:t>Используя исторические знания, приведите два аргумента, под</w:t>
      </w:r>
      <w:r w:rsidRPr="00ED119D">
        <w:rPr>
          <w:rStyle w:val="FontStyle18"/>
          <w:rFonts w:ascii="Arial" w:hAnsi="Arial" w:cs="Arial"/>
        </w:rPr>
        <w:softHyphen/>
        <w:t xml:space="preserve">тверждающих данную оценку, и </w:t>
      </w:r>
      <w:proofErr w:type="gramStart"/>
      <w:r w:rsidRPr="00ED119D">
        <w:rPr>
          <w:rStyle w:val="FontStyle18"/>
          <w:rFonts w:ascii="Arial" w:hAnsi="Arial" w:cs="Arial"/>
        </w:rPr>
        <w:t>два аргумента, опровергающих</w:t>
      </w:r>
      <w:proofErr w:type="gramEnd"/>
      <w:r w:rsidRPr="00ED119D">
        <w:rPr>
          <w:rStyle w:val="FontStyle18"/>
          <w:rFonts w:ascii="Arial" w:hAnsi="Arial" w:cs="Arial"/>
        </w:rPr>
        <w:t xml:space="preserve"> её. Ука</w:t>
      </w:r>
      <w:r w:rsidRPr="00ED119D">
        <w:rPr>
          <w:rStyle w:val="FontStyle18"/>
          <w:rFonts w:ascii="Arial" w:hAnsi="Arial" w:cs="Arial"/>
        </w:rPr>
        <w:softHyphen/>
        <w:t>жите, какие из приведённых вами аргументов подтверждают данную точку зрения, а какие — опровергают её.</w:t>
      </w:r>
    </w:p>
    <w:p w:rsidR="00C1419D" w:rsidRPr="00ED119D" w:rsidRDefault="00C1419D" w:rsidP="00ED119D">
      <w:pPr>
        <w:pStyle w:val="Style3"/>
        <w:widowControl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ED119D">
        <w:rPr>
          <w:rStyle w:val="FontStyle18"/>
          <w:rFonts w:ascii="Arial" w:hAnsi="Arial" w:cs="Arial"/>
          <w:b/>
        </w:rPr>
        <w:t xml:space="preserve">12. </w:t>
      </w:r>
      <w:r w:rsidRPr="00ED119D">
        <w:rPr>
          <w:rFonts w:ascii="Arial" w:hAnsi="Arial" w:cs="Arial"/>
          <w:b/>
          <w:sz w:val="20"/>
          <w:szCs w:val="20"/>
        </w:rPr>
        <w:t>(С</w:t>
      </w:r>
      <w:proofErr w:type="gramStart"/>
      <w:r w:rsidRPr="00ED119D">
        <w:rPr>
          <w:rFonts w:ascii="Arial" w:hAnsi="Arial" w:cs="Arial"/>
          <w:b/>
          <w:sz w:val="20"/>
          <w:szCs w:val="20"/>
        </w:rPr>
        <w:t>6</w:t>
      </w:r>
      <w:proofErr w:type="gramEnd"/>
      <w:r w:rsidRPr="00ED119D">
        <w:rPr>
          <w:rFonts w:ascii="Arial" w:hAnsi="Arial" w:cs="Arial"/>
          <w:b/>
          <w:sz w:val="20"/>
          <w:szCs w:val="20"/>
        </w:rPr>
        <w:t xml:space="preserve">) Составьте исторический портрет </w:t>
      </w:r>
      <w:r w:rsidRPr="00ED119D">
        <w:rPr>
          <w:rFonts w:ascii="Arial" w:hAnsi="Arial" w:cs="Arial"/>
          <w:b/>
          <w:sz w:val="20"/>
          <w:szCs w:val="20"/>
          <w:u w:val="single"/>
        </w:rPr>
        <w:t xml:space="preserve">одного </w:t>
      </w:r>
      <w:r w:rsidRPr="00ED119D">
        <w:rPr>
          <w:rFonts w:ascii="Arial" w:hAnsi="Arial" w:cs="Arial"/>
          <w:b/>
          <w:sz w:val="20"/>
          <w:szCs w:val="20"/>
        </w:rPr>
        <w:t>из представленных деятелей:</w:t>
      </w:r>
    </w:p>
    <w:p w:rsidR="00C1419D" w:rsidRPr="00ED119D" w:rsidRDefault="00C1419D" w:rsidP="00ED119D">
      <w:pPr>
        <w:pStyle w:val="a3"/>
        <w:spacing w:after="0" w:line="240" w:lineRule="auto"/>
        <w:ind w:left="0"/>
        <w:rPr>
          <w:rStyle w:val="FontStyle18"/>
          <w:rFonts w:ascii="Arial" w:hAnsi="Arial" w:cs="Arial"/>
        </w:rPr>
      </w:pPr>
      <w:r w:rsidRPr="00ED119D">
        <w:rPr>
          <w:rFonts w:ascii="Arial" w:hAnsi="Arial" w:cs="Arial"/>
          <w:sz w:val="20"/>
          <w:szCs w:val="20"/>
        </w:rPr>
        <w:t>А) Владимир Мономах Б) Даниил Московский В) Александр Невский  Г) Юрий Долгорукий</w:t>
      </w:r>
    </w:p>
    <w:p w:rsidR="007E5A19" w:rsidRPr="007B3008" w:rsidRDefault="007E5A19" w:rsidP="007B30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E5A19" w:rsidRPr="007B3008" w:rsidSect="00ED119D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8F6"/>
    <w:multiLevelType w:val="hybridMultilevel"/>
    <w:tmpl w:val="04A6B3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1CE2"/>
    <w:multiLevelType w:val="hybridMultilevel"/>
    <w:tmpl w:val="B166120A"/>
    <w:lvl w:ilvl="0" w:tplc="56DA4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56BF"/>
    <w:multiLevelType w:val="hybridMultilevel"/>
    <w:tmpl w:val="3274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3625F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F230CBB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F9E2FD1"/>
    <w:multiLevelType w:val="singleLevel"/>
    <w:tmpl w:val="7B2E3A1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>
    <w:nsid w:val="502F656D"/>
    <w:multiLevelType w:val="singleLevel"/>
    <w:tmpl w:val="E09E9CC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630176B3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675331DF"/>
    <w:multiLevelType w:val="hybridMultilevel"/>
    <w:tmpl w:val="4F00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0628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6C497384"/>
    <w:multiLevelType w:val="singleLevel"/>
    <w:tmpl w:val="4E1AB0B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6E063638"/>
    <w:multiLevelType w:val="hybridMultilevel"/>
    <w:tmpl w:val="EEF836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61FA5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)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10">
    <w:abstractNumId w:val="9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24"/>
    <w:rsid w:val="0023550C"/>
    <w:rsid w:val="004E5D24"/>
    <w:rsid w:val="005B713A"/>
    <w:rsid w:val="0071228D"/>
    <w:rsid w:val="00713F78"/>
    <w:rsid w:val="007B3008"/>
    <w:rsid w:val="007E5A19"/>
    <w:rsid w:val="008042C9"/>
    <w:rsid w:val="008138F1"/>
    <w:rsid w:val="008C4BD7"/>
    <w:rsid w:val="00A94A43"/>
    <w:rsid w:val="00B76513"/>
    <w:rsid w:val="00C1419D"/>
    <w:rsid w:val="00ED119D"/>
    <w:rsid w:val="00FD4060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E5D24"/>
    <w:pPr>
      <w:widowControl w:val="0"/>
      <w:autoSpaceDE w:val="0"/>
      <w:autoSpaceDN w:val="0"/>
      <w:adjustRightInd w:val="0"/>
      <w:spacing w:after="0" w:line="259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E5D2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4E5D24"/>
    <w:rPr>
      <w:rFonts w:ascii="Times New Roman" w:hAnsi="Times New Roman" w:cs="Times New Roman"/>
      <w:sz w:val="22"/>
      <w:szCs w:val="22"/>
    </w:rPr>
  </w:style>
  <w:style w:type="character" w:customStyle="1" w:styleId="FontStyle118">
    <w:name w:val="Font Style118"/>
    <w:basedOn w:val="a0"/>
    <w:rsid w:val="004E5D2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4E5D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E5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5D24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E5D2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4E5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4E5D2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0">
    <w:name w:val="Font Style120"/>
    <w:basedOn w:val="a0"/>
    <w:rsid w:val="004E5D24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4E5D24"/>
    <w:pPr>
      <w:ind w:left="720"/>
      <w:contextualSpacing/>
    </w:pPr>
  </w:style>
  <w:style w:type="character" w:customStyle="1" w:styleId="FontStyle122">
    <w:name w:val="Font Style122"/>
    <w:basedOn w:val="a0"/>
    <w:rsid w:val="004E5D24"/>
    <w:rPr>
      <w:rFonts w:ascii="Arial" w:hAnsi="Arial" w:cs="Arial"/>
      <w:sz w:val="18"/>
      <w:szCs w:val="18"/>
    </w:rPr>
  </w:style>
  <w:style w:type="paragraph" w:customStyle="1" w:styleId="Style34">
    <w:name w:val="Style34"/>
    <w:basedOn w:val="a"/>
    <w:rsid w:val="0071228D"/>
    <w:pPr>
      <w:widowControl w:val="0"/>
      <w:autoSpaceDE w:val="0"/>
      <w:autoSpaceDN w:val="0"/>
      <w:adjustRightInd w:val="0"/>
      <w:spacing w:after="0" w:line="25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5A19"/>
    <w:pPr>
      <w:widowControl w:val="0"/>
      <w:autoSpaceDE w:val="0"/>
      <w:autoSpaceDN w:val="0"/>
      <w:adjustRightInd w:val="0"/>
      <w:spacing w:after="0" w:line="246" w:lineRule="exact"/>
      <w:ind w:firstLine="302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5A19"/>
    <w:pPr>
      <w:widowControl w:val="0"/>
      <w:autoSpaceDE w:val="0"/>
      <w:autoSpaceDN w:val="0"/>
      <w:adjustRightInd w:val="0"/>
      <w:spacing w:after="0" w:line="262" w:lineRule="exact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E5A19"/>
    <w:rPr>
      <w:rFonts w:ascii="Trebuchet MS" w:hAnsi="Trebuchet MS" w:cs="Trebuchet MS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E5A19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7E5A19"/>
    <w:pPr>
      <w:widowControl w:val="0"/>
      <w:autoSpaceDE w:val="0"/>
      <w:autoSpaceDN w:val="0"/>
      <w:adjustRightInd w:val="0"/>
      <w:spacing w:after="0" w:line="245" w:lineRule="exact"/>
      <w:ind w:firstLine="302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E5A19"/>
    <w:pPr>
      <w:widowControl w:val="0"/>
      <w:autoSpaceDE w:val="0"/>
      <w:autoSpaceDN w:val="0"/>
      <w:adjustRightInd w:val="0"/>
      <w:spacing w:after="0" w:line="262" w:lineRule="exact"/>
      <w:ind w:hanging="1085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E5A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7E5A19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E5D24"/>
    <w:pPr>
      <w:widowControl w:val="0"/>
      <w:autoSpaceDE w:val="0"/>
      <w:autoSpaceDN w:val="0"/>
      <w:adjustRightInd w:val="0"/>
      <w:spacing w:after="0" w:line="259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E5D2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4E5D24"/>
    <w:rPr>
      <w:rFonts w:ascii="Times New Roman" w:hAnsi="Times New Roman" w:cs="Times New Roman"/>
      <w:sz w:val="22"/>
      <w:szCs w:val="22"/>
    </w:rPr>
  </w:style>
  <w:style w:type="character" w:customStyle="1" w:styleId="FontStyle118">
    <w:name w:val="Font Style118"/>
    <w:basedOn w:val="a0"/>
    <w:rsid w:val="004E5D2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4E5D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E5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5D24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E5D2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4E5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4E5D2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0">
    <w:name w:val="Font Style120"/>
    <w:basedOn w:val="a0"/>
    <w:rsid w:val="004E5D24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4E5D24"/>
    <w:pPr>
      <w:ind w:left="720"/>
      <w:contextualSpacing/>
    </w:pPr>
  </w:style>
  <w:style w:type="character" w:customStyle="1" w:styleId="FontStyle122">
    <w:name w:val="Font Style122"/>
    <w:basedOn w:val="a0"/>
    <w:rsid w:val="004E5D24"/>
    <w:rPr>
      <w:rFonts w:ascii="Arial" w:hAnsi="Arial" w:cs="Arial"/>
      <w:sz w:val="18"/>
      <w:szCs w:val="18"/>
    </w:rPr>
  </w:style>
  <w:style w:type="paragraph" w:customStyle="1" w:styleId="Style34">
    <w:name w:val="Style34"/>
    <w:basedOn w:val="a"/>
    <w:rsid w:val="0071228D"/>
    <w:pPr>
      <w:widowControl w:val="0"/>
      <w:autoSpaceDE w:val="0"/>
      <w:autoSpaceDN w:val="0"/>
      <w:adjustRightInd w:val="0"/>
      <w:spacing w:after="0" w:line="25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5A19"/>
    <w:pPr>
      <w:widowControl w:val="0"/>
      <w:autoSpaceDE w:val="0"/>
      <w:autoSpaceDN w:val="0"/>
      <w:adjustRightInd w:val="0"/>
      <w:spacing w:after="0" w:line="246" w:lineRule="exact"/>
      <w:ind w:firstLine="302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5A19"/>
    <w:pPr>
      <w:widowControl w:val="0"/>
      <w:autoSpaceDE w:val="0"/>
      <w:autoSpaceDN w:val="0"/>
      <w:adjustRightInd w:val="0"/>
      <w:spacing w:after="0" w:line="262" w:lineRule="exact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E5A19"/>
    <w:rPr>
      <w:rFonts w:ascii="Trebuchet MS" w:hAnsi="Trebuchet MS" w:cs="Trebuchet MS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E5A19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7E5A19"/>
    <w:pPr>
      <w:widowControl w:val="0"/>
      <w:autoSpaceDE w:val="0"/>
      <w:autoSpaceDN w:val="0"/>
      <w:adjustRightInd w:val="0"/>
      <w:spacing w:after="0" w:line="245" w:lineRule="exact"/>
      <w:ind w:firstLine="302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E5A19"/>
    <w:pPr>
      <w:widowControl w:val="0"/>
      <w:autoSpaceDE w:val="0"/>
      <w:autoSpaceDN w:val="0"/>
      <w:adjustRightInd w:val="0"/>
      <w:spacing w:after="0" w:line="262" w:lineRule="exact"/>
      <w:ind w:hanging="1085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E5A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7E5A1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27AD-D71D-4F0D-A867-D023D29E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9</cp:revision>
  <cp:lastPrinted>2014-02-06T18:26:00Z</cp:lastPrinted>
  <dcterms:created xsi:type="dcterms:W3CDTF">2014-02-04T18:52:00Z</dcterms:created>
  <dcterms:modified xsi:type="dcterms:W3CDTF">2015-02-06T19:46:00Z</dcterms:modified>
</cp:coreProperties>
</file>