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0" w:rsidRDefault="000A7400">
      <w:pPr>
        <w:rPr>
          <w:sz w:val="28"/>
          <w:szCs w:val="28"/>
        </w:rPr>
      </w:pPr>
      <w:r>
        <w:rPr>
          <w:sz w:val="28"/>
          <w:szCs w:val="28"/>
        </w:rPr>
        <w:t>План –</w:t>
      </w:r>
      <w:r w:rsidR="00760482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 урока.</w:t>
      </w:r>
    </w:p>
    <w:p w:rsidR="008F1D66" w:rsidRPr="000A7400" w:rsidRDefault="004D770A">
      <w:pPr>
        <w:rPr>
          <w:i/>
          <w:sz w:val="28"/>
          <w:szCs w:val="28"/>
          <w:u w:val="single"/>
        </w:rPr>
      </w:pPr>
      <w:r w:rsidRPr="000A7400">
        <w:rPr>
          <w:i/>
          <w:sz w:val="28"/>
          <w:szCs w:val="28"/>
          <w:u w:val="single"/>
        </w:rPr>
        <w:t xml:space="preserve">Изготовление </w:t>
      </w:r>
      <w:proofErr w:type="spellStart"/>
      <w:r w:rsidRPr="000A7400">
        <w:rPr>
          <w:i/>
          <w:sz w:val="28"/>
          <w:szCs w:val="28"/>
          <w:u w:val="single"/>
        </w:rPr>
        <w:t>куклы-берегини</w:t>
      </w:r>
      <w:proofErr w:type="spellEnd"/>
      <w:r w:rsidRPr="000A7400">
        <w:rPr>
          <w:i/>
          <w:sz w:val="28"/>
          <w:szCs w:val="28"/>
          <w:u w:val="single"/>
        </w:rPr>
        <w:t xml:space="preserve"> «Семейная».</w:t>
      </w:r>
    </w:p>
    <w:p w:rsidR="004D770A" w:rsidRPr="000A7400" w:rsidRDefault="004D770A">
      <w:pPr>
        <w:rPr>
          <w:sz w:val="28"/>
          <w:szCs w:val="28"/>
        </w:rPr>
      </w:pPr>
      <w:r w:rsidRPr="000A7400">
        <w:rPr>
          <w:sz w:val="28"/>
          <w:szCs w:val="28"/>
        </w:rPr>
        <w:t xml:space="preserve">Разделы: </w:t>
      </w:r>
      <w:proofErr w:type="gramStart"/>
      <w:r w:rsidRPr="000A7400">
        <w:rPr>
          <w:sz w:val="28"/>
          <w:szCs w:val="28"/>
        </w:rPr>
        <w:t>ИЗО</w:t>
      </w:r>
      <w:proofErr w:type="gramEnd"/>
      <w:r w:rsidRPr="000A7400">
        <w:rPr>
          <w:sz w:val="28"/>
          <w:szCs w:val="28"/>
        </w:rPr>
        <w:t xml:space="preserve"> в 5-м классе.</w:t>
      </w:r>
    </w:p>
    <w:p w:rsidR="004D770A" w:rsidRPr="000A7400" w:rsidRDefault="004D770A" w:rsidP="004D770A">
      <w:pPr>
        <w:shd w:val="clear" w:color="auto" w:fill="FFFFFF"/>
        <w:spacing w:after="121" w:line="243" w:lineRule="atLeast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Цели:</w:t>
      </w:r>
    </w:p>
    <w:p w:rsidR="004D770A" w:rsidRPr="000A7400" w:rsidRDefault="004D770A" w:rsidP="004D7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ind w:left="379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Приобщение учащихся к народному искусству, знакомство с обрядовым значением кукол;</w:t>
      </w:r>
    </w:p>
    <w:p w:rsidR="004D770A" w:rsidRPr="000A7400" w:rsidRDefault="004D770A" w:rsidP="004D7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ind w:left="379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Развитие образного и пространственного воображения, эстетического вкуса;</w:t>
      </w:r>
    </w:p>
    <w:p w:rsidR="00AB5DF2" w:rsidRPr="000A7400" w:rsidRDefault="004D770A" w:rsidP="004D7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ind w:left="379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Воспитание трудолюбия, терпения аккуратности</w:t>
      </w:r>
      <w:r w:rsidR="001A687E" w:rsidRPr="000A7400">
        <w:rPr>
          <w:rFonts w:eastAsia="Times New Roman" w:cs="Helvetica"/>
          <w:color w:val="333333"/>
          <w:sz w:val="28"/>
          <w:szCs w:val="28"/>
          <w:lang w:eastAsia="ru-RU"/>
        </w:rPr>
        <w:t>;</w:t>
      </w:r>
    </w:p>
    <w:p w:rsidR="004D770A" w:rsidRPr="000A7400" w:rsidRDefault="001A687E" w:rsidP="004D7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3" w:lineRule="atLeast"/>
        <w:ind w:left="379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5DF2"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</w:t>
      </w:r>
      <w:r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аучить изготавливать куклы</w:t>
      </w:r>
      <w:r w:rsidR="00AB5DF2"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5DF2" w:rsidRPr="000A7400" w:rsidRDefault="00AB5DF2" w:rsidP="00AB5DF2">
      <w:pPr>
        <w:shd w:val="clear" w:color="auto" w:fill="FFFFFF"/>
        <w:spacing w:before="100" w:beforeAutospacing="1" w:after="100" w:afterAutospacing="1" w:line="243" w:lineRule="atLeast"/>
        <w:ind w:left="19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Задачи</w:t>
      </w:r>
      <w:r w:rsid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:</w:t>
      </w:r>
    </w:p>
    <w:p w:rsidR="00AB5DF2" w:rsidRPr="000A7400" w:rsidRDefault="00AB5DF2" w:rsidP="00AB5DF2">
      <w:pPr>
        <w:pStyle w:val="a3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• развивать у детей мелкую моторику рук и первичные навыки рукоделия;</w:t>
      </w:r>
      <w:r w:rsidRPr="000A740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• развивать и укреплять интерес к культуре славянских народов;</w:t>
      </w:r>
      <w:r w:rsidRPr="000A740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0A740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0A740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• формировать у детей представление о роли женщины в традиционной культуре как матери, хранительницы домашнего очага.</w:t>
      </w:r>
    </w:p>
    <w:p w:rsidR="000A7400" w:rsidRDefault="000A7400" w:rsidP="004D770A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4D770A" w:rsidRPr="000A7400" w:rsidRDefault="004D770A" w:rsidP="004D770A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Оборудование и материалы:</w:t>
      </w:r>
    </w:p>
    <w:p w:rsidR="004D770A" w:rsidRPr="000A7400" w:rsidRDefault="004D770A" w:rsidP="004D770A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1. Эскизы русских народных костюмов, выполненных учащимися на предыдущем уроке;</w:t>
      </w:r>
    </w:p>
    <w:p w:rsidR="004D770A" w:rsidRPr="000A7400" w:rsidRDefault="004D770A" w:rsidP="004D770A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2. Образцы тканей;</w:t>
      </w:r>
    </w:p>
    <w:p w:rsidR="004D770A" w:rsidRPr="000A7400" w:rsidRDefault="004D770A" w:rsidP="004D770A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3. Нитки;</w:t>
      </w:r>
    </w:p>
    <w:p w:rsidR="004D770A" w:rsidRPr="000A7400" w:rsidRDefault="004D770A">
      <w:pPr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4. Ножницы.</w:t>
      </w:r>
    </w:p>
    <w:p w:rsidR="001A687E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 xml:space="preserve">5. Компьютер и </w:t>
      </w:r>
      <w:proofErr w:type="spellStart"/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мультимедийный</w:t>
      </w:r>
      <w:proofErr w:type="spellEnd"/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 xml:space="preserve"> проектор </w:t>
      </w:r>
      <w:r w:rsidRPr="000A740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(урок сопровождается показом слайдов с изображением различных кукол).</w:t>
      </w:r>
    </w:p>
    <w:p w:rsidR="000A7400" w:rsidRDefault="000A7400" w:rsidP="001A687E">
      <w:pPr>
        <w:shd w:val="clear" w:color="auto" w:fill="FFFFFF"/>
        <w:spacing w:after="121" w:line="243" w:lineRule="atLeast"/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</w:pPr>
    </w:p>
    <w:p w:rsidR="001A687E" w:rsidRPr="000A7400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План урока:</w:t>
      </w:r>
    </w:p>
    <w:p w:rsidR="001A687E" w:rsidRPr="000A7400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1. Организационный момент.</w:t>
      </w:r>
    </w:p>
    <w:p w:rsidR="001A687E" w:rsidRPr="000A7400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 xml:space="preserve">2. Беседа об обрядовом значении  </w:t>
      </w:r>
      <w:proofErr w:type="spellStart"/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кукол-берегинь</w:t>
      </w:r>
      <w:proofErr w:type="spellEnd"/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r w:rsidR="00A0370B" w:rsidRPr="000A7400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 xml:space="preserve"> Постановка художественной задачи.</w:t>
      </w:r>
    </w:p>
    <w:p w:rsidR="00A0370B" w:rsidRPr="000A7400" w:rsidRDefault="00A0370B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3. Техника безопасности при работе с ножницами.</w:t>
      </w:r>
    </w:p>
    <w:p w:rsidR="001A687E" w:rsidRPr="000A7400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t>4. Выполнение практического задания.</w:t>
      </w:r>
    </w:p>
    <w:p w:rsidR="001A687E" w:rsidRPr="000A7400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5. Окончание работы. Выставка и обсуждение работ.</w:t>
      </w:r>
    </w:p>
    <w:p w:rsidR="001A687E" w:rsidRPr="009C40D4" w:rsidRDefault="001A687E" w:rsidP="001A687E">
      <w:pPr>
        <w:shd w:val="clear" w:color="auto" w:fill="FFFFFF"/>
        <w:spacing w:after="121" w:line="243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A687E" w:rsidRPr="000A7400" w:rsidRDefault="001A687E" w:rsidP="001A687E">
      <w:pPr>
        <w:shd w:val="clear" w:color="auto" w:fill="FFFFFF"/>
        <w:spacing w:after="121" w:line="243" w:lineRule="atLeast"/>
        <w:jc w:val="center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color w:val="333333"/>
          <w:sz w:val="28"/>
          <w:szCs w:val="28"/>
          <w:lang w:eastAsia="ru-RU"/>
        </w:rPr>
        <w:t>ХОД УРОКА</w:t>
      </w:r>
    </w:p>
    <w:p w:rsidR="001A687E" w:rsidRPr="000A7400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color w:val="333333"/>
          <w:sz w:val="28"/>
          <w:szCs w:val="28"/>
          <w:lang w:eastAsia="ru-RU"/>
        </w:rPr>
        <w:t>1. </w:t>
      </w:r>
      <w:r w:rsidRP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Организационный момент</w:t>
      </w:r>
      <w:r w:rsidRPr="000A7400">
        <w:rPr>
          <w:rFonts w:eastAsia="Times New Roman" w:cs="Helvetica"/>
          <w:bCs/>
          <w:i/>
          <w:color w:val="333333"/>
          <w:sz w:val="28"/>
          <w:szCs w:val="28"/>
          <w:lang w:eastAsia="ru-RU"/>
        </w:rPr>
        <w:t>. Проверка готовности учащихся к уроку.</w:t>
      </w:r>
    </w:p>
    <w:p w:rsidR="00A0370B" w:rsidRPr="000A7400" w:rsidRDefault="001A687E" w:rsidP="00A0370B">
      <w:pPr>
        <w:shd w:val="clear" w:color="auto" w:fill="FFFFFF"/>
        <w:spacing w:after="121" w:line="243" w:lineRule="atLeast"/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</w:pPr>
      <w:r w:rsidRPr="000A7400">
        <w:rPr>
          <w:rFonts w:eastAsia="Times New Roman" w:cs="Helvetica"/>
          <w:bCs/>
          <w:i/>
          <w:color w:val="333333"/>
          <w:sz w:val="28"/>
          <w:szCs w:val="28"/>
          <w:lang w:eastAsia="ru-RU"/>
        </w:rPr>
        <w:t>2. </w:t>
      </w:r>
      <w:r w:rsidRPr="000A7400">
        <w:rPr>
          <w:rFonts w:eastAsia="Times New Roman" w:cs="Helvetica"/>
          <w:bCs/>
          <w:i/>
          <w:iCs/>
          <w:color w:val="333333"/>
          <w:sz w:val="28"/>
          <w:szCs w:val="28"/>
          <w:lang w:eastAsia="ru-RU"/>
        </w:rPr>
        <w:t>Беседа.</w:t>
      </w:r>
      <w:r w:rsidR="00A0370B" w:rsidRPr="000A7400">
        <w:rPr>
          <w:rFonts w:eastAsia="Times New Roman" w:cs="Helvetica"/>
          <w:i/>
          <w:color w:val="333333"/>
          <w:sz w:val="28"/>
          <w:szCs w:val="28"/>
          <w:lang w:eastAsia="ru-RU"/>
        </w:rPr>
        <w:t> </w:t>
      </w:r>
      <w:r w:rsidR="00A0370B" w:rsidRPr="000A7400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Постановка художественной задачи.</w:t>
      </w:r>
    </w:p>
    <w:p w:rsidR="00AB5DF2" w:rsidRPr="000A7400" w:rsidRDefault="00AB5DF2" w:rsidP="001A687E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u w:val="single"/>
          <w:lang w:eastAsia="ru-RU"/>
        </w:rPr>
      </w:pPr>
      <w:r w:rsidRPr="000A7400">
        <w:rPr>
          <w:rFonts w:eastAsia="Times New Roman" w:cs="Helvetica"/>
          <w:bCs/>
          <w:iCs/>
          <w:color w:val="333333"/>
          <w:sz w:val="28"/>
          <w:szCs w:val="28"/>
          <w:u w:val="single"/>
          <w:lang w:eastAsia="ru-RU"/>
        </w:rPr>
        <w:t>Немного истории.</w:t>
      </w:r>
    </w:p>
    <w:p w:rsidR="00A0370B" w:rsidRPr="009C33EC" w:rsidRDefault="00A0370B" w:rsidP="00A0370B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 xml:space="preserve">Из глубины веков пришли к нам традиции куклы, сделанной из лоскутков </w:t>
      </w:r>
      <w:r w:rsidR="009C33EC">
        <w:rPr>
          <w:rFonts w:eastAsia="Times New Roman" w:cs="Helvetica"/>
          <w:color w:val="333333"/>
          <w:sz w:val="28"/>
          <w:szCs w:val="28"/>
          <w:lang w:eastAsia="ru-RU"/>
        </w:rPr>
        <w:t>т</w:t>
      </w: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>кани, меха. Игрушке придавалось магическое значение. Самодельные тряпичные куклы были безликими: лицо заменял узор в виде креста, ромба, квадрата и т. д.</w:t>
      </w:r>
    </w:p>
    <w:p w:rsidR="00A0370B" w:rsidRPr="009C33EC" w:rsidRDefault="00A0370B" w:rsidP="00A0370B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>А по тому, как кукла была наряжена, судили о вкусе и мастерстве хозяйки.</w:t>
      </w:r>
    </w:p>
    <w:p w:rsidR="00A0370B" w:rsidRPr="009C33EC" w:rsidRDefault="00A0370B" w:rsidP="00A0370B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>Куклы можно изготовить всем одинаковые (по шаблону-образцу), а нарядит ее каждый по</w:t>
      </w:r>
      <w:r w:rsidR="009C33EC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 xml:space="preserve"> своему. </w:t>
      </w:r>
    </w:p>
    <w:p w:rsidR="00AB5DF2" w:rsidRPr="009C33EC" w:rsidRDefault="009C33EC" w:rsidP="00AB5DF2">
      <w:pPr>
        <w:shd w:val="clear" w:color="auto" w:fill="FFFFFF"/>
        <w:spacing w:after="121" w:line="243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Куколка на счастье - это «девчо</w:t>
      </w:r>
      <w:r w:rsidR="00AB5DF2"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ночья» кукла. Человек всю жизнь ищет свое счастье, в большинстве своем – методом проб и ошибок. Как тут не поискать себе помощника, советчика и просто друга. В русских сказках есть такая куколка-помощница, которая  оберегает, помогает в делах и в поиске своего предназначения.</w:t>
      </w:r>
    </w:p>
    <w:p w:rsidR="00AB5DF2" w:rsidRPr="009C33EC" w:rsidRDefault="00AB5DF2" w:rsidP="00AB5DF2">
      <w:pPr>
        <w:shd w:val="clear" w:color="auto" w:fill="FFFFFF"/>
        <w:spacing w:after="121" w:line="243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В центральной России и </w:t>
      </w:r>
      <w:r w:rsidR="00A74831"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народов севера</w:t>
      </w:r>
      <w:r w:rsidR="00A74831"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знаменита кукла - </w:t>
      </w:r>
      <w:proofErr w:type="spellStart"/>
      <w:r w:rsidR="00A74831"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берегиня</w:t>
      </w:r>
      <w:proofErr w:type="spellEnd"/>
      <w:r w:rsidR="00A74831"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«Семейная». Это серьёзная кукла, она олицетворяла начало мира.</w:t>
      </w:r>
    </w:p>
    <w:p w:rsidR="00A0370B" w:rsidRPr="009C33EC" w:rsidRDefault="009C33EC" w:rsidP="00AB5DF2">
      <w:pPr>
        <w:shd w:val="clear" w:color="auto" w:fill="FFFFFF"/>
        <w:spacing w:after="121" w:line="243" w:lineRule="atLeast"/>
        <w:rPr>
          <w:rFonts w:eastAsia="Times New Roman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Arial"/>
          <w:i/>
          <w:color w:val="000000"/>
          <w:sz w:val="28"/>
          <w:szCs w:val="28"/>
          <w:shd w:val="clear" w:color="auto" w:fill="FFFFFF"/>
          <w:lang w:eastAsia="ru-RU"/>
        </w:rPr>
        <w:t>3</w:t>
      </w:r>
      <w:r w:rsidR="00A0370B" w:rsidRPr="009C33EC">
        <w:rPr>
          <w:rFonts w:eastAsia="Times New Roman" w:cs="Arial"/>
          <w:i/>
          <w:color w:val="000000"/>
          <w:sz w:val="28"/>
          <w:szCs w:val="28"/>
          <w:shd w:val="clear" w:color="auto" w:fill="FFFFFF"/>
          <w:lang w:eastAsia="ru-RU"/>
        </w:rPr>
        <w:t>. Перед началом изготовления куклы, повторим технику безопасности при работе с ножницами.</w:t>
      </w:r>
    </w:p>
    <w:p w:rsidR="00A0370B" w:rsidRPr="009C33EC" w:rsidRDefault="00A0370B" w:rsidP="000A7400">
      <w:pPr>
        <w:pStyle w:val="a3"/>
        <w:numPr>
          <w:ilvl w:val="0"/>
          <w:numId w:val="8"/>
        </w:num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держи ножницы концами вверх.</w:t>
      </w:r>
    </w:p>
    <w:p w:rsidR="00A0370B" w:rsidRPr="009C33EC" w:rsidRDefault="00A0370B" w:rsidP="000A7400">
      <w:p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0370B" w:rsidRPr="009C33EC" w:rsidRDefault="00A0370B" w:rsidP="000A7400">
      <w:pPr>
        <w:pStyle w:val="a3"/>
        <w:numPr>
          <w:ilvl w:val="0"/>
          <w:numId w:val="8"/>
        </w:num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работай ножницами с ослабленным шарнирным креплением.</w:t>
      </w:r>
    </w:p>
    <w:p w:rsidR="00A0370B" w:rsidRPr="009C33EC" w:rsidRDefault="00A0370B" w:rsidP="000A7400">
      <w:p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0370B" w:rsidRPr="009C33EC" w:rsidRDefault="00A0370B" w:rsidP="000A7400">
      <w:pPr>
        <w:pStyle w:val="a3"/>
        <w:numPr>
          <w:ilvl w:val="0"/>
          <w:numId w:val="8"/>
        </w:num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режь ножницами на ходу, не подходи к товарищу во время работы с ножницами.</w:t>
      </w:r>
    </w:p>
    <w:p w:rsidR="00A0370B" w:rsidRPr="009C33EC" w:rsidRDefault="00A0370B" w:rsidP="000A7400">
      <w:p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0370B" w:rsidRPr="009C33EC" w:rsidRDefault="00A0370B" w:rsidP="000A7400">
      <w:pPr>
        <w:pStyle w:val="a3"/>
        <w:numPr>
          <w:ilvl w:val="0"/>
          <w:numId w:val="8"/>
        </w:num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оставляй ножницы в раскрытом виде.</w:t>
      </w:r>
    </w:p>
    <w:p w:rsidR="00A0370B" w:rsidRPr="009C33EC" w:rsidRDefault="00A0370B" w:rsidP="000A7400">
      <w:p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0370B" w:rsidRPr="009C33EC" w:rsidRDefault="00A0370B" w:rsidP="000A7400">
      <w:pPr>
        <w:pStyle w:val="a3"/>
        <w:numPr>
          <w:ilvl w:val="0"/>
          <w:numId w:val="8"/>
        </w:numPr>
        <w:shd w:val="clear" w:color="auto" w:fill="FFFFFF"/>
        <w:spacing w:after="121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Передавай товарищу ножницы только в закрытом виде, держи их за рабочую часть (кольцами в сторону товарища).</w:t>
      </w:r>
    </w:p>
    <w:p w:rsidR="00A0370B" w:rsidRPr="009C33EC" w:rsidRDefault="00A0370B" w:rsidP="00A0370B">
      <w:pPr>
        <w:shd w:val="clear" w:color="auto" w:fill="FFFFFF"/>
        <w:spacing w:after="121" w:line="243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0370B" w:rsidRPr="009C33EC" w:rsidRDefault="00A0370B" w:rsidP="000A7400">
      <w:pPr>
        <w:pStyle w:val="a3"/>
        <w:numPr>
          <w:ilvl w:val="0"/>
          <w:numId w:val="10"/>
        </w:numPr>
        <w:shd w:val="clear" w:color="auto" w:fill="FFFFFF"/>
        <w:spacing w:after="121" w:line="243" w:lineRule="atLeast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C33EC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6.     При работе следи за линией разреза и за пальцами левой руки, поддерживающей обрабатываемый материал.</w:t>
      </w:r>
    </w:p>
    <w:p w:rsidR="003A4E08" w:rsidRPr="009C33EC" w:rsidRDefault="009C33EC" w:rsidP="003A4E08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>4</w:t>
      </w:r>
      <w:r w:rsidR="003A4E08" w:rsidRPr="009C33EC">
        <w:rPr>
          <w:rFonts w:eastAsia="Times New Roman" w:cs="Helvetica"/>
          <w:color w:val="333333"/>
          <w:sz w:val="28"/>
          <w:szCs w:val="28"/>
          <w:lang w:eastAsia="ru-RU"/>
        </w:rPr>
        <w:t>. </w:t>
      </w:r>
      <w:r w:rsidR="003A4E08" w:rsidRPr="009C33EC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Выполнение практического задания.</w:t>
      </w:r>
    </w:p>
    <w:p w:rsidR="001A687E" w:rsidRPr="009C33EC" w:rsidRDefault="001A687E" w:rsidP="009C33EC">
      <w:pPr>
        <w:shd w:val="clear" w:color="auto" w:fill="FFFFFF"/>
        <w:spacing w:after="121" w:line="243" w:lineRule="atLeast"/>
        <w:jc w:val="center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Изготовление и сборка куклы</w:t>
      </w:r>
      <w:r w:rsid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.</w:t>
      </w:r>
    </w:p>
    <w:p w:rsidR="00A74831" w:rsidRPr="009C33EC" w:rsidRDefault="00A74831" w:rsidP="00A74831">
      <w:pPr>
        <w:shd w:val="clear" w:color="auto" w:fill="FFFFFF"/>
        <w:spacing w:after="121" w:line="243" w:lineRule="atLeast"/>
        <w:rPr>
          <w:rFonts w:eastAsia="Times New Roman" w:cs="Helvetica"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9C33EC">
        <w:rPr>
          <w:rFonts w:eastAsia="Times New Roman" w:cs="Helvetica"/>
          <w:bCs/>
          <w:i/>
          <w:iCs/>
          <w:color w:val="333333"/>
          <w:sz w:val="28"/>
          <w:szCs w:val="28"/>
          <w:u w:val="single"/>
          <w:lang w:eastAsia="ru-RU"/>
        </w:rPr>
        <w:t>Главное, не из чего вы делаете, а как вы это делаете, с какими мыслями!</w:t>
      </w:r>
    </w:p>
    <w:p w:rsidR="00A74831" w:rsidRPr="009C33EC" w:rsidRDefault="00A74831" w:rsidP="00A74831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Нам понадобятся лоскутки, причём лоскутки ношенных вещей, они должны обладать энергетикой хозяина. Лоскутки раньше ценились</w:t>
      </w:r>
      <w:r w:rsidR="00262B1A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, поэтому их собирали и хранили.</w:t>
      </w:r>
    </w:p>
    <w:p w:rsidR="00A74831" w:rsidRPr="009C33EC" w:rsidRDefault="00A74831" w:rsidP="00A74831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Ширина лоскутков -3 см.;</w:t>
      </w:r>
    </w:p>
    <w:p w:rsidR="00A74831" w:rsidRPr="009C33EC" w:rsidRDefault="00A74831" w:rsidP="00A74831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Длина – около 20-ти см.</w:t>
      </w:r>
    </w:p>
    <w:p w:rsidR="00262B1A" w:rsidRPr="009C33EC" w:rsidRDefault="00262B1A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Все полоски перегибаем пополам по длине.</w:t>
      </w:r>
    </w:p>
    <w:p w:rsidR="00262B1A" w:rsidRPr="009C33EC" w:rsidRDefault="00262B1A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Находим середину, надеваем на пальчик.</w:t>
      </w:r>
    </w:p>
    <w:p w:rsidR="00262B1A" w:rsidRPr="009C33EC" w:rsidRDefault="00262B1A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Надеваем, чередуя, все остальные лоскутки.</w:t>
      </w:r>
    </w:p>
    <w:p w:rsidR="00262B1A" w:rsidRPr="009C33EC" w:rsidRDefault="00262B1A" w:rsidP="00262B1A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Пальчик – это «Я», а вокруг – вся моя семья.</w:t>
      </w:r>
    </w:p>
    <w:p w:rsidR="00262B1A" w:rsidRPr="009C33EC" w:rsidRDefault="00262B1A" w:rsidP="00262B1A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Набрали определённое количество полосок.</w:t>
      </w:r>
    </w:p>
    <w:p w:rsidR="00262B1A" w:rsidRPr="009C33EC" w:rsidRDefault="00262B1A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В центр укладываем «космос». Берём две полоски противоположного цвета, в основном</w:t>
      </w:r>
      <w:proofErr w:type="gramStart"/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красные и белые, понятия жизни и смерти.</w:t>
      </w:r>
    </w:p>
    <w:p w:rsidR="00262B1A" w:rsidRPr="009C33EC" w:rsidRDefault="009D3B18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Складываем вместе и по часовой стрелке (по «солнышку») закручиваем в спираль, белая полоска чуть длиннее красной. Спираль олицетворяет нашу вселенную, галактику.</w:t>
      </w:r>
    </w:p>
    <w:p w:rsidR="009D3B18" w:rsidRPr="009C33EC" w:rsidRDefault="009D3B18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Нашу планету вставляем в серединку, где был пальчик.</w:t>
      </w:r>
    </w:p>
    <w:p w:rsidR="009D3B18" w:rsidRPr="009C33EC" w:rsidRDefault="009D3B18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Берём нитку (суровую, чтобы не порвалась).</w:t>
      </w:r>
    </w:p>
    <w:p w:rsidR="00054E86" w:rsidRPr="009C33EC" w:rsidRDefault="009D3B18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Закручиваем «по солнцу». Оборотов должно быть 3,7,9. Почему такое количество? Потому что это волшебные числа: «Три желания», «Семь раз отмерь», «В тридевятом царстве», «У семи нянек»</w:t>
      </w:r>
      <w:r w:rsidR="00054E86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, «Три богатыря» и т.д.</w:t>
      </w:r>
    </w:p>
    <w:p w:rsidR="00054E86" w:rsidRPr="009C33EC" w:rsidRDefault="00054E86" w:rsidP="00262B1A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Завязываем узлы. Количество узелков такое же.</w:t>
      </w:r>
    </w:p>
    <w:p w:rsidR="006C1428" w:rsidRPr="009C33EC" w:rsidRDefault="00054E86" w:rsidP="00054E86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Поскольку </w:t>
      </w:r>
      <w:proofErr w:type="spellStart"/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Берегиня</w:t>
      </w:r>
      <w:proofErr w:type="spellEnd"/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– женщина, она должна быть с покрытой головой. Почему с покрытой головой? Потому что волосы женщины, по старым поверьям, имели магическую силу и могли навредить семье мужа. Женщина приходила в чужую семью, что она с собой приносила, что о ней думали в новой семье</w:t>
      </w:r>
      <w:proofErr w:type="gramStart"/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…</w:t>
      </w:r>
      <w:r w:rsidR="006C142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П</w:t>
      </w:r>
      <w:proofErr w:type="gramEnd"/>
      <w:r w:rsidR="006C142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оэтому, на всякий случай, волосы прятали под платок.</w:t>
      </w:r>
    </w:p>
    <w:p w:rsidR="009D3B18" w:rsidRPr="009C33EC" w:rsidRDefault="009C33EC" w:rsidP="006C1428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  </w:t>
      </w:r>
      <w:r w:rsidR="006C142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Берём квадратик, перегибаем в косынку, покрываем голову.</w:t>
      </w:r>
    </w:p>
    <w:p w:rsidR="006C1428" w:rsidRPr="009C33EC" w:rsidRDefault="009C33EC" w:rsidP="006C1428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  </w:t>
      </w:r>
      <w:r w:rsidR="006C142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Кончик заправляем «конфеткой», опять перетягиваем ниткой и </w:t>
      </w:r>
      <w:r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 </w:t>
      </w:r>
      <w:r w:rsidR="006C142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завязываем – раз, два, три. Хвостики нитки не отрезаем, они нам ещё пригодятся.</w:t>
      </w:r>
    </w:p>
    <w:p w:rsidR="006C1428" w:rsidRPr="009C33EC" w:rsidRDefault="006C1428" w:rsidP="006C1428">
      <w:pPr>
        <w:shd w:val="clear" w:color="auto" w:fill="FFFFFF"/>
        <w:spacing w:after="121" w:line="243" w:lineRule="atLeast"/>
        <w:ind w:left="360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lastRenderedPageBreak/>
        <w:t>Осталось сделать руки, женщина – хозяйка, она не может быть без рук. Последние верхние тряпочки используем для выполнения рук.</w:t>
      </w:r>
    </w:p>
    <w:p w:rsidR="006C1428" w:rsidRPr="009C33EC" w:rsidRDefault="009C33EC" w:rsidP="006C1428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 </w:t>
      </w:r>
      <w:r w:rsidR="003A4E0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Сминаем кончики, примерно 1 см., и делаем ладошки. И снова перетягиваем и завязываем ниточкой.</w:t>
      </w:r>
    </w:p>
    <w:p w:rsidR="003A4E08" w:rsidRPr="009C33EC" w:rsidRDefault="009C33EC" w:rsidP="006C1428">
      <w:pPr>
        <w:pStyle w:val="a3"/>
        <w:numPr>
          <w:ilvl w:val="0"/>
          <w:numId w:val="2"/>
        </w:num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  </w:t>
      </w:r>
      <w:r w:rsidR="003A4E08"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 нитках, которыми перетягивали платок, делаем петлю.</w:t>
      </w:r>
    </w:p>
    <w:p w:rsidR="003A4E08" w:rsidRPr="009C33EC" w:rsidRDefault="003A4E08" w:rsidP="003A4E08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Наша кукла готова. Её можно разместить над кроватью или над столом.</w:t>
      </w:r>
    </w:p>
    <w:p w:rsidR="003A4E08" w:rsidRDefault="003A4E08" w:rsidP="003A4E08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>Главное, чтобы она всем напоминала о том, что есть в ней силы, которые берегут нас.</w:t>
      </w:r>
    </w:p>
    <w:p w:rsidR="009C33EC" w:rsidRPr="009C33EC" w:rsidRDefault="009C33EC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>5. </w:t>
      </w:r>
      <w:r w:rsidRPr="009C33EC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Окончание работы. Выставка и обсуждение работ.</w:t>
      </w:r>
    </w:p>
    <w:p w:rsidR="009C33EC" w:rsidRDefault="009C33EC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9C33EC">
        <w:rPr>
          <w:rFonts w:eastAsia="Times New Roman" w:cs="Helvetica"/>
          <w:color w:val="333333"/>
          <w:sz w:val="28"/>
          <w:szCs w:val="28"/>
          <w:lang w:eastAsia="ru-RU"/>
        </w:rPr>
        <w:t>При оценке работы учитывается аккуратность её выполнения, правильность подбора материала, самостоятельность в решении образа куклы.</w:t>
      </w:r>
    </w:p>
    <w:p w:rsidR="00760482" w:rsidRPr="009C33EC" w:rsidRDefault="00760482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9C33EC" w:rsidRPr="00760482" w:rsidRDefault="009C33EC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60482">
        <w:rPr>
          <w:rFonts w:eastAsia="Times New Roman" w:cs="Helvetica"/>
          <w:bCs/>
          <w:color w:val="333333"/>
          <w:sz w:val="28"/>
          <w:szCs w:val="28"/>
          <w:lang w:eastAsia="ru-RU"/>
        </w:rPr>
        <w:t>СПИСОК ЛИТЕРАТУРЫ</w:t>
      </w:r>
    </w:p>
    <w:p w:rsidR="009C33EC" w:rsidRPr="00760482" w:rsidRDefault="009C33EC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 xml:space="preserve">1. Программы общеобразовательных учреждений "Изобразительное искусство и художественный труд" с краткими методическими рекомендациями. 1-9 классы. Под редакцией Б. М. </w:t>
      </w:r>
      <w:proofErr w:type="spellStart"/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>Неменского</w:t>
      </w:r>
      <w:proofErr w:type="spellEnd"/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>; М. Просвещение, 20</w:t>
      </w:r>
      <w:r w:rsidR="00760482">
        <w:rPr>
          <w:rFonts w:eastAsia="Times New Roman" w:cs="Helvetica"/>
          <w:color w:val="333333"/>
          <w:sz w:val="28"/>
          <w:szCs w:val="28"/>
          <w:lang w:eastAsia="ru-RU"/>
        </w:rPr>
        <w:t>10</w:t>
      </w:r>
    </w:p>
    <w:p w:rsidR="009C33EC" w:rsidRPr="00760482" w:rsidRDefault="009C33EC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 xml:space="preserve">2. Горяева Н. А., Островская О. В. Декоративно прикладное искусство в жизни человека: Учебник для 5 </w:t>
      </w:r>
      <w:proofErr w:type="spellStart"/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>кл</w:t>
      </w:r>
      <w:proofErr w:type="spellEnd"/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>. (2003)</w:t>
      </w:r>
    </w:p>
    <w:p w:rsidR="009C33EC" w:rsidRPr="00760482" w:rsidRDefault="009C33EC" w:rsidP="009C33EC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760482">
        <w:rPr>
          <w:rFonts w:eastAsia="Times New Roman" w:cs="Helvetica"/>
          <w:color w:val="333333"/>
          <w:sz w:val="28"/>
          <w:szCs w:val="28"/>
          <w:lang w:eastAsia="ru-RU"/>
        </w:rPr>
        <w:t>3. Горяева Н. А. Методическое пособие к учебнику "Декоративно прикладное искусство в жизни человека" 5 класс (2003)</w:t>
      </w:r>
    </w:p>
    <w:p w:rsidR="009C33EC" w:rsidRDefault="009C33EC" w:rsidP="009C33EC"/>
    <w:p w:rsidR="009C33EC" w:rsidRPr="009C33EC" w:rsidRDefault="009C33EC" w:rsidP="003A4E08">
      <w:pPr>
        <w:shd w:val="clear" w:color="auto" w:fill="FFFFFF"/>
        <w:spacing w:after="121" w:line="243" w:lineRule="atLeast"/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</w:pPr>
    </w:p>
    <w:p w:rsidR="00AB5DF2" w:rsidRPr="009C33EC" w:rsidRDefault="00AB5DF2" w:rsidP="001A687E">
      <w:pPr>
        <w:shd w:val="clear" w:color="auto" w:fill="FFFFFF"/>
        <w:spacing w:after="121" w:line="243" w:lineRule="atLeast"/>
        <w:jc w:val="center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1A687E" w:rsidRPr="009C33EC" w:rsidRDefault="001A687E" w:rsidP="001A687E">
      <w:pPr>
        <w:shd w:val="clear" w:color="auto" w:fill="FFFFFF"/>
        <w:spacing w:after="121" w:line="243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1A687E" w:rsidRPr="009C33EC" w:rsidRDefault="001A687E">
      <w:pPr>
        <w:rPr>
          <w:sz w:val="28"/>
          <w:szCs w:val="28"/>
        </w:rPr>
      </w:pPr>
    </w:p>
    <w:sectPr w:rsidR="001A687E" w:rsidRPr="009C33EC" w:rsidSect="008F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411"/>
    <w:multiLevelType w:val="hybridMultilevel"/>
    <w:tmpl w:val="6DB6528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3851E9"/>
    <w:multiLevelType w:val="hybridMultilevel"/>
    <w:tmpl w:val="5AF4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4610"/>
    <w:multiLevelType w:val="hybridMultilevel"/>
    <w:tmpl w:val="0E262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84CF9"/>
    <w:multiLevelType w:val="hybridMultilevel"/>
    <w:tmpl w:val="83C0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2552F"/>
    <w:multiLevelType w:val="hybridMultilevel"/>
    <w:tmpl w:val="462A09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F706562"/>
    <w:multiLevelType w:val="hybridMultilevel"/>
    <w:tmpl w:val="5EB8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C0249"/>
    <w:multiLevelType w:val="hybridMultilevel"/>
    <w:tmpl w:val="B304589C"/>
    <w:lvl w:ilvl="0" w:tplc="3DE28E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D3DED"/>
    <w:multiLevelType w:val="multilevel"/>
    <w:tmpl w:val="B21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752C6"/>
    <w:multiLevelType w:val="hybridMultilevel"/>
    <w:tmpl w:val="F764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F666F"/>
    <w:multiLevelType w:val="hybridMultilevel"/>
    <w:tmpl w:val="DC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0A"/>
    <w:rsid w:val="00054E86"/>
    <w:rsid w:val="000A7400"/>
    <w:rsid w:val="001A687E"/>
    <w:rsid w:val="00262B1A"/>
    <w:rsid w:val="003A4E08"/>
    <w:rsid w:val="004D770A"/>
    <w:rsid w:val="006C1428"/>
    <w:rsid w:val="00760482"/>
    <w:rsid w:val="008F1D66"/>
    <w:rsid w:val="009C33EC"/>
    <w:rsid w:val="009D3B18"/>
    <w:rsid w:val="00A0370B"/>
    <w:rsid w:val="00A74831"/>
    <w:rsid w:val="00AB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2015-01-06T16:21:00Z</dcterms:created>
  <dcterms:modified xsi:type="dcterms:W3CDTF">2015-01-06T18:34:00Z</dcterms:modified>
</cp:coreProperties>
</file>