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84" w:rsidRPr="005A5D84" w:rsidRDefault="005A5D84" w:rsidP="005A5D84">
      <w:pPr>
        <w:jc w:val="center"/>
        <w:rPr>
          <w:rFonts w:ascii="Calibri" w:eastAsia="Calibri" w:hAnsi="Calibri"/>
          <w:sz w:val="22"/>
          <w:szCs w:val="22"/>
          <w:lang w:eastAsia="en-US"/>
        </w:rPr>
      </w:pPr>
      <w:r w:rsidRPr="005A5D84">
        <w:rPr>
          <w:rFonts w:cs="Calibri"/>
          <w:lang w:eastAsia="en-US"/>
        </w:rPr>
        <w:t>Муниципальное бюджетное общеобразовательное учреждение</w:t>
      </w:r>
    </w:p>
    <w:p w:rsidR="005A5D84" w:rsidRPr="005A5D84" w:rsidRDefault="005A5D84" w:rsidP="005A5D84">
      <w:pPr>
        <w:jc w:val="center"/>
        <w:rPr>
          <w:rFonts w:eastAsia="Calibri"/>
          <w:lang w:eastAsia="en-US"/>
        </w:rPr>
      </w:pPr>
      <w:r w:rsidRPr="005A5D84">
        <w:rPr>
          <w:rFonts w:eastAsia="Calibri"/>
          <w:lang w:eastAsia="en-US"/>
        </w:rPr>
        <w:t>«Средняя общеобразовательная школа № 1»</w:t>
      </w:r>
    </w:p>
    <w:p w:rsidR="005A5D84" w:rsidRPr="005A5D84" w:rsidRDefault="005A5D84" w:rsidP="005A5D84">
      <w:pPr>
        <w:jc w:val="center"/>
        <w:rPr>
          <w:rFonts w:eastAsia="Calibri"/>
          <w:lang w:eastAsia="en-US"/>
        </w:rPr>
      </w:pPr>
    </w:p>
    <w:p w:rsidR="005A5D84" w:rsidRPr="005A5D84" w:rsidRDefault="005A5D84" w:rsidP="005A5D84">
      <w:pPr>
        <w:jc w:val="center"/>
        <w:rPr>
          <w:rFonts w:eastAsia="Calibri"/>
          <w:lang w:eastAsia="en-US"/>
        </w:rPr>
      </w:pPr>
    </w:p>
    <w:p w:rsidR="005A5D84" w:rsidRPr="005A5D84" w:rsidRDefault="005A5D84" w:rsidP="005A5D84">
      <w:pPr>
        <w:jc w:val="center"/>
        <w:rPr>
          <w:rFonts w:eastAsia="Calibri"/>
          <w:lang w:eastAsia="en-US"/>
        </w:rPr>
      </w:pPr>
    </w:p>
    <w:p w:rsidR="005A5D84" w:rsidRPr="005A5D84" w:rsidRDefault="005A5D84" w:rsidP="005A5D84">
      <w:pPr>
        <w:jc w:val="center"/>
        <w:rPr>
          <w:rFonts w:eastAsia="Calibri"/>
          <w:lang w:eastAsia="en-US"/>
        </w:rPr>
      </w:pPr>
    </w:p>
    <w:tbl>
      <w:tblPr>
        <w:tblpPr w:leftFromText="180" w:rightFromText="180" w:vertAnchor="text" w:horzAnchor="margin" w:tblpY="143"/>
        <w:tblW w:w="9281" w:type="dxa"/>
        <w:tblLook w:val="01E0" w:firstRow="1" w:lastRow="1" w:firstColumn="1" w:lastColumn="1" w:noHBand="0" w:noVBand="0"/>
      </w:tblPr>
      <w:tblGrid>
        <w:gridCol w:w="3082"/>
        <w:gridCol w:w="2413"/>
        <w:gridCol w:w="3786"/>
      </w:tblGrid>
      <w:tr w:rsidR="005A5D84" w:rsidRPr="005A5D84" w:rsidTr="00D94C8F">
        <w:tc>
          <w:tcPr>
            <w:tcW w:w="3082" w:type="dxa"/>
          </w:tcPr>
          <w:p w:rsidR="005A5D84" w:rsidRPr="005A5D84" w:rsidRDefault="005A5D84" w:rsidP="005A5D84">
            <w:pPr>
              <w:rPr>
                <w:rFonts w:eastAsia="Calibri"/>
                <w:lang w:eastAsia="en-US"/>
              </w:rPr>
            </w:pPr>
            <w:r w:rsidRPr="005A5D84">
              <w:rPr>
                <w:rFonts w:eastAsia="Calibri"/>
                <w:lang w:eastAsia="en-US"/>
              </w:rPr>
              <w:t>РАССМОТРЕНО</w:t>
            </w:r>
          </w:p>
          <w:p w:rsidR="005A5D84" w:rsidRPr="005A5D84" w:rsidRDefault="005A5D84" w:rsidP="005A5D84">
            <w:pPr>
              <w:rPr>
                <w:rFonts w:eastAsia="Calibri"/>
                <w:lang w:eastAsia="en-US"/>
              </w:rPr>
            </w:pPr>
            <w:r w:rsidRPr="005A5D84">
              <w:rPr>
                <w:rFonts w:eastAsia="Calibri"/>
                <w:lang w:eastAsia="en-US"/>
              </w:rPr>
              <w:t>на  Педагогическом совете</w:t>
            </w:r>
          </w:p>
          <w:p w:rsidR="005A5D84" w:rsidRPr="005A5D84" w:rsidRDefault="005A5D84" w:rsidP="005A5D84">
            <w:pPr>
              <w:rPr>
                <w:rFonts w:eastAsia="Calibri"/>
                <w:lang w:eastAsia="en-US"/>
              </w:rPr>
            </w:pPr>
            <w:r w:rsidRPr="005A5D84">
              <w:rPr>
                <w:rFonts w:eastAsia="Calibri"/>
                <w:lang w:eastAsia="en-US"/>
              </w:rPr>
              <w:t>МБОУ «СОШ № 1».</w:t>
            </w:r>
          </w:p>
          <w:p w:rsidR="005A5D84" w:rsidRPr="005A5D84" w:rsidRDefault="005A5D84" w:rsidP="005A5D84">
            <w:pPr>
              <w:rPr>
                <w:rFonts w:eastAsia="Calibri"/>
                <w:lang w:eastAsia="en-US"/>
              </w:rPr>
            </w:pPr>
            <w:r w:rsidRPr="005A5D84">
              <w:rPr>
                <w:rFonts w:eastAsia="Calibri"/>
                <w:lang w:eastAsia="en-US"/>
              </w:rPr>
              <w:t xml:space="preserve">Протокол от </w:t>
            </w:r>
            <w:r w:rsidRPr="005A5D84">
              <w:rPr>
                <w:rFonts w:eastAsia="Calibri"/>
                <w:lang w:val="en-US" w:eastAsia="en-US"/>
              </w:rPr>
              <w:t>29</w:t>
            </w:r>
            <w:r w:rsidRPr="005A5D84">
              <w:rPr>
                <w:rFonts w:eastAsia="Calibri"/>
                <w:lang w:eastAsia="en-US"/>
              </w:rPr>
              <w:t>.</w:t>
            </w:r>
            <w:r w:rsidRPr="005A5D84">
              <w:rPr>
                <w:rFonts w:eastAsia="Calibri"/>
                <w:lang w:val="en-US" w:eastAsia="en-US"/>
              </w:rPr>
              <w:t>08</w:t>
            </w:r>
            <w:r w:rsidRPr="005A5D84">
              <w:rPr>
                <w:rFonts w:eastAsia="Calibri"/>
                <w:lang w:eastAsia="en-US"/>
              </w:rPr>
              <w:t>.2014 г. № 9</w:t>
            </w:r>
          </w:p>
          <w:p w:rsidR="005A5D84" w:rsidRPr="005A5D84" w:rsidRDefault="005A5D84" w:rsidP="005A5D84">
            <w:pPr>
              <w:rPr>
                <w:rFonts w:eastAsia="Calibri"/>
                <w:lang w:eastAsia="en-US"/>
              </w:rPr>
            </w:pPr>
          </w:p>
        </w:tc>
        <w:tc>
          <w:tcPr>
            <w:tcW w:w="2413" w:type="dxa"/>
          </w:tcPr>
          <w:p w:rsidR="005A5D84" w:rsidRPr="005A5D84" w:rsidRDefault="005A5D84" w:rsidP="005A5D84">
            <w:pPr>
              <w:rPr>
                <w:rFonts w:eastAsia="Calibri"/>
                <w:lang w:eastAsia="en-US"/>
              </w:rPr>
            </w:pPr>
          </w:p>
          <w:p w:rsidR="005A5D84" w:rsidRPr="005A5D84" w:rsidRDefault="005A5D84" w:rsidP="005A5D84">
            <w:pPr>
              <w:rPr>
                <w:rFonts w:eastAsia="Calibri"/>
                <w:lang w:eastAsia="en-US"/>
              </w:rPr>
            </w:pPr>
          </w:p>
        </w:tc>
        <w:tc>
          <w:tcPr>
            <w:tcW w:w="3786" w:type="dxa"/>
          </w:tcPr>
          <w:p w:rsidR="005A5D84" w:rsidRPr="005A5D84" w:rsidRDefault="005A5D84" w:rsidP="005A5D84">
            <w:pPr>
              <w:tabs>
                <w:tab w:val="left" w:pos="264"/>
              </w:tabs>
              <w:rPr>
                <w:rFonts w:eastAsia="Calibri"/>
                <w:lang w:eastAsia="en-US"/>
              </w:rPr>
            </w:pPr>
            <w:r w:rsidRPr="005A5D84">
              <w:rPr>
                <w:rFonts w:eastAsia="Calibri"/>
                <w:lang w:eastAsia="en-US"/>
              </w:rPr>
              <w:t>УТВЕРЖДАЮ</w:t>
            </w:r>
          </w:p>
          <w:p w:rsidR="005A5D84" w:rsidRPr="005A5D84" w:rsidRDefault="005A5D84" w:rsidP="005A5D84">
            <w:pPr>
              <w:tabs>
                <w:tab w:val="left" w:pos="264"/>
              </w:tabs>
              <w:rPr>
                <w:rFonts w:eastAsia="Calibri"/>
                <w:lang w:eastAsia="en-US"/>
              </w:rPr>
            </w:pPr>
            <w:r w:rsidRPr="005A5D84">
              <w:rPr>
                <w:rFonts w:eastAsia="Calibri"/>
                <w:lang w:eastAsia="en-US"/>
              </w:rPr>
              <w:t>Директор МБОУ «СОШ №1»</w:t>
            </w:r>
          </w:p>
          <w:p w:rsidR="005A5D84" w:rsidRPr="005A5D84" w:rsidRDefault="005A5D84" w:rsidP="005A5D84">
            <w:pPr>
              <w:tabs>
                <w:tab w:val="left" w:pos="264"/>
              </w:tabs>
              <w:rPr>
                <w:rFonts w:eastAsia="Calibri"/>
                <w:u w:val="single"/>
                <w:lang w:eastAsia="en-US"/>
              </w:rPr>
            </w:pPr>
            <w:r w:rsidRPr="005A5D84">
              <w:rPr>
                <w:rFonts w:eastAsia="Calibri"/>
                <w:lang w:eastAsia="en-US"/>
              </w:rPr>
              <w:t>____________</w:t>
            </w:r>
            <w:proofErr w:type="spellStart"/>
            <w:r w:rsidRPr="005A5D84">
              <w:rPr>
                <w:rFonts w:eastAsia="Calibri"/>
                <w:u w:val="single"/>
                <w:lang w:eastAsia="en-US"/>
              </w:rPr>
              <w:t>Г.А.Полынцева</w:t>
            </w:r>
            <w:proofErr w:type="spellEnd"/>
          </w:p>
          <w:p w:rsidR="005A5D84" w:rsidRPr="005A5D84" w:rsidRDefault="005A5D84" w:rsidP="005A5D84">
            <w:pPr>
              <w:rPr>
                <w:rFonts w:eastAsia="Calibri"/>
                <w:lang w:eastAsia="en-US"/>
              </w:rPr>
            </w:pPr>
            <w:r w:rsidRPr="005A5D84">
              <w:rPr>
                <w:rFonts w:eastAsia="Calibri"/>
                <w:lang w:eastAsia="en-US"/>
              </w:rPr>
              <w:t>Приказ от</w:t>
            </w:r>
            <w:r w:rsidRPr="005A5D84">
              <w:rPr>
                <w:rFonts w:eastAsia="Calibri"/>
                <w:lang w:val="en-US" w:eastAsia="en-US"/>
              </w:rPr>
              <w:t xml:space="preserve"> </w:t>
            </w:r>
            <w:r w:rsidRPr="005A5D84">
              <w:rPr>
                <w:rFonts w:eastAsia="Calibri"/>
                <w:lang w:eastAsia="en-US"/>
              </w:rPr>
              <w:t>0</w:t>
            </w:r>
            <w:r w:rsidRPr="005A5D84">
              <w:rPr>
                <w:rFonts w:eastAsia="Calibri"/>
                <w:lang w:val="en-US" w:eastAsia="en-US"/>
              </w:rPr>
              <w:t>2</w:t>
            </w:r>
            <w:r w:rsidRPr="005A5D84">
              <w:rPr>
                <w:rFonts w:eastAsia="Calibri"/>
                <w:lang w:eastAsia="en-US"/>
              </w:rPr>
              <w:t>.</w:t>
            </w:r>
            <w:r w:rsidRPr="005A5D84">
              <w:rPr>
                <w:rFonts w:eastAsia="Calibri"/>
                <w:lang w:val="en-US" w:eastAsia="en-US"/>
              </w:rPr>
              <w:t>09</w:t>
            </w:r>
            <w:r w:rsidRPr="005A5D84">
              <w:rPr>
                <w:rFonts w:eastAsia="Calibri"/>
                <w:lang w:eastAsia="en-US"/>
              </w:rPr>
              <w:t xml:space="preserve">.2014 г. № </w:t>
            </w:r>
            <w:r w:rsidRPr="005A5D84">
              <w:rPr>
                <w:rFonts w:eastAsia="Calibri"/>
                <w:lang w:val="en-US" w:eastAsia="en-US"/>
              </w:rPr>
              <w:t>261</w:t>
            </w:r>
          </w:p>
          <w:p w:rsidR="005A5D84" w:rsidRPr="005A5D84" w:rsidRDefault="005A5D84" w:rsidP="005A5D84">
            <w:pPr>
              <w:rPr>
                <w:rFonts w:eastAsia="Calibri"/>
                <w:lang w:eastAsia="en-US"/>
              </w:rPr>
            </w:pPr>
          </w:p>
          <w:p w:rsidR="005A5D84" w:rsidRPr="005A5D84" w:rsidRDefault="005A5D84" w:rsidP="005A5D84">
            <w:pPr>
              <w:rPr>
                <w:rFonts w:eastAsia="Calibri"/>
                <w:lang w:eastAsia="en-US"/>
              </w:rPr>
            </w:pPr>
          </w:p>
        </w:tc>
      </w:tr>
      <w:tr w:rsidR="005A5D84" w:rsidRPr="005A5D84" w:rsidTr="00D94C8F">
        <w:tc>
          <w:tcPr>
            <w:tcW w:w="3082" w:type="dxa"/>
          </w:tcPr>
          <w:p w:rsidR="005A5D84" w:rsidRPr="005A5D84" w:rsidRDefault="005A5D84" w:rsidP="005A5D84">
            <w:pPr>
              <w:rPr>
                <w:rFonts w:eastAsia="Calibri"/>
                <w:lang w:eastAsia="en-US"/>
              </w:rPr>
            </w:pPr>
            <w:r w:rsidRPr="005A5D84">
              <w:rPr>
                <w:rFonts w:eastAsia="Calibri"/>
                <w:lang w:eastAsia="en-US"/>
              </w:rPr>
              <w:t>РЕШЕНИЕ</w:t>
            </w:r>
          </w:p>
          <w:p w:rsidR="005A5D84" w:rsidRPr="005A5D84" w:rsidRDefault="005A5D84" w:rsidP="005A5D84">
            <w:pPr>
              <w:rPr>
                <w:rFonts w:eastAsia="Calibri"/>
                <w:lang w:eastAsia="en-US"/>
              </w:rPr>
            </w:pPr>
            <w:r w:rsidRPr="005A5D84">
              <w:rPr>
                <w:rFonts w:eastAsia="Calibri"/>
                <w:lang w:eastAsia="en-US"/>
              </w:rPr>
              <w:t xml:space="preserve">Методического совета </w:t>
            </w:r>
          </w:p>
          <w:p w:rsidR="005A5D84" w:rsidRPr="005A5D84" w:rsidRDefault="005A5D84" w:rsidP="005A5D84">
            <w:pPr>
              <w:rPr>
                <w:rFonts w:eastAsia="Calibri"/>
                <w:lang w:eastAsia="en-US"/>
              </w:rPr>
            </w:pPr>
            <w:r w:rsidRPr="005A5D84">
              <w:rPr>
                <w:rFonts w:eastAsia="Calibri"/>
                <w:lang w:eastAsia="en-US"/>
              </w:rPr>
              <w:t>МБОУ «СОШ № 1».</w:t>
            </w:r>
          </w:p>
          <w:p w:rsidR="005A5D84" w:rsidRPr="005A5D84" w:rsidRDefault="005A5D84" w:rsidP="005A5D84">
            <w:pPr>
              <w:rPr>
                <w:rFonts w:eastAsia="Calibri"/>
                <w:lang w:eastAsia="en-US"/>
              </w:rPr>
            </w:pPr>
            <w:r w:rsidRPr="005A5D84">
              <w:rPr>
                <w:rFonts w:eastAsia="Calibri"/>
                <w:lang w:eastAsia="en-US"/>
              </w:rPr>
              <w:t>Протокол от 04.06.2014 г. № 4</w:t>
            </w:r>
          </w:p>
          <w:p w:rsidR="005A5D84" w:rsidRPr="005A5D84" w:rsidRDefault="005A5D84" w:rsidP="005A5D84">
            <w:pPr>
              <w:rPr>
                <w:rFonts w:eastAsia="Calibri"/>
                <w:lang w:eastAsia="en-US"/>
              </w:rPr>
            </w:pPr>
          </w:p>
        </w:tc>
        <w:tc>
          <w:tcPr>
            <w:tcW w:w="2413" w:type="dxa"/>
          </w:tcPr>
          <w:p w:rsidR="005A5D84" w:rsidRPr="005A5D84" w:rsidRDefault="005A5D84" w:rsidP="005A5D84">
            <w:pPr>
              <w:rPr>
                <w:rFonts w:eastAsia="Calibri"/>
                <w:lang w:eastAsia="en-US"/>
              </w:rPr>
            </w:pPr>
          </w:p>
        </w:tc>
        <w:tc>
          <w:tcPr>
            <w:tcW w:w="3786" w:type="dxa"/>
          </w:tcPr>
          <w:p w:rsidR="005A5D84" w:rsidRPr="005A5D84" w:rsidRDefault="005A5D84" w:rsidP="005A5D84">
            <w:pPr>
              <w:tabs>
                <w:tab w:val="left" w:pos="264"/>
              </w:tabs>
              <w:rPr>
                <w:rFonts w:eastAsia="Calibri"/>
                <w:lang w:eastAsia="en-US"/>
              </w:rPr>
            </w:pPr>
          </w:p>
        </w:tc>
      </w:tr>
    </w:tbl>
    <w:p w:rsidR="005A5D84" w:rsidRPr="005A5D84" w:rsidRDefault="005A5D84" w:rsidP="005A5D84">
      <w:pPr>
        <w:jc w:val="center"/>
        <w:rPr>
          <w:rFonts w:eastAsia="Calibri"/>
          <w:lang w:eastAsia="en-US"/>
        </w:rPr>
      </w:pPr>
    </w:p>
    <w:p w:rsidR="005A5D84" w:rsidRPr="005A5D84" w:rsidRDefault="005A5D84" w:rsidP="005A5D84">
      <w:pPr>
        <w:jc w:val="center"/>
        <w:rPr>
          <w:rFonts w:eastAsia="Calibri"/>
          <w:lang w:eastAsia="en-US"/>
        </w:rPr>
      </w:pPr>
    </w:p>
    <w:p w:rsidR="005A5D84" w:rsidRPr="005A5D84" w:rsidRDefault="005A5D84" w:rsidP="005A5D84">
      <w:pPr>
        <w:jc w:val="center"/>
        <w:rPr>
          <w:rFonts w:eastAsia="Calibri"/>
          <w:lang w:eastAsia="en-US"/>
        </w:rPr>
      </w:pPr>
    </w:p>
    <w:p w:rsidR="005A5D84" w:rsidRPr="005A5D84" w:rsidRDefault="005A5D84" w:rsidP="005A5D84">
      <w:pPr>
        <w:jc w:val="center"/>
        <w:rPr>
          <w:rFonts w:eastAsia="Calibri"/>
          <w:lang w:eastAsia="en-US"/>
        </w:rPr>
      </w:pPr>
    </w:p>
    <w:p w:rsidR="005A5D84" w:rsidRPr="005A5D84" w:rsidRDefault="005A5D84" w:rsidP="005A5D84">
      <w:pPr>
        <w:jc w:val="center"/>
        <w:rPr>
          <w:rFonts w:eastAsia="Calibri"/>
          <w:lang w:eastAsia="en-US"/>
        </w:rPr>
      </w:pPr>
    </w:p>
    <w:p w:rsidR="005A5D84" w:rsidRPr="005A5D84" w:rsidRDefault="005A5D84" w:rsidP="005A5D84">
      <w:pPr>
        <w:jc w:val="center"/>
        <w:rPr>
          <w:rFonts w:eastAsia="Calibri"/>
          <w:lang w:eastAsia="en-US"/>
        </w:rPr>
      </w:pPr>
    </w:p>
    <w:p w:rsidR="005A5D84" w:rsidRPr="005A5D84" w:rsidRDefault="005A5D84" w:rsidP="005A5D84">
      <w:pPr>
        <w:jc w:val="center"/>
        <w:rPr>
          <w:rFonts w:eastAsia="Calibri"/>
          <w:lang w:eastAsia="en-US"/>
        </w:rPr>
      </w:pPr>
    </w:p>
    <w:p w:rsidR="005A5D84" w:rsidRPr="005A5D84" w:rsidRDefault="005A5D84" w:rsidP="005A5D84">
      <w:pPr>
        <w:jc w:val="center"/>
        <w:rPr>
          <w:rFonts w:eastAsia="Calibri"/>
          <w:lang w:eastAsia="en-US"/>
        </w:rPr>
      </w:pPr>
    </w:p>
    <w:p w:rsidR="005A5D84" w:rsidRPr="005A5D84" w:rsidRDefault="005A5D84" w:rsidP="005A5D84">
      <w:pPr>
        <w:jc w:val="center"/>
      </w:pPr>
      <w:r w:rsidRPr="005A5D84">
        <w:t>РАБОЧАЯ ПРОГРАММА</w:t>
      </w:r>
    </w:p>
    <w:p w:rsidR="005A5D84" w:rsidRPr="005A5D84" w:rsidRDefault="005A5D84" w:rsidP="005A5D84">
      <w:pPr>
        <w:jc w:val="center"/>
      </w:pPr>
      <w:r w:rsidRPr="005A5D84">
        <w:t xml:space="preserve">учителя изобразительного искусства </w:t>
      </w:r>
    </w:p>
    <w:p w:rsidR="005A5D84" w:rsidRPr="005A5D84" w:rsidRDefault="005A5D84" w:rsidP="005A5D84">
      <w:pPr>
        <w:jc w:val="center"/>
      </w:pPr>
      <w:r w:rsidRPr="005A5D84">
        <w:t>Белковой Елены Александровны</w:t>
      </w:r>
    </w:p>
    <w:p w:rsidR="005A5D84" w:rsidRPr="005A5D84" w:rsidRDefault="005A5D84" w:rsidP="005A5D84">
      <w:pPr>
        <w:shd w:val="clear" w:color="auto" w:fill="FFFFFF"/>
        <w:jc w:val="center"/>
      </w:pPr>
      <w:r w:rsidRPr="005A5D84">
        <w:t>к учебнику</w:t>
      </w:r>
      <w:r w:rsidRPr="005A5D84">
        <w:rPr>
          <w:sz w:val="32"/>
          <w:szCs w:val="32"/>
        </w:rPr>
        <w:t xml:space="preserve"> </w:t>
      </w:r>
      <w:r w:rsidRPr="005A5D84">
        <w:rPr>
          <w:rFonts w:eastAsia="Calibri"/>
          <w:lang w:eastAsia="en-US"/>
        </w:rPr>
        <w:t xml:space="preserve">Т.А. </w:t>
      </w:r>
      <w:proofErr w:type="spellStart"/>
      <w:r w:rsidRPr="005A5D84">
        <w:rPr>
          <w:rFonts w:eastAsia="Calibri"/>
          <w:lang w:eastAsia="en-US"/>
        </w:rPr>
        <w:t>Копцевой</w:t>
      </w:r>
      <w:proofErr w:type="spellEnd"/>
      <w:r w:rsidRPr="005A5D84">
        <w:rPr>
          <w:rFonts w:eastAsia="Calibri"/>
          <w:lang w:eastAsia="en-US"/>
        </w:rPr>
        <w:t xml:space="preserve">, </w:t>
      </w:r>
      <w:proofErr w:type="spellStart"/>
      <w:r w:rsidRPr="005A5D84">
        <w:rPr>
          <w:rFonts w:eastAsia="Calibri"/>
          <w:lang w:eastAsia="en-US"/>
        </w:rPr>
        <w:t>В.П.Копцева</w:t>
      </w:r>
      <w:proofErr w:type="gramStart"/>
      <w:r w:rsidRPr="005A5D84">
        <w:rPr>
          <w:rFonts w:eastAsia="Calibri"/>
          <w:lang w:eastAsia="en-US"/>
        </w:rPr>
        <w:t>,Е</w:t>
      </w:r>
      <w:proofErr w:type="gramEnd"/>
      <w:r w:rsidRPr="005A5D84">
        <w:rPr>
          <w:rFonts w:eastAsia="Calibri"/>
          <w:lang w:eastAsia="en-US"/>
        </w:rPr>
        <w:t>.В.Копцева</w:t>
      </w:r>
      <w:proofErr w:type="spellEnd"/>
    </w:p>
    <w:p w:rsidR="005A5D84" w:rsidRPr="005A5D84" w:rsidRDefault="005A5D84" w:rsidP="005A5D84">
      <w:pPr>
        <w:jc w:val="center"/>
        <w:rPr>
          <w:rFonts w:eastAsia="Calibri"/>
          <w:lang w:eastAsia="en-US"/>
        </w:rPr>
      </w:pPr>
      <w:r w:rsidRPr="005A5D84">
        <w:rPr>
          <w:rFonts w:eastAsia="Calibri"/>
          <w:lang w:eastAsia="en-US"/>
        </w:rPr>
        <w:t>«Изобразительное искусство» (Гармония)</w:t>
      </w:r>
    </w:p>
    <w:p w:rsidR="005A5D84" w:rsidRPr="005A5D84" w:rsidRDefault="005A5D84" w:rsidP="005A5D84">
      <w:pPr>
        <w:shd w:val="clear" w:color="auto" w:fill="FFFFFF"/>
        <w:jc w:val="center"/>
      </w:pPr>
      <w:r w:rsidRPr="005A5D84">
        <w:t xml:space="preserve">3 класс </w:t>
      </w:r>
    </w:p>
    <w:p w:rsidR="005A5D84" w:rsidRPr="005A5D84" w:rsidRDefault="005A5D84" w:rsidP="005A5D84">
      <w:pPr>
        <w:shd w:val="clear" w:color="auto" w:fill="FFFFFF"/>
        <w:jc w:val="center"/>
      </w:pPr>
      <w:r w:rsidRPr="005A5D84">
        <w:t>Количество часов 34 /1 час в неделю</w:t>
      </w:r>
    </w:p>
    <w:p w:rsidR="005A5D84" w:rsidRPr="005A5D84" w:rsidRDefault="005A5D84" w:rsidP="005A5D84">
      <w:pPr>
        <w:jc w:val="center"/>
        <w:rPr>
          <w:rFonts w:eastAsia="Calibri"/>
          <w:lang w:eastAsia="en-US"/>
        </w:rPr>
      </w:pPr>
    </w:p>
    <w:p w:rsidR="005A5D84" w:rsidRPr="005A5D84" w:rsidRDefault="005A5D84" w:rsidP="005A5D84">
      <w:pPr>
        <w:jc w:val="center"/>
      </w:pPr>
    </w:p>
    <w:p w:rsidR="005A5D84" w:rsidRPr="005A5D84" w:rsidRDefault="005A5D84" w:rsidP="005A5D84"/>
    <w:p w:rsidR="005A5D84" w:rsidRPr="005A5D84" w:rsidRDefault="005A5D84" w:rsidP="005A5D84">
      <w:pPr>
        <w:jc w:val="center"/>
      </w:pPr>
    </w:p>
    <w:tbl>
      <w:tblPr>
        <w:tblW w:w="0" w:type="auto"/>
        <w:tblLook w:val="01E0" w:firstRow="1" w:lastRow="1" w:firstColumn="1" w:lastColumn="1" w:noHBand="0" w:noVBand="0"/>
      </w:tblPr>
      <w:tblGrid>
        <w:gridCol w:w="4785"/>
        <w:gridCol w:w="4786"/>
      </w:tblGrid>
      <w:tr w:rsidR="005A5D84" w:rsidRPr="005A5D84" w:rsidTr="00D94C8F">
        <w:tc>
          <w:tcPr>
            <w:tcW w:w="4785" w:type="dxa"/>
          </w:tcPr>
          <w:p w:rsidR="005A5D84" w:rsidRPr="005A5D84" w:rsidRDefault="005A5D84" w:rsidP="005A5D84">
            <w:pPr>
              <w:tabs>
                <w:tab w:val="left" w:pos="180"/>
              </w:tabs>
            </w:pPr>
            <w:r w:rsidRPr="005A5D84">
              <w:t>предмет</w:t>
            </w:r>
          </w:p>
        </w:tc>
        <w:tc>
          <w:tcPr>
            <w:tcW w:w="4786" w:type="dxa"/>
          </w:tcPr>
          <w:p w:rsidR="005A5D84" w:rsidRPr="005A5D84" w:rsidRDefault="005A5D84" w:rsidP="005A5D84">
            <w:r w:rsidRPr="005A5D84">
              <w:t xml:space="preserve">изобразительное искусство </w:t>
            </w:r>
          </w:p>
        </w:tc>
      </w:tr>
      <w:tr w:rsidR="005A5D84" w:rsidRPr="005A5D84" w:rsidTr="00D94C8F">
        <w:tc>
          <w:tcPr>
            <w:tcW w:w="4785" w:type="dxa"/>
          </w:tcPr>
          <w:p w:rsidR="005A5D84" w:rsidRPr="005A5D84" w:rsidRDefault="005A5D84" w:rsidP="005A5D84">
            <w:r w:rsidRPr="005A5D84">
              <w:t>класс</w:t>
            </w:r>
          </w:p>
        </w:tc>
        <w:tc>
          <w:tcPr>
            <w:tcW w:w="4786" w:type="dxa"/>
          </w:tcPr>
          <w:p w:rsidR="005A5D84" w:rsidRPr="005A5D84" w:rsidRDefault="005A5D84" w:rsidP="005A5D84">
            <w:r w:rsidRPr="005A5D84">
              <w:t>3 «б»</w:t>
            </w:r>
          </w:p>
        </w:tc>
      </w:tr>
      <w:tr w:rsidR="005A5D84" w:rsidRPr="005A5D84" w:rsidTr="00D94C8F">
        <w:tc>
          <w:tcPr>
            <w:tcW w:w="4785" w:type="dxa"/>
          </w:tcPr>
          <w:p w:rsidR="005A5D84" w:rsidRPr="005A5D84" w:rsidRDefault="005A5D84" w:rsidP="005A5D84">
            <w:r w:rsidRPr="005A5D84">
              <w:t>образовательная область</w:t>
            </w:r>
          </w:p>
        </w:tc>
        <w:tc>
          <w:tcPr>
            <w:tcW w:w="4786" w:type="dxa"/>
          </w:tcPr>
          <w:p w:rsidR="005A5D84" w:rsidRPr="005A5D84" w:rsidRDefault="005A5D84" w:rsidP="005A5D84">
            <w:r w:rsidRPr="005A5D84">
              <w:t>искусство</w:t>
            </w:r>
          </w:p>
        </w:tc>
      </w:tr>
      <w:tr w:rsidR="005A5D84" w:rsidRPr="005A5D84" w:rsidTr="00D94C8F">
        <w:tc>
          <w:tcPr>
            <w:tcW w:w="4785" w:type="dxa"/>
          </w:tcPr>
          <w:p w:rsidR="005A5D84" w:rsidRPr="005A5D84" w:rsidRDefault="005A5D84" w:rsidP="005A5D84">
            <w:r w:rsidRPr="005A5D84">
              <w:t>ШМО</w:t>
            </w:r>
          </w:p>
        </w:tc>
        <w:tc>
          <w:tcPr>
            <w:tcW w:w="4786" w:type="dxa"/>
          </w:tcPr>
          <w:p w:rsidR="005A5D84" w:rsidRPr="005A5D84" w:rsidRDefault="005A5D84" w:rsidP="005A5D84">
            <w:r w:rsidRPr="005A5D84">
              <w:t xml:space="preserve">гуманитарный цикл </w:t>
            </w:r>
          </w:p>
        </w:tc>
      </w:tr>
      <w:tr w:rsidR="005A5D84" w:rsidRPr="005A5D84" w:rsidTr="00D94C8F">
        <w:tc>
          <w:tcPr>
            <w:tcW w:w="4785" w:type="dxa"/>
          </w:tcPr>
          <w:p w:rsidR="005A5D84" w:rsidRPr="005A5D84" w:rsidRDefault="005A5D84" w:rsidP="005A5D84">
            <w:r w:rsidRPr="005A5D84">
              <w:t>учебный год</w:t>
            </w:r>
          </w:p>
        </w:tc>
        <w:tc>
          <w:tcPr>
            <w:tcW w:w="4786" w:type="dxa"/>
          </w:tcPr>
          <w:p w:rsidR="005A5D84" w:rsidRPr="005A5D84" w:rsidRDefault="005A5D84" w:rsidP="005A5D84">
            <w:r w:rsidRPr="005A5D84">
              <w:t xml:space="preserve">2014-2015 </w:t>
            </w:r>
            <w:proofErr w:type="spellStart"/>
            <w:r w:rsidRPr="005A5D84">
              <w:t>г.</w:t>
            </w:r>
            <w:proofErr w:type="gramStart"/>
            <w:r w:rsidRPr="005A5D84">
              <w:t>г</w:t>
            </w:r>
            <w:proofErr w:type="spellEnd"/>
            <w:proofErr w:type="gramEnd"/>
            <w:r w:rsidRPr="005A5D84">
              <w:t>.</w:t>
            </w:r>
          </w:p>
        </w:tc>
      </w:tr>
    </w:tbl>
    <w:p w:rsidR="005A5D84" w:rsidRPr="005A5D84" w:rsidRDefault="005A5D84" w:rsidP="005A5D84">
      <w:pPr>
        <w:jc w:val="center"/>
      </w:pPr>
    </w:p>
    <w:p w:rsidR="005A5D84" w:rsidRPr="005A5D84" w:rsidRDefault="005A5D84" w:rsidP="005A5D84"/>
    <w:p w:rsidR="005A5D84" w:rsidRPr="005A5D84" w:rsidRDefault="005A5D84" w:rsidP="005A5D84"/>
    <w:p w:rsidR="005A5D84" w:rsidRPr="005A5D84" w:rsidRDefault="005A5D84" w:rsidP="005A5D84"/>
    <w:p w:rsidR="005A5D84" w:rsidRPr="005A5D84" w:rsidRDefault="005A5D84" w:rsidP="005A5D84"/>
    <w:p w:rsidR="005A5D84" w:rsidRPr="005A5D84" w:rsidRDefault="005A5D84" w:rsidP="005A5D84"/>
    <w:p w:rsidR="005A5D84" w:rsidRPr="005A5D84" w:rsidRDefault="005A5D84" w:rsidP="005A5D84"/>
    <w:p w:rsidR="005A5D84" w:rsidRPr="005A5D84" w:rsidRDefault="005A5D84" w:rsidP="005A5D84"/>
    <w:p w:rsidR="005A5D84" w:rsidRPr="005A5D84" w:rsidRDefault="005A5D84" w:rsidP="005A5D84"/>
    <w:p w:rsidR="005A5D84" w:rsidRPr="005A5D84" w:rsidRDefault="005A5D84" w:rsidP="005A5D84">
      <w:pPr>
        <w:jc w:val="center"/>
        <w:rPr>
          <w:rFonts w:ascii="Calibri" w:eastAsia="Calibri" w:hAnsi="Calibri"/>
          <w:sz w:val="22"/>
          <w:szCs w:val="22"/>
          <w:lang w:eastAsia="en-US"/>
        </w:rPr>
      </w:pPr>
      <w:r w:rsidRPr="005A5D84">
        <w:rPr>
          <w:rFonts w:eastAsia="Calibri"/>
          <w:lang w:eastAsia="en-US"/>
        </w:rPr>
        <w:t>г. Зима, 2014 г.</w:t>
      </w:r>
    </w:p>
    <w:p w:rsidR="00B055CE" w:rsidRDefault="00B055CE" w:rsidP="00B055CE">
      <w:pPr>
        <w:jc w:val="center"/>
        <w:rPr>
          <w:b/>
          <w:sz w:val="28"/>
          <w:szCs w:val="28"/>
        </w:rPr>
      </w:pPr>
      <w:r w:rsidRPr="00981D2E">
        <w:rPr>
          <w:b/>
          <w:sz w:val="28"/>
          <w:szCs w:val="28"/>
        </w:rPr>
        <w:lastRenderedPageBreak/>
        <w:t>Пояснительная записка</w:t>
      </w:r>
    </w:p>
    <w:p w:rsidR="00B055CE" w:rsidRPr="00014224" w:rsidRDefault="00B055CE" w:rsidP="00B055CE">
      <w:pPr>
        <w:jc w:val="center"/>
      </w:pPr>
    </w:p>
    <w:p w:rsidR="00B055CE" w:rsidRPr="00F146C7" w:rsidRDefault="00B055CE" w:rsidP="00B055CE">
      <w:pPr>
        <w:ind w:left="170" w:right="57" w:firstLine="538"/>
        <w:jc w:val="both"/>
      </w:pPr>
      <w:r>
        <w:t xml:space="preserve">Рабочая программа </w:t>
      </w:r>
      <w:r w:rsidRPr="0022323D">
        <w:t xml:space="preserve"> по предмету «Изобразительное и</w:t>
      </w:r>
      <w:r>
        <w:t xml:space="preserve">скусство» </w:t>
      </w:r>
      <w:r w:rsidRPr="008B7505">
        <w:t>обр</w:t>
      </w:r>
      <w:r>
        <w:t>азовательной системы «Гармония» составлено на основе п</w:t>
      </w:r>
      <w:r w:rsidRPr="0022323D">
        <w:t xml:space="preserve">рограммы курса «Изобразительное искусство». Авторы: </w:t>
      </w:r>
      <w:proofErr w:type="spellStart"/>
      <w:r w:rsidRPr="001B7D86">
        <w:rPr>
          <w:rFonts w:ascii="Times New Roman CYR" w:hAnsi="Times New Roman CYR" w:cs="Times New Roman CYR"/>
        </w:rPr>
        <w:t>Копцева</w:t>
      </w:r>
      <w:proofErr w:type="spellEnd"/>
      <w:r w:rsidRPr="001B7D86">
        <w:rPr>
          <w:rFonts w:ascii="Times New Roman CYR" w:hAnsi="Times New Roman CYR" w:cs="Times New Roman CYR"/>
        </w:rPr>
        <w:t xml:space="preserve"> Т. А.</w:t>
      </w:r>
      <w:r w:rsidRPr="00ED560E">
        <w:rPr>
          <w:rFonts w:ascii="Times New Roman CYR" w:hAnsi="Times New Roman CYR" w:cs="Times New Roman CYR"/>
        </w:rPr>
        <w:t>,</w:t>
      </w:r>
      <w:r>
        <w:rPr>
          <w:rFonts w:ascii="Times New Roman CYR" w:hAnsi="Times New Roman CYR" w:cs="Times New Roman CYR"/>
        </w:rPr>
        <w:t xml:space="preserve"> </w:t>
      </w:r>
      <w:proofErr w:type="spellStart"/>
      <w:r>
        <w:rPr>
          <w:rFonts w:ascii="Times New Roman CYR" w:hAnsi="Times New Roman CYR" w:cs="Times New Roman CYR"/>
        </w:rPr>
        <w:t>Копцев</w:t>
      </w:r>
      <w:proofErr w:type="spellEnd"/>
      <w:r>
        <w:rPr>
          <w:rFonts w:ascii="Times New Roman CYR" w:hAnsi="Times New Roman CYR" w:cs="Times New Roman CYR"/>
        </w:rPr>
        <w:t xml:space="preserve"> В. П., </w:t>
      </w:r>
      <w:proofErr w:type="spellStart"/>
      <w:r>
        <w:rPr>
          <w:rFonts w:ascii="Times New Roman CYR" w:hAnsi="Times New Roman CYR" w:cs="Times New Roman CYR"/>
        </w:rPr>
        <w:t>Копцев</w:t>
      </w:r>
      <w:proofErr w:type="spellEnd"/>
      <w:r>
        <w:rPr>
          <w:rFonts w:ascii="Times New Roman CYR" w:hAnsi="Times New Roman CYR" w:cs="Times New Roman CYR"/>
        </w:rPr>
        <w:t xml:space="preserve"> Е. В</w:t>
      </w:r>
      <w:r w:rsidRPr="001B7D86">
        <w:t xml:space="preserve">. </w:t>
      </w:r>
      <w:r w:rsidRPr="0022323D">
        <w:t>Рекомендовано министерством об</w:t>
      </w:r>
      <w:r>
        <w:t>разования и науки РФ, 2012</w:t>
      </w:r>
      <w:r w:rsidRPr="0022323D">
        <w:t>.</w:t>
      </w:r>
    </w:p>
    <w:p w:rsidR="00B055CE" w:rsidRPr="00D97C52" w:rsidRDefault="00B055CE" w:rsidP="00B055CE">
      <w:pPr>
        <w:ind w:firstLine="708"/>
        <w:jc w:val="both"/>
        <w:rPr>
          <w:szCs w:val="28"/>
        </w:rPr>
      </w:pPr>
      <w:r w:rsidRPr="00D97C52">
        <w:rPr>
          <w:szCs w:val="28"/>
        </w:rPr>
        <w:t>Программа «Природа и</w:t>
      </w:r>
      <w:r>
        <w:rPr>
          <w:szCs w:val="28"/>
        </w:rPr>
        <w:t xml:space="preserve"> художник» по предмету «Изобра</w:t>
      </w:r>
      <w:r w:rsidRPr="00D97C52">
        <w:rPr>
          <w:szCs w:val="28"/>
        </w:rPr>
        <w:t xml:space="preserve">зительное искусство» для </w:t>
      </w:r>
      <w:r>
        <w:rPr>
          <w:szCs w:val="28"/>
        </w:rPr>
        <w:t>1–4 классов начальной школы об</w:t>
      </w:r>
      <w:r w:rsidRPr="00D97C52">
        <w:rPr>
          <w:szCs w:val="28"/>
        </w:rPr>
        <w:t>щеобразовательных учреждений соответствует требованиям</w:t>
      </w:r>
    </w:p>
    <w:p w:rsidR="00B055CE" w:rsidRPr="00D97C52" w:rsidRDefault="00B055CE" w:rsidP="00B055CE">
      <w:pPr>
        <w:jc w:val="both"/>
        <w:rPr>
          <w:szCs w:val="28"/>
        </w:rPr>
      </w:pPr>
      <w:r w:rsidRPr="00D97C52">
        <w:rPr>
          <w:szCs w:val="28"/>
        </w:rPr>
        <w:t>Федерального государствен</w:t>
      </w:r>
      <w:r>
        <w:rPr>
          <w:szCs w:val="28"/>
        </w:rPr>
        <w:t xml:space="preserve">ного образовательного стандарта </w:t>
      </w:r>
      <w:r w:rsidRPr="00D97C52">
        <w:rPr>
          <w:szCs w:val="28"/>
        </w:rPr>
        <w:t>начального общего образов</w:t>
      </w:r>
      <w:r>
        <w:rPr>
          <w:szCs w:val="28"/>
        </w:rPr>
        <w:t xml:space="preserve">ания второго поколения, а также </w:t>
      </w:r>
      <w:r w:rsidRPr="00D97C52">
        <w:rPr>
          <w:szCs w:val="28"/>
        </w:rPr>
        <w:t>примерной программе по изобраз</w:t>
      </w:r>
      <w:r>
        <w:rPr>
          <w:szCs w:val="28"/>
        </w:rPr>
        <w:t>ительному искусству для на</w:t>
      </w:r>
      <w:r w:rsidRPr="00D97C52">
        <w:rPr>
          <w:szCs w:val="28"/>
        </w:rPr>
        <w:t>чальной школы.</w:t>
      </w:r>
    </w:p>
    <w:p w:rsidR="00B055CE" w:rsidRPr="00B622D2" w:rsidRDefault="00B055CE" w:rsidP="00B055CE">
      <w:pPr>
        <w:pStyle w:val="a5"/>
        <w:ind w:firstLine="708"/>
      </w:pPr>
      <w:r w:rsidRPr="00B622D2">
        <w:t xml:space="preserve">Приоритетная </w:t>
      </w:r>
      <w:r w:rsidRPr="009B1F3B">
        <w:rPr>
          <w:b/>
        </w:rPr>
        <w:t>цель</w:t>
      </w:r>
      <w:r w:rsidRPr="00B622D2">
        <w:t xml:space="preserve"> начального </w:t>
      </w:r>
      <w:r w:rsidRPr="009B1F3B">
        <w:t>художественного образования – развитие  культуры творческой личности школьника – обусловлена уникальностью</w:t>
      </w:r>
      <w:r w:rsidRPr="00B622D2">
        <w:t xml:space="preserve"> и значимостью изобразительного искусства</w:t>
      </w:r>
      <w:r>
        <w:t xml:space="preserve"> </w:t>
      </w:r>
      <w:r w:rsidRPr="00B622D2">
        <w:t xml:space="preserve">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 </w:t>
      </w:r>
    </w:p>
    <w:p w:rsidR="00B055CE" w:rsidRPr="00B622D2" w:rsidRDefault="00B055CE" w:rsidP="00B055CE">
      <w:pPr>
        <w:pStyle w:val="a5"/>
      </w:pPr>
      <w:r w:rsidRPr="00B622D2">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B055CE" w:rsidRPr="00B622D2" w:rsidRDefault="00B055CE" w:rsidP="00B055CE">
      <w:pPr>
        <w:ind w:left="170" w:right="57" w:firstLine="538"/>
        <w:jc w:val="both"/>
        <w:rPr>
          <w:b/>
        </w:rPr>
      </w:pPr>
      <w:r w:rsidRPr="00B622D2">
        <w:t xml:space="preserve">В результате изучения изобразительного искусства на ступени начального общего образования будут реализованы следующие </w:t>
      </w:r>
      <w:r w:rsidRPr="00B622D2">
        <w:rPr>
          <w:b/>
        </w:rPr>
        <w:t>задачи</w:t>
      </w:r>
      <w:r w:rsidRPr="00B622D2">
        <w:t>:</w:t>
      </w:r>
    </w:p>
    <w:p w:rsidR="00B055CE" w:rsidRPr="00B622D2" w:rsidRDefault="00B055CE" w:rsidP="00B055CE">
      <w:pPr>
        <w:ind w:left="170" w:right="57"/>
        <w:jc w:val="both"/>
      </w:pPr>
      <w:r>
        <w:t>–</w:t>
      </w:r>
      <w:r w:rsidRPr="00B622D2">
        <w:t xml:space="preserve"> развитие способности видеть проявление художественной культуры в реальной жизни: воспитание зрительской культуры (способности «смотреть и видеть» </w:t>
      </w:r>
      <w:r>
        <w:t>–</w:t>
      </w:r>
      <w:r w:rsidRPr="00B622D2">
        <w:t xml:space="preserve">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w:t>
      </w:r>
      <w:r>
        <w:t>)</w:t>
      </w:r>
      <w:r w:rsidRPr="00B622D2">
        <w:t>; формирование социально-ориентированного взгляда на мир в его органическом единстве и разнообразии природы, народов, культур и религий;</w:t>
      </w:r>
    </w:p>
    <w:p w:rsidR="00B055CE" w:rsidRPr="00B622D2" w:rsidRDefault="00B055CE" w:rsidP="00B055CE">
      <w:pPr>
        <w:ind w:left="170" w:right="57"/>
        <w:jc w:val="both"/>
      </w:pPr>
      <w:r>
        <w:t>–</w:t>
      </w:r>
      <w:r w:rsidRPr="00B622D2">
        <w:t xml:space="preserve">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B055CE" w:rsidRPr="00B622D2" w:rsidRDefault="00B055CE" w:rsidP="00B055CE">
      <w:pPr>
        <w:ind w:left="170" w:right="57"/>
        <w:jc w:val="both"/>
      </w:pPr>
      <w:r>
        <w:t>–</w:t>
      </w:r>
      <w:r w:rsidRPr="00B622D2">
        <w:t xml:space="preserve"> 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 </w:t>
      </w:r>
    </w:p>
    <w:p w:rsidR="00B055CE" w:rsidRPr="00B622D2" w:rsidRDefault="00B055CE" w:rsidP="00B055CE">
      <w:pPr>
        <w:ind w:left="170" w:right="57"/>
        <w:jc w:val="both"/>
      </w:pPr>
      <w:proofErr w:type="gramStart"/>
      <w:r>
        <w:t>–</w:t>
      </w:r>
      <w:r w:rsidRPr="00B622D2">
        <w:t xml:space="preserve">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 фломастеры, маркер, ручки, акварель, гуашь, пластилин, уголь, тушь, пастель,  цветная бумага и др., знакомство с языком изобразительного искусства. </w:t>
      </w:r>
      <w:proofErr w:type="gramEnd"/>
    </w:p>
    <w:p w:rsidR="00B055CE" w:rsidRDefault="00B055CE" w:rsidP="00B055CE">
      <w:pPr>
        <w:jc w:val="both"/>
        <w:rPr>
          <w:szCs w:val="28"/>
        </w:rPr>
      </w:pPr>
    </w:p>
    <w:p w:rsidR="00B055CE" w:rsidRDefault="00B055CE" w:rsidP="00B055CE">
      <w:pPr>
        <w:jc w:val="both"/>
        <w:rPr>
          <w:szCs w:val="28"/>
        </w:rPr>
      </w:pPr>
    </w:p>
    <w:p w:rsidR="00B055CE" w:rsidRDefault="00B055CE" w:rsidP="00B055CE">
      <w:pPr>
        <w:jc w:val="both"/>
        <w:rPr>
          <w:szCs w:val="28"/>
        </w:rPr>
      </w:pPr>
    </w:p>
    <w:p w:rsidR="00B055CE" w:rsidRDefault="00B055CE" w:rsidP="00B055CE">
      <w:pPr>
        <w:jc w:val="both"/>
        <w:rPr>
          <w:szCs w:val="28"/>
        </w:rPr>
      </w:pPr>
    </w:p>
    <w:p w:rsidR="00B055CE" w:rsidRDefault="00B055CE" w:rsidP="00B055CE">
      <w:pPr>
        <w:jc w:val="both"/>
        <w:rPr>
          <w:szCs w:val="28"/>
        </w:rPr>
      </w:pPr>
    </w:p>
    <w:p w:rsidR="00B055CE" w:rsidRDefault="00B055CE" w:rsidP="00B055CE">
      <w:pPr>
        <w:jc w:val="both"/>
        <w:rPr>
          <w:szCs w:val="28"/>
        </w:rPr>
      </w:pPr>
    </w:p>
    <w:p w:rsidR="00B055CE" w:rsidRDefault="00B055CE" w:rsidP="00B055CE">
      <w:pPr>
        <w:jc w:val="center"/>
        <w:rPr>
          <w:b/>
        </w:rPr>
      </w:pPr>
      <w:r w:rsidRPr="00981D2E">
        <w:rPr>
          <w:b/>
        </w:rPr>
        <w:lastRenderedPageBreak/>
        <w:t>Общая характеристика учебного предмета.</w:t>
      </w:r>
    </w:p>
    <w:p w:rsidR="00B055CE" w:rsidRDefault="00B055CE" w:rsidP="00B055CE">
      <w:pPr>
        <w:pStyle w:val="a5"/>
        <w:ind w:firstLine="708"/>
      </w:pPr>
      <w:r w:rsidRPr="009B1F3B">
        <w:t>Курс изобразительного искусства нацелен на</w:t>
      </w:r>
      <w:r w:rsidRPr="009B1F3B">
        <w:rPr>
          <w:bCs/>
        </w:rPr>
        <w:t xml:space="preserve"> развитие культуры творческой личности ребенка, </w:t>
      </w:r>
      <w:r w:rsidRPr="009B1F3B">
        <w:t xml:space="preserve">на помощь ему в осознании себя </w:t>
      </w:r>
      <w:r w:rsidRPr="009B1F3B">
        <w:rPr>
          <w:bCs/>
        </w:rPr>
        <w:t xml:space="preserve">творцом, </w:t>
      </w:r>
      <w:r w:rsidRPr="009B1F3B">
        <w:t>способным создавать оригинальный продукт, быть</w:t>
      </w:r>
      <w:r w:rsidRPr="009B1F3B">
        <w:rPr>
          <w:bCs/>
        </w:rPr>
        <w:t xml:space="preserve"> ценителем </w:t>
      </w:r>
      <w:r w:rsidRPr="009B1F3B">
        <w:t xml:space="preserve">изобразительного искусства. </w:t>
      </w:r>
    </w:p>
    <w:p w:rsidR="00B055CE" w:rsidRPr="009B1F3B" w:rsidRDefault="00B055CE" w:rsidP="00B055CE">
      <w:pPr>
        <w:pStyle w:val="a5"/>
        <w:ind w:firstLine="708"/>
      </w:pPr>
      <w:r w:rsidRPr="004B6AEF">
        <w:rPr>
          <w:rFonts w:eastAsia="Calibri"/>
          <w:lang w:eastAsia="en-US"/>
        </w:rPr>
        <w:t>Программа по изобразительному искусству «Природа и художник» рассчитана на четыре года обучения. Система  художественно-творческих занятий имеет концентрический принцип построения. Каждая новая ступень вбирает в себя содержание предыдущих, раскрывая его на новом уровне сложности:</w:t>
      </w:r>
    </w:p>
    <w:p w:rsidR="00B055CE" w:rsidRPr="004B6AEF" w:rsidRDefault="00B055CE" w:rsidP="00B055CE">
      <w:pPr>
        <w:pStyle w:val="a5"/>
        <w:rPr>
          <w:rFonts w:eastAsia="Calibri"/>
          <w:lang w:eastAsia="en-US"/>
        </w:rPr>
      </w:pPr>
      <w:r w:rsidRPr="004B6AEF">
        <w:rPr>
          <w:rFonts w:eastAsia="Calibri"/>
          <w:lang w:eastAsia="en-US"/>
        </w:rPr>
        <w:t>1 класс – «Художник и природа родного края».</w:t>
      </w:r>
    </w:p>
    <w:p w:rsidR="00B055CE" w:rsidRPr="004B6AEF" w:rsidRDefault="00B055CE" w:rsidP="00B055CE">
      <w:pPr>
        <w:pStyle w:val="a5"/>
        <w:rPr>
          <w:rFonts w:eastAsia="Calibri"/>
          <w:lang w:eastAsia="en-US"/>
        </w:rPr>
      </w:pPr>
      <w:r w:rsidRPr="004B6AEF">
        <w:rPr>
          <w:rFonts w:eastAsia="Calibri"/>
          <w:lang w:eastAsia="en-US"/>
        </w:rPr>
        <w:t>2 класс – «Художник и природа Земли в прошлом, настоящем и будущем».</w:t>
      </w:r>
    </w:p>
    <w:p w:rsidR="00B055CE" w:rsidRPr="004B6AEF" w:rsidRDefault="00B055CE" w:rsidP="00B055CE">
      <w:pPr>
        <w:pStyle w:val="a5"/>
        <w:rPr>
          <w:rFonts w:eastAsia="Calibri"/>
          <w:lang w:eastAsia="en-US"/>
        </w:rPr>
      </w:pPr>
      <w:r w:rsidRPr="004B6AEF">
        <w:rPr>
          <w:rFonts w:eastAsia="Calibri"/>
          <w:lang w:eastAsia="en-US"/>
        </w:rPr>
        <w:t>3 класс – «Художник и природа разных стран мира».</w:t>
      </w:r>
    </w:p>
    <w:p w:rsidR="00B055CE" w:rsidRPr="004B6AEF" w:rsidRDefault="00B055CE" w:rsidP="00B055CE">
      <w:pPr>
        <w:pStyle w:val="a5"/>
        <w:rPr>
          <w:rFonts w:eastAsia="Calibri"/>
          <w:lang w:eastAsia="en-US"/>
        </w:rPr>
      </w:pPr>
      <w:r w:rsidRPr="004B6AEF">
        <w:rPr>
          <w:rFonts w:eastAsia="Calibri"/>
          <w:lang w:eastAsia="en-US"/>
        </w:rPr>
        <w:t>4 класс – «Художник, природа и Я».</w:t>
      </w:r>
    </w:p>
    <w:p w:rsidR="00B055CE" w:rsidRPr="00D97C52" w:rsidRDefault="00B055CE" w:rsidP="00B055CE">
      <w:pPr>
        <w:ind w:left="170" w:right="57" w:firstLine="538"/>
        <w:jc w:val="both"/>
        <w:rPr>
          <w:rFonts w:eastAsia="Calibri"/>
          <w:lang w:eastAsia="en-US"/>
        </w:rPr>
      </w:pPr>
      <w:r w:rsidRPr="004862F5">
        <w:rPr>
          <w:rFonts w:eastAsia="Calibri"/>
          <w:lang w:eastAsia="en-US"/>
        </w:rPr>
        <w:t xml:space="preserve">В основе реализации программы по изобразительному искусству лежит </w:t>
      </w:r>
      <w:r w:rsidRPr="00D97C52">
        <w:rPr>
          <w:rFonts w:eastAsia="Calibri"/>
          <w:lang w:eastAsia="en-US"/>
        </w:rPr>
        <w:t>системно-действенный подход, который предполагает реализацию следующих принципов:</w:t>
      </w:r>
    </w:p>
    <w:p w:rsidR="00B055CE" w:rsidRPr="004862F5" w:rsidRDefault="00B055CE" w:rsidP="00B055CE">
      <w:pPr>
        <w:ind w:left="170" w:right="57"/>
        <w:jc w:val="both"/>
        <w:rPr>
          <w:rFonts w:eastAsia="Calibri"/>
          <w:lang w:eastAsia="en-US"/>
        </w:rPr>
      </w:pPr>
      <w:r w:rsidRPr="00D97C52">
        <w:rPr>
          <w:rFonts w:eastAsia="Calibri"/>
          <w:lang w:eastAsia="en-US"/>
        </w:rPr>
        <w:t>Принцип выбора индивидуальной образовательной траектории (личностно</w:t>
      </w:r>
      <w:r w:rsidRPr="004862F5">
        <w:rPr>
          <w:rFonts w:eastAsia="Calibri"/>
          <w:i/>
          <w:lang w:eastAsia="en-US"/>
        </w:rPr>
        <w:t xml:space="preserve">-ориентированное обучение). </w:t>
      </w:r>
      <w:r w:rsidRPr="004862F5">
        <w:rPr>
          <w:rFonts w:eastAsia="Calibri"/>
          <w:lang w:eastAsia="en-US"/>
        </w:rPr>
        <w:t>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 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Каждый ученик ищет свой путь её решения. Педагог обеспечивает юного художника правом выбора темы творческой работы, темпа, форм её выполнения и защиты, поощряет собственный взгляд ребёнка на проблему, его аргументированные выводы и самооценки, создавая, таким образом, условия для реализации творческих возможностей школьника, помогает ему создать особую творческую среду для обязательной успешной деятельности.</w:t>
      </w:r>
    </w:p>
    <w:p w:rsidR="00B055CE" w:rsidRPr="004862F5" w:rsidRDefault="00B055CE" w:rsidP="00B055CE">
      <w:pPr>
        <w:ind w:left="170" w:right="57" w:firstLine="538"/>
        <w:jc w:val="both"/>
        <w:rPr>
          <w:rFonts w:eastAsia="Calibri"/>
          <w:lang w:eastAsia="en-US"/>
        </w:rPr>
      </w:pPr>
      <w:r w:rsidRPr="004862F5">
        <w:rPr>
          <w:rFonts w:eastAsia="Calibri"/>
          <w:lang w:eastAsia="en-US"/>
        </w:rPr>
        <w:t xml:space="preserve">Ученик начальной школы способен создать образовательный продукт и получить образовательное приращение, если он овладел основами творческой, когнитивной и организационной деятельности. Поэтому педагог не только предоставляет детям свободу выбора, но и учит их действовать осмысленно в ситуации выбора, вооружает необходимым </w:t>
      </w:r>
      <w:proofErr w:type="spellStart"/>
      <w:r w:rsidRPr="004862F5">
        <w:rPr>
          <w:rFonts w:eastAsia="Calibri"/>
          <w:lang w:eastAsia="en-US"/>
        </w:rPr>
        <w:t>деятельностным</w:t>
      </w:r>
      <w:proofErr w:type="spellEnd"/>
      <w:r w:rsidRPr="004862F5">
        <w:rPr>
          <w:rFonts w:eastAsia="Calibri"/>
          <w:lang w:eastAsia="en-US"/>
        </w:rPr>
        <w:t xml:space="preserve"> инструментарием, знакомит с азбукой и языком  изобразительно искусства. Чем большую степень включения ребёнка в конструирование собственного образования обеспечивает педагог, тем полнее оказывается  индивидуальная  творческая самореализация школьника.</w:t>
      </w:r>
    </w:p>
    <w:p w:rsidR="00B055CE" w:rsidRPr="004862F5" w:rsidRDefault="00B055CE" w:rsidP="00B055CE">
      <w:pPr>
        <w:ind w:left="170" w:right="57" w:firstLine="538"/>
        <w:jc w:val="both"/>
        <w:rPr>
          <w:rFonts w:eastAsia="Calibri"/>
          <w:lang w:eastAsia="en-US"/>
        </w:rPr>
      </w:pPr>
      <w:r w:rsidRPr="004862F5">
        <w:rPr>
          <w:rFonts w:eastAsia="Calibri"/>
          <w:lang w:eastAsia="en-US"/>
        </w:rPr>
        <w:t xml:space="preserve">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Обсуждение на занятиях разных точек зрения и позиций, защита альтернативных творческих работ на одну тему учат толерантному отношению участников образовательного процесса к иным позициям и результатам, помогают им понять закон многообразия путей постижения цели. Кроме того, одновременная презентация школьниками разных работ по одному и тому же вопросу создает особую образовательную напряженность, побуждающую присутствующих к личному самодвижению и </w:t>
      </w:r>
      <w:proofErr w:type="spellStart"/>
      <w:r w:rsidRPr="004862F5">
        <w:rPr>
          <w:rFonts w:eastAsia="Calibri"/>
          <w:lang w:eastAsia="en-US"/>
        </w:rPr>
        <w:t>эвристиче</w:t>
      </w:r>
      <w:proofErr w:type="spellEnd"/>
      <w:proofErr w:type="gramStart"/>
      <w:r w:rsidRPr="004862F5">
        <w:rPr>
          <w:rFonts w:eastAsia="Calibri"/>
          <w:lang w:val="en-US" w:eastAsia="en-US"/>
        </w:rPr>
        <w:t>c</w:t>
      </w:r>
      <w:proofErr w:type="gramEnd"/>
      <w:r w:rsidRPr="004862F5">
        <w:rPr>
          <w:rFonts w:eastAsia="Calibri"/>
          <w:lang w:eastAsia="en-US"/>
        </w:rPr>
        <w:t>кому поиску решений. Способствует постепенному переходу от обучения к самообразованию.</w:t>
      </w:r>
    </w:p>
    <w:p w:rsidR="00B055CE" w:rsidRPr="004862F5" w:rsidRDefault="00B055CE" w:rsidP="00B055CE">
      <w:pPr>
        <w:ind w:left="170" w:right="57"/>
        <w:jc w:val="both"/>
        <w:rPr>
          <w:rFonts w:eastAsia="Calibri"/>
          <w:lang w:eastAsia="en-US"/>
        </w:rPr>
      </w:pPr>
      <w:r w:rsidRPr="004862F5">
        <w:rPr>
          <w:rFonts w:eastAsia="Calibri"/>
          <w:lang w:eastAsia="en-US"/>
        </w:rPr>
        <w:t>Выстраиванию личной траектории развития каждого ученика способствуют:</w:t>
      </w:r>
    </w:p>
    <w:p w:rsidR="00B055CE" w:rsidRPr="004862F5" w:rsidRDefault="00B055CE" w:rsidP="00B055CE">
      <w:pPr>
        <w:ind w:left="170" w:right="57"/>
        <w:jc w:val="both"/>
        <w:rPr>
          <w:rFonts w:eastAsia="Calibri"/>
          <w:lang w:eastAsia="en-US"/>
        </w:rPr>
      </w:pPr>
      <w:r w:rsidRPr="004862F5">
        <w:rPr>
          <w:rFonts w:eastAsia="Calibri"/>
          <w:lang w:eastAsia="en-US"/>
        </w:rPr>
        <w:t>– его самостоятельная работа на занятии изобразительным искусством под руководством педагога и дома (работа по собственному замыслу);</w:t>
      </w:r>
    </w:p>
    <w:p w:rsidR="00B055CE" w:rsidRPr="004862F5" w:rsidRDefault="00B055CE" w:rsidP="00B055CE">
      <w:pPr>
        <w:ind w:left="170" w:right="57"/>
        <w:jc w:val="both"/>
        <w:rPr>
          <w:rFonts w:eastAsia="Calibri"/>
          <w:lang w:eastAsia="en-US"/>
        </w:rPr>
      </w:pPr>
      <w:r w:rsidRPr="004862F5">
        <w:rPr>
          <w:rFonts w:eastAsia="Calibri"/>
          <w:lang w:eastAsia="en-US"/>
        </w:rPr>
        <w:t xml:space="preserve">– работа в паре, в группе или выполнение коллективных работ (например, коллективного панно «Весна» или др.);  </w:t>
      </w:r>
    </w:p>
    <w:p w:rsidR="00B055CE" w:rsidRPr="004862F5" w:rsidRDefault="00B055CE" w:rsidP="00B055CE">
      <w:pPr>
        <w:ind w:left="170" w:right="57"/>
        <w:jc w:val="both"/>
        <w:rPr>
          <w:rFonts w:eastAsia="Calibri"/>
          <w:lang w:eastAsia="en-US"/>
        </w:rPr>
      </w:pPr>
      <w:r w:rsidRPr="004862F5">
        <w:rPr>
          <w:rFonts w:eastAsia="Calibri"/>
          <w:lang w:eastAsia="en-US"/>
        </w:rPr>
        <w:t>– участие в организации и проведении интегративных занятий  (например, «Театр», «Танец» и др.) и праздников искусств,  участие в проектной интегративной деятельности (например, «Театр кукол» и др.);</w:t>
      </w:r>
    </w:p>
    <w:p w:rsidR="00B055CE" w:rsidRPr="004862F5" w:rsidRDefault="00B055CE" w:rsidP="00B055CE">
      <w:pPr>
        <w:ind w:left="170" w:right="57"/>
        <w:jc w:val="both"/>
        <w:rPr>
          <w:rFonts w:eastAsia="Calibri"/>
          <w:lang w:eastAsia="en-US"/>
        </w:rPr>
      </w:pPr>
      <w:r w:rsidRPr="004862F5">
        <w:rPr>
          <w:rFonts w:eastAsia="Calibri"/>
          <w:lang w:eastAsia="en-US"/>
        </w:rPr>
        <w:lastRenderedPageBreak/>
        <w:t>– 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тематическая и т.п.);</w:t>
      </w:r>
    </w:p>
    <w:p w:rsidR="00B055CE" w:rsidRPr="004862F5" w:rsidRDefault="00B055CE" w:rsidP="00B055CE">
      <w:pPr>
        <w:ind w:left="170" w:right="57"/>
        <w:jc w:val="both"/>
        <w:rPr>
          <w:rFonts w:eastAsia="Calibri"/>
          <w:lang w:eastAsia="en-US"/>
        </w:rPr>
      </w:pPr>
      <w:proofErr w:type="gramStart"/>
      <w:r w:rsidRPr="004862F5">
        <w:rPr>
          <w:rFonts w:eastAsia="Calibri"/>
          <w:lang w:eastAsia="en-US"/>
        </w:rPr>
        <w:t>– участие в реализации серии художественных проектов (например, «Подарок»:</w:t>
      </w:r>
      <w:proofErr w:type="gramEnd"/>
      <w:r w:rsidRPr="004862F5">
        <w:rPr>
          <w:rFonts w:eastAsia="Calibri"/>
          <w:lang w:eastAsia="en-US"/>
        </w:rPr>
        <w:t xml:space="preserve"> </w:t>
      </w:r>
      <w:proofErr w:type="gramStart"/>
      <w:r w:rsidRPr="004862F5">
        <w:rPr>
          <w:rFonts w:eastAsia="Calibri"/>
          <w:lang w:eastAsia="en-US"/>
        </w:rPr>
        <w:t>«Школьник – школе», «Школьник – детскому саду», «Школьник – студенту» и т.п.).</w:t>
      </w:r>
      <w:proofErr w:type="gramEnd"/>
      <w:r w:rsidRPr="004862F5">
        <w:rPr>
          <w:rFonts w:eastAsia="Calibri"/>
          <w:lang w:eastAsia="en-US"/>
        </w:rPr>
        <w:t xml:space="preserve"> </w:t>
      </w:r>
      <w:proofErr w:type="gramStart"/>
      <w:r w:rsidRPr="004862F5">
        <w:rPr>
          <w:rFonts w:eastAsia="Calibri"/>
          <w:lang w:eastAsia="en-US"/>
        </w:rPr>
        <w:t>Такая работа может включать оформление альбомов, книг, открыток, создание коллективного панно, тематических выставок, а в 3–4 классе – выполнение презентаций (например, «Портрет», «Автопортрет», «Образ мамы», «Будущая профессия», «Пассажирский транспорт», «Древо жизни» и т.п.); участвуя в проекте «Украсим стены школы», учащиеся при поддержке взрослых придумывают и реализуют планы оформления своего образовательного учреждения (например, создают серии коллективных панно:</w:t>
      </w:r>
      <w:proofErr w:type="gramEnd"/>
      <w:r w:rsidRPr="004862F5">
        <w:rPr>
          <w:rFonts w:eastAsia="Calibri"/>
          <w:lang w:eastAsia="en-US"/>
        </w:rPr>
        <w:t xml:space="preserve"> </w:t>
      </w:r>
      <w:proofErr w:type="gramStart"/>
      <w:r w:rsidRPr="004862F5">
        <w:rPr>
          <w:rFonts w:eastAsia="Calibri"/>
          <w:lang w:eastAsia="en-US"/>
        </w:rPr>
        <w:t>«Времена года», «Культуры мира», «День-ночь» или др.).</w:t>
      </w:r>
      <w:proofErr w:type="gramEnd"/>
    </w:p>
    <w:p w:rsidR="00B055CE" w:rsidRPr="004862F5" w:rsidRDefault="00B055CE" w:rsidP="00B055CE">
      <w:pPr>
        <w:ind w:left="170" w:right="57" w:firstLine="538"/>
        <w:jc w:val="both"/>
        <w:rPr>
          <w:rFonts w:eastAsia="Calibri"/>
          <w:i/>
          <w:lang w:eastAsia="en-US"/>
        </w:rPr>
      </w:pPr>
      <w:r w:rsidRPr="004862F5">
        <w:rPr>
          <w:rFonts w:eastAsia="Calibri"/>
          <w:lang w:eastAsia="en-US"/>
        </w:rPr>
        <w:t xml:space="preserve">Все эти формы организации художественно-творческой деятельности учеников начальных классов способствуют взаимопроникновению содержания урочной и внеурочной деятельности, общего и дополнительного образования, укрепляют связи между семьёй и школой, дошкольными и школьными учреждениями, обогащают межшкольные связи, помогают самоопределению и самореализации личности, </w:t>
      </w:r>
      <w:r w:rsidRPr="003129FB">
        <w:rPr>
          <w:rFonts w:eastAsia="Calibri"/>
          <w:lang w:eastAsia="en-US"/>
        </w:rPr>
        <w:t>обеспечивают преемственность и перспективность обучения.</w:t>
      </w:r>
      <w:r w:rsidRPr="004862F5">
        <w:rPr>
          <w:rFonts w:eastAsia="Calibri"/>
          <w:i/>
          <w:lang w:eastAsia="en-US"/>
        </w:rPr>
        <w:t xml:space="preserve"> </w:t>
      </w:r>
    </w:p>
    <w:p w:rsidR="00B055CE" w:rsidRPr="004862F5" w:rsidRDefault="00B055CE" w:rsidP="00B055CE">
      <w:pPr>
        <w:ind w:left="170" w:right="57" w:firstLine="538"/>
        <w:jc w:val="both"/>
        <w:rPr>
          <w:rFonts w:eastAsia="Calibri"/>
          <w:i/>
          <w:lang w:eastAsia="en-US"/>
        </w:rPr>
      </w:pPr>
      <w:r w:rsidRPr="004862F5">
        <w:rPr>
          <w:rFonts w:eastAsia="Calibri"/>
          <w:i/>
          <w:lang w:eastAsia="en-US"/>
        </w:rPr>
        <w:t>Принцип продуктивности обучения.</w:t>
      </w:r>
      <w:r w:rsidRPr="004862F5">
        <w:rPr>
          <w:rFonts w:eastAsia="Calibri"/>
          <w:lang w:eastAsia="en-US"/>
        </w:rPr>
        <w:t xml:space="preserve"> Главным ориентиром личностно-ориентированного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w:t>
      </w:r>
      <w:r w:rsidRPr="004862F5">
        <w:rPr>
          <w:rFonts w:eastAsia="Calibri"/>
          <w:b/>
          <w:lang w:eastAsia="en-US"/>
        </w:rPr>
        <w:t>создавать</w:t>
      </w:r>
      <w:r w:rsidRPr="004862F5">
        <w:rPr>
          <w:rFonts w:eastAsia="Calibri"/>
          <w:lang w:eastAsia="en-US"/>
        </w:rPr>
        <w:t xml:space="preserve"> 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 </w:t>
      </w:r>
      <w:r w:rsidRPr="004862F5">
        <w:rPr>
          <w:rFonts w:eastAsia="Calibri"/>
          <w:i/>
          <w:lang w:eastAsia="en-US"/>
        </w:rPr>
        <w:t>быть творцом и наследником художественной культуры.</w:t>
      </w:r>
    </w:p>
    <w:p w:rsidR="00B055CE" w:rsidRPr="004862F5" w:rsidRDefault="00B055CE" w:rsidP="00B055CE">
      <w:pPr>
        <w:ind w:left="170" w:right="57" w:firstLine="538"/>
        <w:jc w:val="both"/>
        <w:rPr>
          <w:rFonts w:eastAsia="Calibri"/>
          <w:lang w:eastAsia="en-US"/>
        </w:rPr>
      </w:pPr>
      <w:r w:rsidRPr="004862F5">
        <w:rPr>
          <w:rFonts w:eastAsia="Calibri"/>
          <w:lang w:eastAsia="en-US"/>
        </w:rPr>
        <w:t>Продуктивное обучение ориентировано не столько на изучение известного, сколько на сотворение ребенком чего-то нового. Усвоение опыта индивидуальной творческой деятельности невозможно без проживания роли «творца», «первооткрывателя», «изобретателя» и т.п. Рисунок, скульптура, конструкция и т.п., созданные в позиции «я – автор», а также рефлексивные суждения и самооценки,  возникшие в результате проживания позиции «я–зритель–критик–ценитель», являются теми продуктами (результатами) образовательной деятельности, которые свидетельствуют об особенностях  индивидуального развития ребёнка.</w:t>
      </w:r>
    </w:p>
    <w:p w:rsidR="00B055CE" w:rsidRPr="004862F5" w:rsidRDefault="00B055CE" w:rsidP="00B055CE">
      <w:pPr>
        <w:ind w:left="170" w:right="57" w:firstLine="538"/>
        <w:jc w:val="both"/>
        <w:rPr>
          <w:rFonts w:eastAsia="Calibri"/>
          <w:lang w:eastAsia="en-US"/>
        </w:rPr>
      </w:pPr>
      <w:r w:rsidRPr="004862F5">
        <w:rPr>
          <w:rFonts w:eastAsia="Calibri"/>
          <w:i/>
          <w:lang w:eastAsia="en-US"/>
        </w:rPr>
        <w:t xml:space="preserve">Принцип </w:t>
      </w:r>
      <w:proofErr w:type="spellStart"/>
      <w:r w:rsidRPr="004862F5">
        <w:rPr>
          <w:rFonts w:eastAsia="Calibri"/>
          <w:i/>
          <w:lang w:eastAsia="en-US"/>
        </w:rPr>
        <w:t>природосообразности</w:t>
      </w:r>
      <w:proofErr w:type="spellEnd"/>
      <w:r w:rsidRPr="004862F5">
        <w:rPr>
          <w:rFonts w:eastAsia="Calibri"/>
          <w:i/>
          <w:lang w:eastAsia="en-US"/>
        </w:rPr>
        <w:t xml:space="preserve"> обучения</w:t>
      </w:r>
      <w:r w:rsidRPr="004862F5">
        <w:rPr>
          <w:rFonts w:eastAsia="Calibri"/>
          <w:lang w:eastAsia="en-US"/>
        </w:rPr>
        <w:t xml:space="preserve"> 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ученика. Знание «типических» и «особенных» качеств и характеристик результатов (продуктов) творческой деятельности школьников позволит обеспечить 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 </w:t>
      </w:r>
    </w:p>
    <w:p w:rsidR="00B055CE" w:rsidRPr="004862F5" w:rsidRDefault="00B055CE" w:rsidP="00B055CE">
      <w:pPr>
        <w:ind w:left="170" w:right="57" w:firstLine="538"/>
        <w:jc w:val="both"/>
        <w:rPr>
          <w:rFonts w:eastAsia="Calibri"/>
          <w:lang w:eastAsia="en-US"/>
        </w:rPr>
      </w:pPr>
      <w:r w:rsidRPr="004862F5">
        <w:rPr>
          <w:rFonts w:eastAsia="Calibri"/>
          <w:lang w:eastAsia="en-US"/>
        </w:rPr>
        <w:t xml:space="preserve">Принцип </w:t>
      </w:r>
      <w:proofErr w:type="spellStart"/>
      <w:r w:rsidRPr="004862F5">
        <w:rPr>
          <w:rFonts w:eastAsia="Calibri"/>
          <w:lang w:eastAsia="en-US"/>
        </w:rPr>
        <w:t>природосообразности</w:t>
      </w:r>
      <w:proofErr w:type="spellEnd"/>
      <w:r w:rsidRPr="004862F5">
        <w:rPr>
          <w:rFonts w:eastAsia="Calibri"/>
          <w:lang w:eastAsia="en-US"/>
        </w:rPr>
        <w:t xml:space="preserve">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     </w:t>
      </w:r>
    </w:p>
    <w:p w:rsidR="00B055CE" w:rsidRPr="004862F5" w:rsidRDefault="00B055CE" w:rsidP="00B055CE">
      <w:pPr>
        <w:ind w:left="170" w:right="57"/>
        <w:jc w:val="both"/>
        <w:rPr>
          <w:rFonts w:eastAsia="Calibri"/>
          <w:lang w:eastAsia="en-US"/>
        </w:rPr>
      </w:pPr>
      <w:r w:rsidRPr="004862F5">
        <w:rPr>
          <w:rFonts w:eastAsia="Calibri"/>
          <w:lang w:eastAsia="en-US"/>
        </w:rPr>
        <w:t xml:space="preserve">Любое положительное проявление творчества юного художника  (автора) находит поддержку и сопровождение педагога. Сопровождающее обучение связано с ситуативной педагогикой, смысл которой состоит в обеспечении образовательного движения ученику. Педагог внимательно анализирует его возможности и особенности </w:t>
      </w:r>
      <w:r w:rsidRPr="004862F5">
        <w:rPr>
          <w:rFonts w:eastAsia="Calibri"/>
          <w:lang w:eastAsia="en-US"/>
        </w:rPr>
        <w:lastRenderedPageBreak/>
        <w:t xml:space="preserve">складывающегося образовательного процесса для того, чтобы действовать всякий раз исходя из текущей ситуации, обеспечивать те образовательные условия, которые необходимы на данный момент прохождения им своей образовательной траектории. </w:t>
      </w:r>
    </w:p>
    <w:p w:rsidR="00B055CE" w:rsidRPr="004862F5" w:rsidRDefault="00B055CE" w:rsidP="00B055CE">
      <w:pPr>
        <w:ind w:left="170" w:right="57" w:firstLine="538"/>
        <w:jc w:val="both"/>
        <w:rPr>
          <w:rFonts w:eastAsia="Calibri"/>
          <w:lang w:eastAsia="en-US"/>
        </w:rPr>
      </w:pPr>
      <w:r w:rsidRPr="004862F5">
        <w:rPr>
          <w:rFonts w:eastAsia="Calibri"/>
          <w:i/>
          <w:lang w:eastAsia="en-US"/>
        </w:rPr>
        <w:t xml:space="preserve">Принцип </w:t>
      </w:r>
      <w:proofErr w:type="spellStart"/>
      <w:r w:rsidRPr="004862F5">
        <w:rPr>
          <w:rFonts w:eastAsia="Calibri"/>
          <w:i/>
          <w:lang w:eastAsia="en-US"/>
        </w:rPr>
        <w:t>культуросообразности</w:t>
      </w:r>
      <w:proofErr w:type="spellEnd"/>
      <w:r w:rsidRPr="004862F5">
        <w:rPr>
          <w:rFonts w:eastAsia="Calibri"/>
          <w:i/>
          <w:lang w:eastAsia="en-US"/>
        </w:rPr>
        <w:t xml:space="preserve"> </w:t>
      </w:r>
      <w:r w:rsidRPr="004862F5">
        <w:rPr>
          <w:rFonts w:eastAsia="Calibri"/>
          <w:lang w:eastAsia="en-US"/>
        </w:rPr>
        <w:t xml:space="preserve">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w:t>
      </w:r>
      <w:proofErr w:type="gramStart"/>
      <w:r w:rsidRPr="004862F5">
        <w:rPr>
          <w:rFonts w:eastAsia="Calibri"/>
          <w:lang w:eastAsia="en-US"/>
        </w:rPr>
        <w:t>Приобщение к культурно-историческому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будет 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 селения, края, страны позволит наполнить содержанием понятия «Отечество», «родная земля», «моя семья и род</w:t>
      </w:r>
      <w:proofErr w:type="gramEnd"/>
      <w:r w:rsidRPr="004862F5">
        <w:rPr>
          <w:rFonts w:eastAsia="Calibri"/>
          <w:lang w:eastAsia="en-US"/>
        </w:rPr>
        <w:t>», «мой дом», будет способствовать развитию культуры и духовных традиций многонациональной России, умению адаптироваться в поликультурной среде.</w:t>
      </w:r>
    </w:p>
    <w:p w:rsidR="00B055CE" w:rsidRPr="004862F5" w:rsidRDefault="00B055CE" w:rsidP="00B055CE">
      <w:pPr>
        <w:ind w:left="170" w:right="57" w:firstLine="538"/>
        <w:jc w:val="both"/>
        <w:rPr>
          <w:rFonts w:eastAsia="Calibri"/>
          <w:lang w:eastAsia="en-US"/>
        </w:rPr>
      </w:pPr>
      <w:r w:rsidRPr="004862F5">
        <w:rPr>
          <w:rFonts w:eastAsia="Calibri"/>
          <w:lang w:eastAsia="en-US"/>
        </w:rPr>
        <w:t xml:space="preserve"> </w:t>
      </w:r>
      <w:r w:rsidRPr="004862F5">
        <w:rPr>
          <w:rFonts w:eastAsia="Calibri"/>
          <w:i/>
          <w:lang w:eastAsia="en-US"/>
        </w:rPr>
        <w:t>Принцип диалогичности</w:t>
      </w:r>
      <w:r w:rsidRPr="004862F5">
        <w:rPr>
          <w:rFonts w:eastAsia="Calibri"/>
          <w:lang w:eastAsia="en-US"/>
        </w:rPr>
        <w:t xml:space="preserve"> основан на демократическом стиле взаимоотношений учителя и ученика.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 и структуры. Художественно-педагогическая драматургия такого занятия может иметь различную форму: открытую (интеграционную) или замкнутую (в рамках одного искусства), может развиваться как театрализованное действие, иметь практическую направленность, проходить в форме игры или круглого стола и т.п., развивать индивидуальные, групповые или коллективные виды деятельности и др.</w:t>
      </w:r>
    </w:p>
    <w:p w:rsidR="00B055CE" w:rsidRPr="004862F5" w:rsidRDefault="00B055CE" w:rsidP="00B055CE">
      <w:pPr>
        <w:ind w:left="170" w:right="57"/>
        <w:jc w:val="both"/>
        <w:rPr>
          <w:rFonts w:eastAsia="Calibri"/>
          <w:lang w:eastAsia="en-US"/>
        </w:rPr>
      </w:pPr>
      <w:r w:rsidRPr="004862F5">
        <w:rPr>
          <w:rFonts w:eastAsia="Calibri"/>
          <w:lang w:eastAsia="en-US"/>
        </w:rPr>
        <w:t>Учебный диалог предполагает игровые ситуации. Проживание многопозиционных ролей («</w:t>
      </w:r>
      <w:proofErr w:type="gramStart"/>
      <w:r w:rsidRPr="004862F5">
        <w:rPr>
          <w:rFonts w:eastAsia="Calibri"/>
          <w:lang w:eastAsia="en-US"/>
        </w:rPr>
        <w:t>я–художник</w:t>
      </w:r>
      <w:proofErr w:type="gramEnd"/>
      <w:r w:rsidRPr="004862F5">
        <w:rPr>
          <w:rFonts w:eastAsia="Calibri"/>
          <w:lang w:eastAsia="en-US"/>
        </w:rPr>
        <w:t xml:space="preserve">», «я–зритель», «я–слушатель», «я–эксперт», «я–экскурсовод» и т.п.) способствует выработке необходимых умений и навыков «проживания» и «нахождения» в искусстве. </w:t>
      </w:r>
      <w:proofErr w:type="spellStart"/>
      <w:r w:rsidRPr="004862F5">
        <w:rPr>
          <w:rFonts w:eastAsia="Calibri"/>
          <w:lang w:eastAsia="en-US"/>
        </w:rPr>
        <w:t>Многопозиционность</w:t>
      </w:r>
      <w:proofErr w:type="spellEnd"/>
      <w:r w:rsidRPr="004862F5">
        <w:rPr>
          <w:rFonts w:eastAsia="Calibri"/>
          <w:lang w:eastAsia="en-US"/>
        </w:rPr>
        <w:t xml:space="preserve"> формирует опыт эстетического отношения к миру. М. Бахтин писал, что для художника «нет «безгласных вещей», мир художника  это всегда «выразительное и говорящее бытие». Создание ситуации творческого общения, созерцания и созидания «говорящего бытия» важнейшие условия урока, организованного на принципе диалогичности. Создание атмосферы «неравнодушного» заинтересованного освоения искусства, через искусство, в формах искусства и средствами искусства – это «формула» положительного эмоционального фона обучения.   </w:t>
      </w:r>
    </w:p>
    <w:p w:rsidR="00B055CE" w:rsidRPr="004862F5" w:rsidRDefault="00B055CE" w:rsidP="00B055CE">
      <w:pPr>
        <w:ind w:left="170" w:right="57" w:firstLine="538"/>
        <w:jc w:val="both"/>
        <w:rPr>
          <w:rFonts w:eastAsia="Calibri"/>
          <w:lang w:eastAsia="en-US"/>
        </w:rPr>
      </w:pPr>
      <w:r w:rsidRPr="004862F5">
        <w:rPr>
          <w:rFonts w:eastAsia="Calibri"/>
          <w:lang w:eastAsia="en-US"/>
        </w:rPr>
        <w:t xml:space="preserve">Чтобы организовать творческую деятельность младших школьников, учитель использует диалог, как образовательную ситуацию, цель которой – вызвать мотивацию и обеспечить деятельность юных художников в направлении познания образовательных объектов и решении связанных с ними проблем. Роль учителя в учебном диалоге – </w:t>
      </w:r>
      <w:proofErr w:type="gramStart"/>
      <w:r w:rsidRPr="004862F5">
        <w:rPr>
          <w:rFonts w:eastAsia="Calibri"/>
          <w:lang w:eastAsia="en-US"/>
        </w:rPr>
        <w:t>организационно-сопровождающая</w:t>
      </w:r>
      <w:proofErr w:type="gramEnd"/>
      <w:r w:rsidRPr="004862F5">
        <w:rPr>
          <w:rFonts w:eastAsia="Calibri"/>
          <w:lang w:eastAsia="en-US"/>
        </w:rPr>
        <w:t>, так как он обеспечивает личное решение школьником созданного образовательного затруднения.</w:t>
      </w:r>
    </w:p>
    <w:p w:rsidR="00B055CE" w:rsidRPr="004862F5" w:rsidRDefault="00B055CE" w:rsidP="00B055CE">
      <w:pPr>
        <w:ind w:left="170" w:right="57" w:firstLine="538"/>
        <w:jc w:val="both"/>
        <w:rPr>
          <w:rFonts w:eastAsia="Calibri"/>
          <w:lang w:eastAsia="en-US"/>
        </w:rPr>
      </w:pPr>
      <w:r w:rsidRPr="004862F5">
        <w:rPr>
          <w:rFonts w:eastAsia="Calibri"/>
          <w:lang w:eastAsia="en-US"/>
        </w:rPr>
        <w:t>Эффективна образовательная ситуация, когда юному художнику в качестве культурного аналога его продукта предоставляется возможность знакомства не с одним, а с несколькими подобными образцами человеческого творчества. Возникает образовательная напряженность – «диалог культур», в которой ребенок-зритель-исследователь входит в многообразное культурное пространство, обеспечивающее динамику его дальнейших образовательных процессов, что помогает выработать навыки самоопределения в поливариантных ситуациях.</w:t>
      </w:r>
    </w:p>
    <w:p w:rsidR="00B055CE" w:rsidRPr="00F146C7" w:rsidRDefault="00B055CE" w:rsidP="00B055CE">
      <w:pPr>
        <w:ind w:left="170" w:right="57" w:firstLine="538"/>
        <w:jc w:val="both"/>
      </w:pPr>
    </w:p>
    <w:p w:rsidR="00B055CE" w:rsidRDefault="00B055CE" w:rsidP="00B055CE">
      <w:pPr>
        <w:ind w:right="57"/>
        <w:rPr>
          <w:rFonts w:eastAsia="Calibri"/>
          <w:b/>
          <w:lang w:eastAsia="en-US"/>
        </w:rPr>
      </w:pPr>
    </w:p>
    <w:p w:rsidR="00B055CE" w:rsidRDefault="00B055CE" w:rsidP="00B055CE">
      <w:pPr>
        <w:ind w:left="170" w:right="57" w:firstLine="538"/>
        <w:jc w:val="center"/>
        <w:rPr>
          <w:rFonts w:eastAsia="Calibri"/>
          <w:b/>
          <w:lang w:eastAsia="en-US"/>
        </w:rPr>
      </w:pPr>
    </w:p>
    <w:p w:rsidR="00B055CE" w:rsidRDefault="00B055CE" w:rsidP="00B055CE">
      <w:pPr>
        <w:ind w:left="170" w:right="57" w:firstLine="538"/>
        <w:jc w:val="center"/>
        <w:rPr>
          <w:rFonts w:eastAsia="Calibri"/>
          <w:b/>
          <w:lang w:eastAsia="en-US"/>
        </w:rPr>
      </w:pPr>
      <w:r w:rsidRPr="00F146C7">
        <w:rPr>
          <w:rFonts w:eastAsia="Calibri"/>
          <w:b/>
          <w:lang w:eastAsia="en-US"/>
        </w:rPr>
        <w:lastRenderedPageBreak/>
        <w:t>Место учебного предмета в учебном плане</w:t>
      </w:r>
    </w:p>
    <w:p w:rsidR="00B055CE" w:rsidRPr="00F146C7" w:rsidRDefault="00B055CE" w:rsidP="00B055CE">
      <w:pPr>
        <w:ind w:left="170" w:right="57" w:firstLine="538"/>
        <w:jc w:val="center"/>
        <w:rPr>
          <w:rFonts w:eastAsia="Calibri"/>
          <w:b/>
          <w:lang w:eastAsia="en-US"/>
        </w:rPr>
      </w:pPr>
    </w:p>
    <w:p w:rsidR="00B055CE" w:rsidRDefault="00B055CE" w:rsidP="00B055CE">
      <w:pPr>
        <w:ind w:left="170" w:right="57" w:firstLine="538"/>
        <w:jc w:val="both"/>
        <w:rPr>
          <w:rFonts w:eastAsia="Calibri"/>
          <w:lang w:eastAsia="en-US"/>
        </w:rPr>
      </w:pPr>
      <w:r w:rsidRPr="00F146C7">
        <w:rPr>
          <w:rFonts w:eastAsia="Calibri"/>
          <w:lang w:eastAsia="en-US"/>
        </w:rPr>
        <w:t>В федеральном базисном учебном плане на изучение изобразительного искусства в каждом классе начальной школы о</w:t>
      </w:r>
      <w:r>
        <w:rPr>
          <w:rFonts w:eastAsia="Calibri"/>
          <w:lang w:eastAsia="en-US"/>
        </w:rPr>
        <w:t>тводится по</w:t>
      </w:r>
      <w:r w:rsidR="00B87D87">
        <w:rPr>
          <w:rFonts w:eastAsia="Calibri"/>
          <w:lang w:eastAsia="en-US"/>
        </w:rPr>
        <w:t xml:space="preserve"> 1 часу в неделю:  34 часа – в 3</w:t>
      </w:r>
      <w:r w:rsidRPr="00F146C7">
        <w:rPr>
          <w:rFonts w:eastAsia="Calibri"/>
          <w:lang w:eastAsia="en-US"/>
        </w:rPr>
        <w:t xml:space="preserve"> классе. Изучение предмета «Изобразительное искусство» способствует развитию художественно-образного восприятия мира, пониманию его ценности для эмоционального, эстетического развития человека, развитию способности средствами искусства понять собственное видение окружающего мира, творчески осмыслить его и передать в творческой продуктивной деятельности. Критериями эффективности учебной работы  являются требования к результатам освоения программы по изобразительному искусству, которые даны в стандарте: личностные, </w:t>
      </w:r>
      <w:proofErr w:type="spellStart"/>
      <w:r w:rsidRPr="00F146C7">
        <w:rPr>
          <w:rFonts w:eastAsia="Calibri"/>
          <w:lang w:eastAsia="en-US"/>
        </w:rPr>
        <w:t>метапредметные</w:t>
      </w:r>
      <w:proofErr w:type="spellEnd"/>
      <w:r w:rsidRPr="00F146C7">
        <w:rPr>
          <w:rFonts w:eastAsia="Calibri"/>
          <w:lang w:eastAsia="en-US"/>
        </w:rPr>
        <w:t xml:space="preserve"> и предметные достижения школьника.</w:t>
      </w:r>
    </w:p>
    <w:p w:rsidR="00B055CE" w:rsidRPr="00F146C7" w:rsidRDefault="00B055CE" w:rsidP="00B055CE">
      <w:pPr>
        <w:ind w:left="170" w:right="57" w:firstLine="538"/>
        <w:jc w:val="both"/>
        <w:rPr>
          <w:rFonts w:eastAsia="Calibri"/>
          <w:lang w:eastAsia="en-US"/>
        </w:rPr>
      </w:pPr>
    </w:p>
    <w:p w:rsidR="00B055CE" w:rsidRPr="0068643F" w:rsidRDefault="00B055CE" w:rsidP="00B055CE">
      <w:pPr>
        <w:jc w:val="center"/>
        <w:rPr>
          <w:b/>
        </w:rPr>
      </w:pPr>
      <w:r w:rsidRPr="0068643F">
        <w:rPr>
          <w:b/>
        </w:rPr>
        <w:t xml:space="preserve">Личностные, </w:t>
      </w:r>
      <w:proofErr w:type="spellStart"/>
      <w:r w:rsidRPr="0068643F">
        <w:rPr>
          <w:b/>
        </w:rPr>
        <w:t>метапредметные</w:t>
      </w:r>
      <w:proofErr w:type="spellEnd"/>
      <w:r w:rsidRPr="0068643F">
        <w:rPr>
          <w:b/>
        </w:rPr>
        <w:t xml:space="preserve"> и предметные результаты освоения  предмета</w:t>
      </w:r>
    </w:p>
    <w:p w:rsidR="00B055CE" w:rsidRDefault="00B055CE" w:rsidP="00B055CE">
      <w:pPr>
        <w:jc w:val="center"/>
        <w:rPr>
          <w:b/>
        </w:rPr>
      </w:pPr>
      <w:r w:rsidRPr="0068643F">
        <w:rPr>
          <w:b/>
        </w:rPr>
        <w:t>Изобразительное искусство</w:t>
      </w:r>
    </w:p>
    <w:p w:rsidR="00B055CE" w:rsidRPr="0068643F" w:rsidRDefault="00B055CE" w:rsidP="00B055CE">
      <w:pPr>
        <w:jc w:val="center"/>
        <w:rPr>
          <w:b/>
        </w:rPr>
      </w:pPr>
    </w:p>
    <w:p w:rsidR="00B055CE" w:rsidRDefault="00B055CE" w:rsidP="00B055CE">
      <w:pPr>
        <w:ind w:firstLine="708"/>
        <w:jc w:val="both"/>
      </w:pPr>
      <w:r w:rsidRPr="0068643F">
        <w:t>В результате изучения курса «Изобразительное искусство» в начальной школе должны быть достигнуты определённые результаты.</w:t>
      </w:r>
    </w:p>
    <w:p w:rsidR="00B055CE" w:rsidRPr="0068643F" w:rsidRDefault="00B055CE" w:rsidP="00B055CE">
      <w:pPr>
        <w:ind w:left="170" w:right="57" w:firstLine="538"/>
        <w:jc w:val="both"/>
        <w:rPr>
          <w:rFonts w:eastAsia="Calibri"/>
          <w:lang w:eastAsia="en-US"/>
        </w:rPr>
      </w:pPr>
      <w:r w:rsidRPr="00F146C7">
        <w:rPr>
          <w:rFonts w:eastAsia="Calibri"/>
          <w:lang w:eastAsia="en-US"/>
        </w:rPr>
        <w:t xml:space="preserve">В процессе изучения изобразительного искусства на ступени начального общего образования </w:t>
      </w:r>
      <w:proofErr w:type="gramStart"/>
      <w:r w:rsidRPr="00F146C7">
        <w:rPr>
          <w:rFonts w:eastAsia="Calibri"/>
          <w:lang w:eastAsia="en-US"/>
        </w:rPr>
        <w:t>обучающийся</w:t>
      </w:r>
      <w:proofErr w:type="gramEnd"/>
      <w:r w:rsidRPr="00F146C7">
        <w:rPr>
          <w:rFonts w:eastAsia="Calibri"/>
          <w:lang w:eastAsia="en-US"/>
        </w:rPr>
        <w:t xml:space="preserve"> достигнет следующих </w:t>
      </w:r>
      <w:r w:rsidRPr="0068643F">
        <w:rPr>
          <w:rFonts w:eastAsia="Calibri"/>
          <w:b/>
          <w:lang w:eastAsia="en-US"/>
        </w:rPr>
        <w:t>личностных результатов</w:t>
      </w:r>
      <w:r w:rsidRPr="0068643F">
        <w:rPr>
          <w:rFonts w:eastAsia="Calibri"/>
          <w:lang w:eastAsia="en-US"/>
        </w:rPr>
        <w:t>:</w:t>
      </w:r>
    </w:p>
    <w:p w:rsidR="00B055CE" w:rsidRPr="00F146C7" w:rsidRDefault="00B055CE" w:rsidP="00B055CE">
      <w:pPr>
        <w:ind w:left="170" w:right="57"/>
        <w:jc w:val="both"/>
        <w:rPr>
          <w:rFonts w:eastAsia="Calibri"/>
          <w:lang w:eastAsia="en-US"/>
        </w:rPr>
      </w:pPr>
      <w:r w:rsidRPr="00F146C7">
        <w:rPr>
          <w:rFonts w:eastAsia="Calibri"/>
          <w:i/>
          <w:lang w:eastAsia="en-US"/>
        </w:rPr>
        <w:t xml:space="preserve">в ценностно-эстетической сфере – </w:t>
      </w:r>
      <w:r w:rsidRPr="00F146C7">
        <w:rPr>
          <w:rFonts w:eastAsia="Calibri"/>
          <w:lang w:eastAsia="en-US"/>
        </w:rPr>
        <w:t>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B055CE" w:rsidRPr="00F146C7" w:rsidRDefault="00B055CE" w:rsidP="00B055CE">
      <w:pPr>
        <w:ind w:left="170" w:right="57"/>
        <w:jc w:val="both"/>
        <w:rPr>
          <w:rFonts w:eastAsia="Calibri"/>
          <w:lang w:eastAsia="en-US"/>
        </w:rPr>
      </w:pPr>
      <w:r>
        <w:rPr>
          <w:rFonts w:eastAsia="Calibri"/>
          <w:i/>
          <w:lang w:eastAsia="en-US"/>
        </w:rPr>
        <w:t xml:space="preserve">в познавательной </w:t>
      </w:r>
      <w:r w:rsidRPr="00F146C7">
        <w:rPr>
          <w:rFonts w:eastAsia="Calibri"/>
          <w:i/>
          <w:lang w:eastAsia="en-US"/>
        </w:rPr>
        <w:t xml:space="preserve">сфере </w:t>
      </w:r>
      <w:r w:rsidRPr="00F146C7">
        <w:rPr>
          <w:rFonts w:eastAsia="Calibri"/>
          <w:lang w:eastAsia="en-US"/>
        </w:rPr>
        <w:t>– 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B055CE" w:rsidRPr="00F146C7" w:rsidRDefault="00B055CE" w:rsidP="00B055CE">
      <w:pPr>
        <w:ind w:left="170" w:right="57"/>
        <w:jc w:val="both"/>
        <w:rPr>
          <w:rFonts w:eastAsia="Calibri"/>
          <w:lang w:eastAsia="en-US"/>
        </w:rPr>
      </w:pPr>
      <w:r w:rsidRPr="00F146C7">
        <w:rPr>
          <w:rFonts w:eastAsia="Calibri"/>
          <w:i/>
          <w:lang w:eastAsia="en-US"/>
        </w:rPr>
        <w:t>в трудовой сфере</w:t>
      </w:r>
      <w:r w:rsidRPr="00F146C7">
        <w:rPr>
          <w:rFonts w:eastAsia="Calibri"/>
          <w:lang w:eastAsia="en-US"/>
        </w:rPr>
        <w:t xml:space="preserve"> –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B055CE" w:rsidRPr="00F146C7" w:rsidRDefault="00B055CE" w:rsidP="00B055CE">
      <w:pPr>
        <w:ind w:left="170" w:right="57" w:firstLine="538"/>
        <w:jc w:val="both"/>
        <w:rPr>
          <w:rFonts w:eastAsia="Calibri"/>
          <w:lang w:eastAsia="en-US"/>
        </w:rPr>
      </w:pPr>
      <w:proofErr w:type="spellStart"/>
      <w:r w:rsidRPr="0068643F">
        <w:rPr>
          <w:rFonts w:eastAsia="Calibri"/>
          <w:b/>
          <w:lang w:eastAsia="en-US"/>
        </w:rPr>
        <w:t>Метапредметные</w:t>
      </w:r>
      <w:proofErr w:type="spellEnd"/>
      <w:r w:rsidRPr="0068643F">
        <w:rPr>
          <w:rFonts w:eastAsia="Calibri"/>
          <w:b/>
          <w:lang w:eastAsia="en-US"/>
        </w:rPr>
        <w:t xml:space="preserve"> результаты</w:t>
      </w:r>
      <w:r w:rsidRPr="00F146C7">
        <w:rPr>
          <w:rFonts w:eastAsia="Calibri"/>
          <w:lang w:eastAsia="en-US"/>
        </w:rPr>
        <w:t xml:space="preserve"> освоения изобразительного искусства проявятся </w:t>
      </w:r>
      <w:proofErr w:type="gramStart"/>
      <w:r w:rsidRPr="00F146C7">
        <w:rPr>
          <w:rFonts w:eastAsia="Calibri"/>
          <w:lang w:eastAsia="en-US"/>
        </w:rPr>
        <w:t>в</w:t>
      </w:r>
      <w:proofErr w:type="gramEnd"/>
      <w:r w:rsidRPr="00F146C7">
        <w:rPr>
          <w:rFonts w:eastAsia="Calibri"/>
          <w:lang w:eastAsia="en-US"/>
        </w:rPr>
        <w:t>:</w:t>
      </w:r>
    </w:p>
    <w:p w:rsidR="00B055CE" w:rsidRPr="00F146C7" w:rsidRDefault="00B055CE" w:rsidP="00B055CE">
      <w:pPr>
        <w:ind w:left="170" w:right="57"/>
        <w:jc w:val="both"/>
        <w:rPr>
          <w:rFonts w:eastAsia="Calibri"/>
          <w:lang w:eastAsia="en-US"/>
        </w:rPr>
      </w:pPr>
      <w:r w:rsidRPr="00F146C7">
        <w:rPr>
          <w:rFonts w:eastAsia="Calibri"/>
          <w:lang w:eastAsia="en-US"/>
        </w:rPr>
        <w:t xml:space="preserve">– </w:t>
      </w:r>
      <w:proofErr w:type="gramStart"/>
      <w:r w:rsidRPr="00F146C7">
        <w:rPr>
          <w:rFonts w:eastAsia="Calibri"/>
          <w:lang w:eastAsia="en-US"/>
        </w:rPr>
        <w:t>умении</w:t>
      </w:r>
      <w:proofErr w:type="gramEnd"/>
      <w:r w:rsidRPr="00F146C7">
        <w:rPr>
          <w:rFonts w:eastAsia="Calibri"/>
          <w:lang w:eastAsia="en-US"/>
        </w:rPr>
        <w:t xml:space="preserve"> видеть и воспринимать проявления художественной культуры в окружающей жизни (техника, музей, архитектура, дизайн, скульптура и др.);</w:t>
      </w:r>
    </w:p>
    <w:p w:rsidR="00B055CE" w:rsidRPr="00F146C7" w:rsidRDefault="00B055CE" w:rsidP="00B055CE">
      <w:pPr>
        <w:ind w:left="170" w:right="57"/>
        <w:jc w:val="both"/>
        <w:rPr>
          <w:rFonts w:eastAsia="Calibri"/>
          <w:lang w:eastAsia="en-US"/>
        </w:rPr>
      </w:pPr>
      <w:r w:rsidRPr="00F146C7">
        <w:rPr>
          <w:rFonts w:eastAsia="Calibri"/>
          <w:lang w:eastAsia="en-US"/>
        </w:rPr>
        <w:t>– желание общаться с искусством, участвовать в обсуждении содержания и выразительных сре</w:t>
      </w:r>
      <w:proofErr w:type="gramStart"/>
      <w:r w:rsidRPr="00F146C7">
        <w:rPr>
          <w:rFonts w:eastAsia="Calibri"/>
          <w:lang w:eastAsia="en-US"/>
        </w:rPr>
        <w:t>дств пр</w:t>
      </w:r>
      <w:proofErr w:type="gramEnd"/>
      <w:r w:rsidRPr="00F146C7">
        <w:rPr>
          <w:rFonts w:eastAsia="Calibri"/>
          <w:lang w:eastAsia="en-US"/>
        </w:rPr>
        <w:t>оизведений искусства;</w:t>
      </w:r>
    </w:p>
    <w:p w:rsidR="00B055CE" w:rsidRPr="00F146C7" w:rsidRDefault="00B055CE" w:rsidP="00B055CE">
      <w:pPr>
        <w:ind w:left="170" w:right="57"/>
        <w:jc w:val="both"/>
        <w:rPr>
          <w:rFonts w:eastAsia="Calibri"/>
          <w:lang w:eastAsia="en-US"/>
        </w:rPr>
      </w:pPr>
      <w:proofErr w:type="gramStart"/>
      <w:r w:rsidRPr="00F146C7">
        <w:rPr>
          <w:rFonts w:eastAsia="Calibri"/>
          <w:lang w:eastAsia="en-US"/>
        </w:rPr>
        <w:t>–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roofErr w:type="gramEnd"/>
    </w:p>
    <w:p w:rsidR="00B055CE" w:rsidRPr="00F146C7" w:rsidRDefault="00B055CE" w:rsidP="00B055CE">
      <w:pPr>
        <w:ind w:left="170" w:right="57"/>
        <w:jc w:val="both"/>
        <w:rPr>
          <w:rFonts w:eastAsia="Calibri"/>
          <w:lang w:eastAsia="en-US"/>
        </w:rPr>
      </w:pPr>
      <w:r w:rsidRPr="00F146C7">
        <w:rPr>
          <w:rFonts w:eastAsia="Calibri"/>
          <w:lang w:eastAsia="en-US"/>
        </w:rPr>
        <w:t xml:space="preserve">– </w:t>
      </w:r>
      <w:proofErr w:type="gramStart"/>
      <w:r w:rsidRPr="00F146C7">
        <w:rPr>
          <w:rFonts w:eastAsia="Calibri"/>
          <w:lang w:eastAsia="en-US"/>
        </w:rPr>
        <w:t>обогащении</w:t>
      </w:r>
      <w:proofErr w:type="gramEnd"/>
      <w:r w:rsidRPr="00F146C7">
        <w:rPr>
          <w:rFonts w:eastAsia="Calibri"/>
          <w:lang w:eastAsia="en-US"/>
        </w:rPr>
        <w:t xml:space="preserve"> ключевых компетенций (коммуникативных, </w:t>
      </w:r>
      <w:proofErr w:type="spellStart"/>
      <w:r w:rsidRPr="00F146C7">
        <w:rPr>
          <w:rFonts w:eastAsia="Calibri"/>
          <w:lang w:eastAsia="en-US"/>
        </w:rPr>
        <w:t>деятельностных</w:t>
      </w:r>
      <w:proofErr w:type="spellEnd"/>
      <w:r w:rsidRPr="00F146C7">
        <w:rPr>
          <w:rFonts w:eastAsia="Calibri"/>
          <w:lang w:eastAsia="en-US"/>
        </w:rPr>
        <w:t xml:space="preserve"> и др.) художественно-эстетическом содержанием;</w:t>
      </w:r>
    </w:p>
    <w:p w:rsidR="00B055CE" w:rsidRPr="00F146C7" w:rsidRDefault="00B055CE" w:rsidP="00B055CE">
      <w:pPr>
        <w:ind w:left="170" w:right="57"/>
        <w:jc w:val="both"/>
        <w:rPr>
          <w:rFonts w:eastAsia="Calibri"/>
          <w:lang w:eastAsia="en-US"/>
        </w:rPr>
      </w:pPr>
      <w:r w:rsidRPr="00F146C7">
        <w:rPr>
          <w:rFonts w:eastAsia="Calibri"/>
          <w:lang w:eastAsia="en-US"/>
        </w:rPr>
        <w:t>– умение организовать самостоятельную художественно-творческую деятельность, выбирать средства для реализации художественного замысла;</w:t>
      </w:r>
    </w:p>
    <w:p w:rsidR="00B055CE" w:rsidRPr="00F146C7" w:rsidRDefault="00B055CE" w:rsidP="00B055CE">
      <w:pPr>
        <w:ind w:left="170" w:right="57"/>
        <w:jc w:val="both"/>
        <w:rPr>
          <w:rFonts w:eastAsia="Calibri"/>
          <w:lang w:eastAsia="en-US"/>
        </w:rPr>
      </w:pPr>
      <w:r w:rsidRPr="00F146C7">
        <w:rPr>
          <w:rFonts w:eastAsia="Calibri"/>
          <w:lang w:eastAsia="en-US"/>
        </w:rPr>
        <w:t>– способности оценивать результаты художественно-творческой деятельности, собственной и одноклассников.</w:t>
      </w:r>
    </w:p>
    <w:p w:rsidR="00B055CE" w:rsidRPr="00F146C7" w:rsidRDefault="00B055CE" w:rsidP="00B055CE">
      <w:pPr>
        <w:ind w:left="170" w:right="57" w:firstLine="538"/>
        <w:jc w:val="both"/>
        <w:rPr>
          <w:rFonts w:eastAsia="Calibri"/>
          <w:lang w:eastAsia="en-US"/>
        </w:rPr>
      </w:pPr>
      <w:r w:rsidRPr="0068643F">
        <w:rPr>
          <w:rFonts w:eastAsia="Calibri"/>
          <w:b/>
          <w:lang w:eastAsia="en-US"/>
        </w:rPr>
        <w:t>Предметные результаты</w:t>
      </w:r>
      <w:r w:rsidRPr="00F146C7">
        <w:rPr>
          <w:rFonts w:eastAsia="Calibri"/>
          <w:lang w:eastAsia="en-US"/>
        </w:rPr>
        <w:t xml:space="preserve"> освоения изобразительного искусства в начальной школе проявятся в следующем:</w:t>
      </w:r>
    </w:p>
    <w:p w:rsidR="00B055CE" w:rsidRPr="00F146C7" w:rsidRDefault="00B055CE" w:rsidP="00B055CE">
      <w:pPr>
        <w:ind w:left="170" w:right="57"/>
        <w:jc w:val="both"/>
        <w:rPr>
          <w:rFonts w:eastAsia="Calibri"/>
          <w:lang w:eastAsia="en-US"/>
        </w:rPr>
      </w:pPr>
      <w:proofErr w:type="gramStart"/>
      <w:r w:rsidRPr="00F146C7">
        <w:rPr>
          <w:rFonts w:eastAsia="Calibri"/>
          <w:i/>
          <w:lang w:eastAsia="en-US"/>
        </w:rPr>
        <w:t>в познавательной сфере</w:t>
      </w:r>
      <w:r w:rsidRPr="00F146C7">
        <w:rPr>
          <w:rFonts w:eastAsia="Calibri"/>
          <w:lang w:eastAsia="en-US"/>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w:t>
      </w:r>
      <w:proofErr w:type="spellStart"/>
      <w:r w:rsidRPr="00F146C7">
        <w:rPr>
          <w:rFonts w:eastAsia="Calibri"/>
          <w:lang w:eastAsia="en-US"/>
        </w:rPr>
        <w:t>сформированность</w:t>
      </w:r>
      <w:proofErr w:type="spellEnd"/>
      <w:r w:rsidRPr="00F146C7">
        <w:rPr>
          <w:rFonts w:eastAsia="Calibri"/>
          <w:lang w:eastAsia="en-US"/>
        </w:rPr>
        <w:t xml:space="preserve"> представлений о ведущих </w:t>
      </w:r>
      <w:r w:rsidRPr="00F146C7">
        <w:rPr>
          <w:rFonts w:eastAsia="Calibri"/>
          <w:lang w:eastAsia="en-US"/>
        </w:rPr>
        <w:lastRenderedPageBreak/>
        <w:t>музеях России (Третьяковская галерея, Эрмитаж, Русский музей) и художественных музеях своего региона и других с ран мира;</w:t>
      </w:r>
      <w:proofErr w:type="gramEnd"/>
    </w:p>
    <w:p w:rsidR="00B055CE" w:rsidRPr="00F146C7" w:rsidRDefault="00B055CE" w:rsidP="00B055CE">
      <w:pPr>
        <w:ind w:left="170" w:right="57"/>
        <w:jc w:val="both"/>
        <w:rPr>
          <w:rFonts w:eastAsia="Calibri"/>
          <w:lang w:eastAsia="en-US"/>
        </w:rPr>
      </w:pPr>
      <w:proofErr w:type="gramStart"/>
      <w:r w:rsidRPr="00F146C7">
        <w:rPr>
          <w:rFonts w:eastAsia="Calibri"/>
          <w:i/>
          <w:lang w:eastAsia="en-US"/>
        </w:rPr>
        <w:t>в ценностно-эстетической сфере</w:t>
      </w:r>
      <w:r w:rsidRPr="00F146C7">
        <w:rPr>
          <w:rFonts w:eastAsia="Calibri"/>
          <w:lang w:eastAsia="en-US"/>
        </w:rPr>
        <w:t xml:space="preserve"> –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roofErr w:type="gramEnd"/>
    </w:p>
    <w:p w:rsidR="00B055CE" w:rsidRPr="00F146C7" w:rsidRDefault="00B055CE" w:rsidP="00B055CE">
      <w:pPr>
        <w:ind w:left="170" w:right="57"/>
        <w:jc w:val="both"/>
        <w:rPr>
          <w:rFonts w:eastAsia="Calibri"/>
          <w:lang w:eastAsia="en-US"/>
        </w:rPr>
      </w:pPr>
      <w:r w:rsidRPr="00F146C7">
        <w:rPr>
          <w:rFonts w:eastAsia="Calibri"/>
          <w:i/>
          <w:lang w:eastAsia="en-US"/>
        </w:rPr>
        <w:t>в коммуникативной сфере</w:t>
      </w:r>
      <w:r w:rsidRPr="00F146C7">
        <w:rPr>
          <w:rFonts w:eastAsia="Calibri"/>
          <w:lang w:eastAsia="en-US"/>
        </w:rPr>
        <w:t xml:space="preserve"> –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B055CE" w:rsidRPr="0068643F" w:rsidRDefault="00B055CE" w:rsidP="00B055CE">
      <w:pPr>
        <w:ind w:left="170" w:right="57"/>
        <w:jc w:val="both"/>
        <w:rPr>
          <w:rFonts w:eastAsia="Calibri"/>
          <w:lang w:eastAsia="en-US"/>
        </w:rPr>
      </w:pPr>
      <w:r w:rsidRPr="00F146C7">
        <w:rPr>
          <w:rFonts w:eastAsia="Calibri"/>
          <w:i/>
          <w:lang w:eastAsia="en-US"/>
        </w:rPr>
        <w:t>в трудовой сфере</w:t>
      </w:r>
      <w:r w:rsidRPr="00F146C7">
        <w:rPr>
          <w:rFonts w:eastAsia="Calibri"/>
          <w:lang w:eastAsia="en-US"/>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языка).</w:t>
      </w: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r w:rsidRPr="00F146C7">
        <w:rPr>
          <w:rFonts w:eastAsia="Calibri"/>
          <w:b/>
          <w:lang w:eastAsia="en-US"/>
        </w:rPr>
        <w:lastRenderedPageBreak/>
        <w:t>Содержание учебного предмета</w:t>
      </w:r>
    </w:p>
    <w:p w:rsidR="00B055CE" w:rsidRPr="00F146C7" w:rsidRDefault="00B055CE" w:rsidP="00B055CE">
      <w:pPr>
        <w:ind w:right="57"/>
        <w:jc w:val="center"/>
        <w:rPr>
          <w:rFonts w:eastAsia="Calibri"/>
          <w:b/>
          <w:lang w:eastAsia="en-US"/>
        </w:rPr>
      </w:pPr>
    </w:p>
    <w:p w:rsidR="00B055CE" w:rsidRPr="0068643F" w:rsidRDefault="00B055CE" w:rsidP="00B055CE">
      <w:pPr>
        <w:ind w:left="170" w:right="57" w:firstLine="538"/>
        <w:jc w:val="both"/>
        <w:rPr>
          <w:rFonts w:eastAsia="Calibri"/>
          <w:lang w:eastAsia="en-US"/>
        </w:rPr>
      </w:pPr>
      <w:r w:rsidRPr="0068643F">
        <w:rPr>
          <w:rFonts w:eastAsia="Calibri"/>
          <w:lang w:eastAsia="en-US"/>
        </w:rPr>
        <w:t xml:space="preserve">Учебный материал программы по изобразительному искусству  представлен следующими компонентами образования: «Эстетическое восприятие», «Виды художественной деятельности», «Язык изобразительного искусства», «Значимые темы художественного творчества (искусства)». Все эти направления работы в разной мере присутствуют на каждом уроке и способствуют раскрытию разных сторон изобразительного искусства: ценностно-ориентационную, типологическую, языковую и </w:t>
      </w:r>
      <w:proofErr w:type="spellStart"/>
      <w:r w:rsidRPr="0068643F">
        <w:rPr>
          <w:rFonts w:eastAsia="Calibri"/>
          <w:lang w:eastAsia="en-US"/>
        </w:rPr>
        <w:t>деятельностную</w:t>
      </w:r>
      <w:proofErr w:type="spellEnd"/>
      <w:r w:rsidRPr="0068643F">
        <w:rPr>
          <w:rFonts w:eastAsia="Calibri"/>
          <w:lang w:eastAsia="en-US"/>
        </w:rPr>
        <w:t xml:space="preserve">. </w:t>
      </w:r>
    </w:p>
    <w:p w:rsidR="00B055CE" w:rsidRPr="0068643F" w:rsidRDefault="00B055CE" w:rsidP="00B055CE">
      <w:pPr>
        <w:ind w:left="170" w:right="57" w:firstLine="538"/>
        <w:jc w:val="both"/>
        <w:rPr>
          <w:rFonts w:eastAsia="Calibri"/>
          <w:lang w:eastAsia="en-US"/>
        </w:rPr>
      </w:pPr>
      <w:r w:rsidRPr="0068643F">
        <w:rPr>
          <w:rFonts w:eastAsia="Calibri"/>
          <w:lang w:eastAsia="en-US"/>
        </w:rPr>
        <w:t xml:space="preserve">«Значимые темы искусства» в программе каждого класса объединены в четыре модуля «Художник и мир природы», «Художник и мир животных», «Художник и мир человека» и «Художник и мир искусства», содержание которых помогают ребёнку представить целостную картину мира, </w:t>
      </w:r>
      <w:proofErr w:type="gramStart"/>
      <w:r w:rsidRPr="0068643F">
        <w:rPr>
          <w:rFonts w:eastAsia="Calibri"/>
          <w:lang w:eastAsia="en-US"/>
        </w:rPr>
        <w:t>эмоционально-ценностно</w:t>
      </w:r>
      <w:proofErr w:type="gramEnd"/>
      <w:r w:rsidRPr="0068643F">
        <w:rPr>
          <w:rFonts w:eastAsia="Calibri"/>
          <w:lang w:eastAsia="en-US"/>
        </w:rPr>
        <w:t xml:space="preserve"> относиться к окружающей ребёнка действительности: живой и неживой природе, человеку, обществу, искусству; различать и передавать в художественно-творческой деятельности характер, эмоциональное состояние и своё отношение к ним средствами художественно-образного языка. </w:t>
      </w:r>
    </w:p>
    <w:p w:rsidR="00B055CE" w:rsidRPr="0068643F" w:rsidRDefault="00B055CE" w:rsidP="00B055CE">
      <w:pPr>
        <w:ind w:left="170" w:right="57" w:firstLine="538"/>
        <w:jc w:val="both"/>
        <w:rPr>
          <w:rFonts w:eastAsia="Calibri"/>
          <w:lang w:eastAsia="en-US"/>
        </w:rPr>
      </w:pPr>
      <w:r w:rsidRPr="0068643F">
        <w:rPr>
          <w:rFonts w:eastAsia="Calibri"/>
          <w:lang w:eastAsia="en-US"/>
        </w:rPr>
        <w:t xml:space="preserve">Компонент художественного образования - «Эстетическое восприятие», раскрывая художественно-образную специфику содержания видов и жанров изобразительного искусства, предполагает переживание и осознание смысла произведения, эмоциональное созерцание объектов и явлений природы. Опыт эстетического (художественного) восприятия выражается в умении: </w:t>
      </w:r>
    </w:p>
    <w:p w:rsidR="00B055CE" w:rsidRPr="0068643F" w:rsidRDefault="00B055CE" w:rsidP="00B055CE">
      <w:pPr>
        <w:ind w:left="170" w:right="57"/>
        <w:jc w:val="both"/>
        <w:rPr>
          <w:rFonts w:eastAsia="Calibri"/>
          <w:lang w:eastAsia="en-US"/>
        </w:rPr>
      </w:pPr>
      <w:r w:rsidRPr="0068643F">
        <w:rPr>
          <w:rFonts w:eastAsia="Calibri"/>
          <w:lang w:eastAsia="en-US"/>
        </w:rPr>
        <w:t>– выражать своё эстетическое отношение к объектам и явлениям природы, шедеврам отечественного и мирового искусства;</w:t>
      </w:r>
    </w:p>
    <w:p w:rsidR="00B055CE" w:rsidRPr="0068643F" w:rsidRDefault="00B055CE" w:rsidP="00B055CE">
      <w:pPr>
        <w:ind w:left="170" w:right="57"/>
        <w:jc w:val="both"/>
        <w:rPr>
          <w:rFonts w:eastAsia="Calibri"/>
          <w:lang w:eastAsia="en-US"/>
        </w:rPr>
      </w:pPr>
      <w:r w:rsidRPr="0068643F">
        <w:rPr>
          <w:rFonts w:eastAsia="Calibri"/>
          <w:lang w:eastAsia="en-US"/>
        </w:rPr>
        <w:t>– различать основные виды художественной деятельности, понимать их специфику: графика, живопись, скульптура, архитектура (художественное конструирование и моделирование), декоративно прикладное искусство (дизайн);</w:t>
      </w:r>
    </w:p>
    <w:p w:rsidR="00B055CE" w:rsidRPr="0068643F" w:rsidRDefault="00B055CE" w:rsidP="00B055CE">
      <w:pPr>
        <w:ind w:left="170" w:right="57"/>
        <w:jc w:val="both"/>
        <w:rPr>
          <w:rFonts w:eastAsia="Calibri"/>
          <w:lang w:eastAsia="en-US"/>
        </w:rPr>
      </w:pPr>
      <w:r w:rsidRPr="0068643F">
        <w:rPr>
          <w:rFonts w:eastAsia="Calibri"/>
          <w:lang w:eastAsia="en-US"/>
        </w:rPr>
        <w:t>– различать основные жанры пластических искусств, понимать их специфику: портрет, пейзаж, натюрморт, сказочный жанр, исторический жанр, анималистический жанр, иллюстрация и  др.;</w:t>
      </w:r>
    </w:p>
    <w:p w:rsidR="00B055CE" w:rsidRPr="0068643F" w:rsidRDefault="00B055CE" w:rsidP="00B055CE">
      <w:pPr>
        <w:ind w:left="170" w:right="57"/>
        <w:jc w:val="both"/>
        <w:rPr>
          <w:rFonts w:eastAsia="Calibri"/>
          <w:lang w:eastAsia="en-US"/>
        </w:rPr>
      </w:pPr>
      <w:r w:rsidRPr="0068643F">
        <w:rPr>
          <w:rFonts w:eastAsia="Calibri"/>
          <w:lang w:eastAsia="en-US"/>
        </w:rPr>
        <w:t xml:space="preserve">– участвовать в обсуждении содержания и выразительных средств художественных произведений, переживать и понимать образную специфику произведения; </w:t>
      </w:r>
    </w:p>
    <w:p w:rsidR="00B055CE" w:rsidRPr="0068643F" w:rsidRDefault="00B055CE" w:rsidP="00B055CE">
      <w:pPr>
        <w:ind w:left="170" w:right="57"/>
        <w:jc w:val="both"/>
        <w:rPr>
          <w:rFonts w:eastAsia="Calibri"/>
          <w:lang w:eastAsia="en-US"/>
        </w:rPr>
      </w:pPr>
      <w:r w:rsidRPr="0068643F">
        <w:rPr>
          <w:rFonts w:eastAsia="Calibri"/>
          <w:lang w:eastAsia="en-US"/>
        </w:rPr>
        <w:t>– понимать общее и особенное в произведении изобразительного искусства и в художественной фотографии;</w:t>
      </w:r>
    </w:p>
    <w:p w:rsidR="00B055CE" w:rsidRPr="0068643F" w:rsidRDefault="00B055CE" w:rsidP="00B055CE">
      <w:pPr>
        <w:ind w:left="170" w:right="57"/>
        <w:jc w:val="both"/>
        <w:rPr>
          <w:rFonts w:eastAsia="Calibri"/>
          <w:lang w:eastAsia="en-US"/>
        </w:rPr>
      </w:pPr>
      <w:r w:rsidRPr="0068643F">
        <w:rPr>
          <w:rFonts w:eastAsia="Calibri"/>
          <w:lang w:eastAsia="en-US"/>
        </w:rPr>
        <w:t>– различать объекты и явления реальной жизни и их образы, выраженные в произведениях изобразительного искусства,  уметь  объяснять их разницу.</w:t>
      </w:r>
    </w:p>
    <w:p w:rsidR="00B055CE" w:rsidRPr="0068643F" w:rsidRDefault="00B055CE" w:rsidP="00B055CE">
      <w:pPr>
        <w:ind w:left="170" w:right="57"/>
        <w:jc w:val="both"/>
        <w:rPr>
          <w:rFonts w:eastAsia="Calibri"/>
          <w:lang w:eastAsia="en-US"/>
        </w:rPr>
      </w:pPr>
      <w:r w:rsidRPr="0068643F">
        <w:rPr>
          <w:rFonts w:eastAsia="Calibri"/>
          <w:lang w:eastAsia="en-US"/>
        </w:rPr>
        <w:t xml:space="preserve"> «Виды художественной деятельности» - компонент содержания художественного образования, создающий условия для получения 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w:t>
      </w:r>
      <w:proofErr w:type="gramStart"/>
      <w:r w:rsidRPr="0068643F">
        <w:rPr>
          <w:rFonts w:eastAsia="Calibri"/>
          <w:lang w:eastAsia="en-US"/>
        </w:rPr>
        <w:t>с</w:t>
      </w:r>
      <w:proofErr w:type="gramEnd"/>
      <w:r w:rsidRPr="0068643F">
        <w:rPr>
          <w:rFonts w:eastAsia="Calibri"/>
          <w:lang w:eastAsia="en-US"/>
        </w:rPr>
        <w:t>:</w:t>
      </w:r>
    </w:p>
    <w:p w:rsidR="00B055CE" w:rsidRPr="0068643F" w:rsidRDefault="00B055CE" w:rsidP="00B055CE">
      <w:pPr>
        <w:ind w:left="170" w:right="57"/>
        <w:jc w:val="both"/>
        <w:rPr>
          <w:rFonts w:eastAsia="Calibri"/>
          <w:lang w:eastAsia="en-US"/>
        </w:rPr>
      </w:pPr>
      <w:r w:rsidRPr="0068643F">
        <w:rPr>
          <w:rFonts w:eastAsia="Calibri"/>
          <w:lang w:eastAsia="en-US"/>
        </w:rPr>
        <w:t>– живописными материалами и техниками: акварель, гуашь, пастель (сухая  и масляная) и др.;</w:t>
      </w:r>
    </w:p>
    <w:p w:rsidR="00B055CE" w:rsidRPr="0068643F" w:rsidRDefault="00B055CE" w:rsidP="00B055CE">
      <w:pPr>
        <w:ind w:left="170" w:right="57"/>
        <w:jc w:val="both"/>
        <w:rPr>
          <w:rFonts w:eastAsia="Calibri"/>
          <w:lang w:eastAsia="en-US"/>
        </w:rPr>
      </w:pPr>
      <w:r w:rsidRPr="0068643F">
        <w:rPr>
          <w:rFonts w:eastAsia="Calibri"/>
          <w:lang w:eastAsia="en-US"/>
        </w:rPr>
        <w:t xml:space="preserve">– графическими материалами: простой карандаш, цветные карандаши, фломастеры, маркеры, тушь, </w:t>
      </w:r>
      <w:proofErr w:type="spellStart"/>
      <w:r w:rsidRPr="0068643F">
        <w:rPr>
          <w:rFonts w:eastAsia="Calibri"/>
          <w:lang w:eastAsia="en-US"/>
        </w:rPr>
        <w:t>гелевые</w:t>
      </w:r>
      <w:proofErr w:type="spellEnd"/>
      <w:r w:rsidRPr="0068643F">
        <w:rPr>
          <w:rFonts w:eastAsia="Calibri"/>
          <w:lang w:eastAsia="en-US"/>
        </w:rPr>
        <w:t xml:space="preserve"> или шариковые ручки и техниками: </w:t>
      </w:r>
      <w:proofErr w:type="spellStart"/>
      <w:r w:rsidRPr="0068643F">
        <w:rPr>
          <w:rFonts w:eastAsia="Calibri"/>
          <w:lang w:eastAsia="en-US"/>
        </w:rPr>
        <w:t>граттаж</w:t>
      </w:r>
      <w:proofErr w:type="spellEnd"/>
      <w:r w:rsidRPr="0068643F">
        <w:rPr>
          <w:rFonts w:eastAsia="Calibri"/>
          <w:lang w:eastAsia="en-US"/>
        </w:rPr>
        <w:t xml:space="preserve">, гравюра наклейками, </w:t>
      </w:r>
      <w:proofErr w:type="spellStart"/>
      <w:r w:rsidRPr="0068643F">
        <w:rPr>
          <w:rFonts w:eastAsia="Calibri"/>
          <w:lang w:eastAsia="en-US"/>
        </w:rPr>
        <w:t>кляксография</w:t>
      </w:r>
      <w:proofErr w:type="spellEnd"/>
      <w:r w:rsidRPr="0068643F">
        <w:rPr>
          <w:rFonts w:eastAsia="Calibri"/>
          <w:lang w:eastAsia="en-US"/>
        </w:rPr>
        <w:t xml:space="preserve">, монотипия и др.;  </w:t>
      </w:r>
    </w:p>
    <w:p w:rsidR="00B055CE" w:rsidRPr="0068643F" w:rsidRDefault="00B055CE" w:rsidP="00B055CE">
      <w:pPr>
        <w:ind w:left="170" w:right="57"/>
        <w:jc w:val="both"/>
        <w:rPr>
          <w:rFonts w:eastAsia="Calibri"/>
          <w:lang w:eastAsia="en-US"/>
        </w:rPr>
      </w:pPr>
      <w:r w:rsidRPr="0068643F">
        <w:rPr>
          <w:rFonts w:eastAsia="Calibri"/>
          <w:lang w:eastAsia="en-US"/>
        </w:rPr>
        <w:t>– скульптурными материалами: пластилин или глина;</w:t>
      </w:r>
    </w:p>
    <w:p w:rsidR="00B055CE" w:rsidRPr="0068643F" w:rsidRDefault="00B055CE" w:rsidP="00B055CE">
      <w:pPr>
        <w:ind w:left="170" w:right="57"/>
        <w:jc w:val="both"/>
        <w:rPr>
          <w:rFonts w:eastAsia="Calibri"/>
          <w:lang w:eastAsia="en-US"/>
        </w:rPr>
      </w:pPr>
      <w:r w:rsidRPr="0068643F">
        <w:rPr>
          <w:rFonts w:eastAsia="Calibri"/>
          <w:lang w:eastAsia="en-US"/>
        </w:rPr>
        <w:t>– конструктивными материалами: бумага цветная и белая, картон, ножницы и клей, «бросовые», природные и смешанные материалы и др.</w:t>
      </w:r>
    </w:p>
    <w:p w:rsidR="00B055CE" w:rsidRPr="0068643F" w:rsidRDefault="00B055CE" w:rsidP="00B055CE">
      <w:pPr>
        <w:ind w:left="170" w:right="57"/>
        <w:jc w:val="both"/>
        <w:rPr>
          <w:rFonts w:eastAsia="Calibri"/>
          <w:lang w:eastAsia="en-US"/>
        </w:rPr>
      </w:pPr>
      <w:r w:rsidRPr="0068643F">
        <w:rPr>
          <w:rFonts w:eastAsia="Calibri"/>
          <w:lang w:eastAsia="en-US"/>
        </w:rPr>
        <w:t xml:space="preserve"> «Язык изобразительного искусства» – компонент художественного образования. Являясь «азбукой искусства», он  даёт инструментарий для практической реализации замысла ученика и нацелен на то, чтобы выпускник научился использовать </w:t>
      </w:r>
      <w:r w:rsidRPr="0068643F">
        <w:rPr>
          <w:rFonts w:eastAsia="Calibri"/>
          <w:lang w:eastAsia="en-US"/>
        </w:rPr>
        <w:lastRenderedPageBreak/>
        <w:t>композицию, форму, ритм, линию, цвет, объём, фактуру как средства художественного выражения:</w:t>
      </w:r>
    </w:p>
    <w:p w:rsidR="00B055CE" w:rsidRPr="0068643F" w:rsidRDefault="00B055CE" w:rsidP="00B055CE">
      <w:pPr>
        <w:ind w:left="170" w:right="57"/>
        <w:jc w:val="both"/>
        <w:rPr>
          <w:rFonts w:eastAsia="Calibri"/>
          <w:lang w:eastAsia="en-US"/>
        </w:rPr>
      </w:pPr>
      <w:r w:rsidRPr="0068643F">
        <w:rPr>
          <w:rFonts w:eastAsia="Calibri"/>
          <w:i/>
          <w:lang w:eastAsia="en-US"/>
        </w:rPr>
        <w:t>– композиция:</w:t>
      </w:r>
      <w:r w:rsidRPr="0068643F">
        <w:rPr>
          <w:rFonts w:eastAsia="Calibri"/>
          <w:lang w:eastAsia="en-US"/>
        </w:rPr>
        <w:t xml:space="preserve"> 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пропорции предметного окружения; использовать линию горизонта, элементарные перспективные сокращения: ближе – больше, дальше – меньше, загораживание; роль контраста в композиции: низкое и высокое, большое и маленькое, тонкое и толстое, спокойное и динамичное и т.д.; композиционный центр; главное и второстепенное в композиции; симметрия и асимметрия;</w:t>
      </w:r>
    </w:p>
    <w:p w:rsidR="00B055CE" w:rsidRPr="0068643F" w:rsidRDefault="00B055CE" w:rsidP="00B055CE">
      <w:pPr>
        <w:ind w:left="170" w:right="57"/>
        <w:jc w:val="both"/>
        <w:rPr>
          <w:rFonts w:eastAsia="Calibri"/>
          <w:lang w:eastAsia="en-US"/>
        </w:rPr>
      </w:pPr>
      <w:r w:rsidRPr="0068643F">
        <w:rPr>
          <w:rFonts w:eastAsia="Calibri"/>
          <w:i/>
          <w:lang w:eastAsia="en-US"/>
        </w:rPr>
        <w:t>– цвет:</w:t>
      </w:r>
      <w:r w:rsidRPr="0068643F">
        <w:rPr>
          <w:rFonts w:eastAsia="Calibri"/>
          <w:lang w:eastAsia="en-US"/>
        </w:rPr>
        <w:t xml:space="preserve"> различать основные и составные, тёплые и холодные  цвета, использовать смешанные и локальные цвета в 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B055CE" w:rsidRPr="0068643F" w:rsidRDefault="00B055CE" w:rsidP="00B055CE">
      <w:pPr>
        <w:ind w:left="170" w:right="57"/>
        <w:jc w:val="both"/>
        <w:rPr>
          <w:rFonts w:eastAsia="Calibri"/>
          <w:lang w:eastAsia="en-US"/>
        </w:rPr>
      </w:pPr>
      <w:proofErr w:type="gramStart"/>
      <w:r w:rsidRPr="0068643F">
        <w:rPr>
          <w:rFonts w:eastAsia="Calibri"/>
          <w:i/>
          <w:lang w:eastAsia="en-US"/>
        </w:rPr>
        <w:t>– линия:</w:t>
      </w:r>
      <w:r w:rsidRPr="0068643F">
        <w:rPr>
          <w:rFonts w:eastAsia="Calibri"/>
          <w:lang w:eastAsia="en-US"/>
        </w:rPr>
        <w:t xml:space="preserve"> знать и применять в изобразительной деятельности многообразие линий (тонкие, толстые, прямые, волнистые, плавные, ломаные, спиралевидные и др.), использовать их знаково-символическое значение; передавать с помощью линии, штриха, пятна, точки эмоциональное состояние природы, человека, животного</w:t>
      </w:r>
      <w:proofErr w:type="gramEnd"/>
    </w:p>
    <w:p w:rsidR="00B055CE" w:rsidRPr="0068643F" w:rsidRDefault="00B055CE" w:rsidP="00B055CE">
      <w:pPr>
        <w:ind w:left="170" w:right="57"/>
        <w:jc w:val="both"/>
        <w:rPr>
          <w:rFonts w:eastAsia="Calibri"/>
          <w:lang w:eastAsia="en-US"/>
        </w:rPr>
      </w:pPr>
      <w:r w:rsidRPr="0068643F">
        <w:rPr>
          <w:rFonts w:eastAsia="Calibri"/>
          <w:i/>
          <w:lang w:eastAsia="en-US"/>
        </w:rPr>
        <w:t>– форма:</w:t>
      </w:r>
      <w:r w:rsidRPr="0068643F">
        <w:rPr>
          <w:rFonts w:eastAsia="Calibri"/>
          <w:lang w:eastAsia="en-US"/>
        </w:rPr>
        <w:t xml:space="preserve"> 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B055CE" w:rsidRPr="0068643F" w:rsidRDefault="00B055CE" w:rsidP="00B055CE">
      <w:pPr>
        <w:ind w:left="170" w:right="57"/>
        <w:jc w:val="both"/>
        <w:rPr>
          <w:rFonts w:eastAsia="Calibri"/>
          <w:lang w:eastAsia="en-US"/>
        </w:rPr>
      </w:pPr>
      <w:r w:rsidRPr="0068643F">
        <w:rPr>
          <w:rFonts w:eastAsia="Calibri"/>
          <w:i/>
          <w:lang w:eastAsia="en-US"/>
        </w:rPr>
        <w:t>–  объём:</w:t>
      </w:r>
      <w:r w:rsidRPr="0068643F">
        <w:rPr>
          <w:rFonts w:eastAsia="Calibri"/>
          <w:lang w:eastAsia="en-US"/>
        </w:rPr>
        <w:t xml:space="preserve"> 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B055CE" w:rsidRPr="0068643F" w:rsidRDefault="00B055CE" w:rsidP="00B055CE">
      <w:pPr>
        <w:ind w:left="170" w:right="57"/>
        <w:jc w:val="both"/>
        <w:rPr>
          <w:rFonts w:eastAsia="Calibri"/>
          <w:lang w:eastAsia="en-US"/>
        </w:rPr>
      </w:pPr>
      <w:r w:rsidRPr="0068643F">
        <w:rPr>
          <w:rFonts w:eastAsia="Calibri"/>
          <w:i/>
          <w:lang w:eastAsia="en-US"/>
        </w:rPr>
        <w:t>– фактура:</w:t>
      </w:r>
      <w:r w:rsidRPr="0068643F">
        <w:rPr>
          <w:rFonts w:eastAsia="Calibri"/>
          <w:lang w:eastAsia="en-US"/>
        </w:rPr>
        <w:t xml:space="preserve"> различать и применять в целях художественной выразительности фактуру разных художественных техник и материалов: гладкая, шершавая, выпуклая, колючая, мягкая, пастозная и др.;</w:t>
      </w:r>
    </w:p>
    <w:p w:rsidR="00B055CE" w:rsidRPr="0068643F" w:rsidRDefault="00B055CE" w:rsidP="00B055CE">
      <w:pPr>
        <w:ind w:left="170" w:right="57"/>
        <w:jc w:val="both"/>
        <w:rPr>
          <w:rFonts w:eastAsia="Calibri"/>
          <w:lang w:eastAsia="en-US"/>
        </w:rPr>
      </w:pPr>
      <w:proofErr w:type="gramStart"/>
      <w:r w:rsidRPr="0068643F">
        <w:rPr>
          <w:rFonts w:eastAsia="Calibri"/>
          <w:i/>
          <w:lang w:eastAsia="en-US"/>
        </w:rPr>
        <w:t>– ритм:</w:t>
      </w:r>
      <w:r w:rsidRPr="0068643F">
        <w:rPr>
          <w:rFonts w:eastAsia="Calibri"/>
          <w:lang w:eastAsia="en-US"/>
        </w:rPr>
        <w:t xml:space="preserve"> знать виды ритма (размеренный, прерывистый, спокойный, беспокойный, замедленный, порывистый и т.п.),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выполнять ритмически организованные рисунки, орнаментальные и шрифтовые композиции, используя язык компьютерной графики в программе </w:t>
      </w:r>
      <w:r w:rsidRPr="0068643F">
        <w:rPr>
          <w:rFonts w:eastAsia="Calibri"/>
          <w:lang w:val="en-US" w:eastAsia="en-US"/>
        </w:rPr>
        <w:t>Point</w:t>
      </w:r>
      <w:r w:rsidRPr="0068643F">
        <w:rPr>
          <w:rFonts w:eastAsia="Calibri"/>
          <w:lang w:eastAsia="en-US"/>
        </w:rPr>
        <w:t>.</w:t>
      </w:r>
      <w:proofErr w:type="gramEnd"/>
    </w:p>
    <w:p w:rsidR="00B055CE" w:rsidRPr="0068643F" w:rsidRDefault="00B055CE" w:rsidP="00B055CE">
      <w:pPr>
        <w:ind w:left="170" w:right="57"/>
        <w:jc w:val="both"/>
        <w:rPr>
          <w:rFonts w:eastAsia="Calibri"/>
          <w:lang w:eastAsia="en-US"/>
        </w:rPr>
      </w:pPr>
      <w:r w:rsidRPr="0068643F">
        <w:rPr>
          <w:rFonts w:eastAsia="Calibri"/>
          <w:lang w:eastAsia="en-US"/>
        </w:rPr>
        <w:t>Четвёртый компонент содержания художественного образования  «Значимые темы искусства»  определяет основные разделы программы «Художник и мир природы», «Художник и мир животных», «Художник и мир человека» и «Художник и мир искусства», намечает эмоционально-ценностную направленность тематики практических заданий.</w:t>
      </w:r>
    </w:p>
    <w:p w:rsidR="00B055CE" w:rsidRPr="0068643F" w:rsidRDefault="00B055CE" w:rsidP="00B055CE">
      <w:pPr>
        <w:ind w:left="170" w:right="57" w:firstLine="538"/>
        <w:jc w:val="both"/>
        <w:rPr>
          <w:rFonts w:eastAsia="Calibri"/>
          <w:lang w:eastAsia="en-US"/>
        </w:rPr>
      </w:pPr>
      <w:r w:rsidRPr="0068643F">
        <w:rPr>
          <w:rFonts w:eastAsia="Calibri"/>
          <w:lang w:eastAsia="en-US"/>
        </w:rPr>
        <w:t xml:space="preserve">В первом разделе «Художник и мир природы» определяется зависимость человека от природных условий, которые влияют на формирование представлений человека о мире, способствуют зарождению разных форм художественного освоения 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w:t>
      </w:r>
      <w:proofErr w:type="gramStart"/>
      <w:r w:rsidRPr="0068643F">
        <w:rPr>
          <w:rFonts w:eastAsia="Calibri"/>
          <w:lang w:eastAsia="en-US"/>
        </w:rPr>
        <w:t xml:space="preserve">Любование небом, землей, цветами, травами, деревьями, полями, лесами, </w:t>
      </w:r>
      <w:r w:rsidRPr="0068643F">
        <w:rPr>
          <w:rFonts w:eastAsia="Calibri"/>
          <w:lang w:eastAsia="en-US"/>
        </w:rPr>
        <w:lastRenderedPageBreak/>
        <w:t>озерами и др., наблюдение за изменением природы осенью, зимой, весной и летом, в утренние, дневные, вечерние и ночные часы  является основой эстетического восприятия художника-пейзажиста.</w:t>
      </w:r>
      <w:proofErr w:type="gramEnd"/>
      <w:r w:rsidRPr="0068643F">
        <w:rPr>
          <w:rFonts w:eastAsia="Calibri"/>
          <w:lang w:eastAsia="en-US"/>
        </w:rPr>
        <w:t xml:space="preserve"> Выразительность пейзажа разных географических широт. Восприятие и эмоциональная оценка шедевров русского и зарубежного искусства, знакомство с творчеством художников, работающих в жанре пейзажа и натюрморта. </w:t>
      </w:r>
    </w:p>
    <w:p w:rsidR="00B055CE" w:rsidRPr="0068643F" w:rsidRDefault="00B055CE" w:rsidP="00B055CE">
      <w:pPr>
        <w:ind w:left="170" w:right="57" w:firstLine="538"/>
        <w:jc w:val="both"/>
        <w:rPr>
          <w:rFonts w:eastAsia="Calibri"/>
          <w:lang w:eastAsia="en-US"/>
        </w:rPr>
      </w:pPr>
      <w:r w:rsidRPr="0068643F">
        <w:rPr>
          <w:rFonts w:eastAsia="Calibri"/>
          <w:lang w:eastAsia="en-US"/>
        </w:rPr>
        <w:t>Второй раздел «Художник и мир животных»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фантастических зверей. Художник учится у природы, изучает постройки в природе: птичьи гнёзда, норы, ульи, панцирь черепахи, раковина улитка и т.д.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B055CE" w:rsidRPr="0068643F" w:rsidRDefault="00B055CE" w:rsidP="00B055CE">
      <w:pPr>
        <w:ind w:left="170" w:right="57" w:firstLine="538"/>
        <w:jc w:val="both"/>
        <w:rPr>
          <w:rFonts w:eastAsia="Calibri"/>
          <w:lang w:eastAsia="en-US"/>
        </w:rPr>
      </w:pPr>
      <w:r w:rsidRPr="0068643F">
        <w:rPr>
          <w:rFonts w:eastAsia="Calibri"/>
          <w:lang w:eastAsia="en-US"/>
        </w:rPr>
        <w:t xml:space="preserve">Третий раздел «Художник и мир человека»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 Семья, как главная ценность для ребенка. Создание с помощью разных художественных материалов изобразительных образов мам и пап, бабушек и дедушек, братьев и сестер.  Изображение семейных и государственных праздников, как формы выражения отношение школьника к важным событиям  жизни. Приёмы художественного отражения действительности, выраженные в аппозициях «высокий - низкий», «большой - маленький», «далекий - близкий» находят у детей выразительные формы воплощения во время иллюстрации любимых литературных произведений: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 </w:t>
      </w:r>
    </w:p>
    <w:p w:rsidR="00B055CE" w:rsidRPr="0068643F" w:rsidRDefault="00B055CE" w:rsidP="00B055CE">
      <w:pPr>
        <w:ind w:left="170" w:right="57" w:firstLine="538"/>
        <w:jc w:val="both"/>
        <w:rPr>
          <w:rFonts w:eastAsia="Calibri"/>
          <w:lang w:eastAsia="en-US"/>
        </w:rPr>
      </w:pPr>
      <w:r w:rsidRPr="0068643F">
        <w:rPr>
          <w:rFonts w:eastAsia="Calibri"/>
          <w:lang w:eastAsia="en-US"/>
        </w:rPr>
        <w:t xml:space="preserve">В четвёртом разделе «Художник и мир искусства»  осуществляется связь изобразительного искусства  с музыкой, театром, танцем, литературой и кино. Приобщение к мировой художественной культуре происходит через знакомство с кукольным и теневым театром, театром оперы и балета, искусством мультипликации, книжной графики и костюма. </w:t>
      </w:r>
      <w:proofErr w:type="gramStart"/>
      <w:r w:rsidRPr="0068643F">
        <w:rPr>
          <w:rFonts w:eastAsia="Calibri"/>
          <w:lang w:eastAsia="en-US"/>
        </w:rPr>
        <w:t>Анализ и создание образов персонажей, побуждающих лучшие человеческие чувства: доброту, сострадание, поддержку, заботу, героизм, бескорыстие и т.д. и, - вызывающих гнев, раздражение, презрение и т.д., образов, символизирующих явления природы: огонь, воду, весну, дождь и т.д.</w:t>
      </w:r>
      <w:proofErr w:type="gramEnd"/>
      <w:r w:rsidRPr="0068643F">
        <w:rPr>
          <w:rFonts w:eastAsia="Calibri"/>
          <w:lang w:eastAsia="en-US"/>
        </w:rPr>
        <w:t xml:space="preserve"> Знакомство с мировыми шедеврами изобразительного искусства, которые хранятся в Третьяковской галерее, Эрмитаже, Русском музее, Лувре и других музеях.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 изобразительного творчества.</w:t>
      </w:r>
    </w:p>
    <w:p w:rsidR="00B055CE" w:rsidRPr="0068643F" w:rsidRDefault="00B055CE" w:rsidP="00B055CE">
      <w:pPr>
        <w:ind w:left="170" w:right="57"/>
        <w:jc w:val="both"/>
        <w:rPr>
          <w:rFonts w:eastAsia="Calibri"/>
          <w:lang w:eastAsia="en-US"/>
        </w:rPr>
      </w:pPr>
      <w:r w:rsidRPr="0068643F">
        <w:rPr>
          <w:rFonts w:eastAsia="Calibri"/>
          <w:lang w:eastAsia="en-US"/>
        </w:rPr>
        <w:t>Четыре раздела программы по изобразительному искусству «Природа и художник» нашли отражение в тематическом планировании системы художественно-творческих занятий.</w:t>
      </w:r>
    </w:p>
    <w:p w:rsidR="00B055CE" w:rsidRPr="0068643F" w:rsidRDefault="00B055CE" w:rsidP="00B055CE">
      <w:pPr>
        <w:spacing w:before="100" w:beforeAutospacing="1" w:after="100" w:afterAutospacing="1"/>
        <w:ind w:left="720"/>
        <w:jc w:val="center"/>
      </w:pPr>
    </w:p>
    <w:p w:rsidR="00B055CE" w:rsidRDefault="00B055CE" w:rsidP="00014224">
      <w:pPr>
        <w:jc w:val="center"/>
        <w:rPr>
          <w:b/>
          <w:sz w:val="28"/>
          <w:szCs w:val="28"/>
        </w:rPr>
      </w:pPr>
    </w:p>
    <w:p w:rsidR="00B055CE" w:rsidRDefault="00B055CE" w:rsidP="00DD6E00">
      <w:pPr>
        <w:jc w:val="center"/>
        <w:rPr>
          <w:b/>
        </w:rPr>
      </w:pPr>
    </w:p>
    <w:p w:rsidR="00B055CE" w:rsidRDefault="00B055CE" w:rsidP="00DD6E00">
      <w:pPr>
        <w:jc w:val="center"/>
        <w:rPr>
          <w:b/>
        </w:rPr>
      </w:pPr>
    </w:p>
    <w:p w:rsidR="00B055CE" w:rsidRDefault="00B055CE" w:rsidP="00DD6E00">
      <w:pPr>
        <w:jc w:val="center"/>
        <w:rPr>
          <w:b/>
        </w:rPr>
      </w:pPr>
    </w:p>
    <w:p w:rsidR="00B055CE" w:rsidRDefault="00B055CE" w:rsidP="00DD6E00">
      <w:pPr>
        <w:jc w:val="center"/>
        <w:rPr>
          <w:b/>
        </w:rPr>
      </w:pPr>
    </w:p>
    <w:p w:rsidR="00B055CE" w:rsidRDefault="00B055CE" w:rsidP="00DD6E00">
      <w:pPr>
        <w:jc w:val="center"/>
        <w:rPr>
          <w:b/>
        </w:rPr>
      </w:pPr>
    </w:p>
    <w:p w:rsidR="00185431" w:rsidRPr="00B87D87" w:rsidRDefault="00B055CE" w:rsidP="00B87D87">
      <w:pPr>
        <w:ind w:right="57"/>
        <w:jc w:val="center"/>
        <w:rPr>
          <w:rFonts w:eastAsia="Calibri"/>
          <w:b/>
          <w:lang w:eastAsia="en-US"/>
        </w:rPr>
      </w:pPr>
      <w:r w:rsidRPr="00F146C7">
        <w:rPr>
          <w:rFonts w:eastAsia="Calibri"/>
          <w:b/>
          <w:lang w:eastAsia="en-US"/>
        </w:rPr>
        <w:lastRenderedPageBreak/>
        <w:t>Содержание учебного предмета</w:t>
      </w:r>
    </w:p>
    <w:p w:rsidR="00B87D87" w:rsidRDefault="00B87D87" w:rsidP="00B87D87">
      <w:pPr>
        <w:jc w:val="center"/>
        <w:rPr>
          <w:rFonts w:eastAsia="Calibri"/>
          <w:b/>
          <w:sz w:val="28"/>
          <w:szCs w:val="28"/>
          <w:lang w:eastAsia="en-US"/>
        </w:rPr>
      </w:pPr>
      <w:r>
        <w:rPr>
          <w:rFonts w:eastAsia="Calibri"/>
          <w:b/>
          <w:sz w:val="28"/>
          <w:szCs w:val="28"/>
          <w:lang w:eastAsia="en-US"/>
        </w:rPr>
        <w:t>3</w:t>
      </w:r>
      <w:r w:rsidRPr="00DD6E00">
        <w:rPr>
          <w:rFonts w:eastAsia="Calibri"/>
          <w:b/>
          <w:sz w:val="28"/>
          <w:szCs w:val="28"/>
          <w:lang w:eastAsia="en-US"/>
        </w:rPr>
        <w:t xml:space="preserve"> класс (34 ч.)</w:t>
      </w:r>
    </w:p>
    <w:p w:rsidR="00B87D87" w:rsidRPr="00DD6E00" w:rsidRDefault="00B87D87" w:rsidP="00B87D87">
      <w:pPr>
        <w:jc w:val="center"/>
        <w:rPr>
          <w:rFonts w:eastAsia="Calibri"/>
          <w:b/>
          <w:sz w:val="28"/>
          <w:szCs w:val="28"/>
          <w:lang w:eastAsia="en-US"/>
        </w:rPr>
      </w:pPr>
    </w:p>
    <w:p w:rsidR="00B87D87" w:rsidRPr="00DD6E00" w:rsidRDefault="00B87D87" w:rsidP="00B87D87">
      <w:pPr>
        <w:spacing w:after="200" w:line="276" w:lineRule="auto"/>
        <w:jc w:val="center"/>
        <w:rPr>
          <w:rFonts w:eastAsia="Calibri"/>
          <w:b/>
          <w:lang w:eastAsia="en-US"/>
        </w:rPr>
      </w:pPr>
      <w:r w:rsidRPr="00DD6E00">
        <w:rPr>
          <w:rFonts w:eastAsia="Calibri"/>
          <w:b/>
          <w:lang w:eastAsia="en-US"/>
        </w:rPr>
        <w:t>Раздел 1. Художник и мир природы (8ч.)</w:t>
      </w:r>
    </w:p>
    <w:p w:rsidR="00B87D87" w:rsidRPr="00DD6E00" w:rsidRDefault="00B87D87" w:rsidP="00B87D87">
      <w:pPr>
        <w:numPr>
          <w:ilvl w:val="0"/>
          <w:numId w:val="17"/>
        </w:numPr>
        <w:spacing w:after="200" w:line="276" w:lineRule="auto"/>
        <w:contextualSpacing/>
        <w:rPr>
          <w:rFonts w:eastAsia="Calibri"/>
          <w:lang w:eastAsia="en-US"/>
        </w:rPr>
      </w:pPr>
      <w:r w:rsidRPr="00DD6E00">
        <w:rPr>
          <w:rFonts w:eastAsia="Calibri"/>
          <w:lang w:eastAsia="en-US"/>
        </w:rPr>
        <w:t>Творческая папка художника</w:t>
      </w:r>
    </w:p>
    <w:p w:rsidR="00B87D87" w:rsidRPr="00DD6E00" w:rsidRDefault="00B07D02" w:rsidP="00B87D87">
      <w:pPr>
        <w:numPr>
          <w:ilvl w:val="0"/>
          <w:numId w:val="17"/>
        </w:numPr>
        <w:spacing w:after="200" w:line="276" w:lineRule="auto"/>
        <w:contextualSpacing/>
        <w:rPr>
          <w:rFonts w:eastAsia="Calibri"/>
          <w:lang w:eastAsia="en-US"/>
        </w:rPr>
      </w:pPr>
      <w:r>
        <w:rPr>
          <w:rFonts w:eastAsia="Calibri"/>
          <w:lang w:eastAsia="en-US"/>
        </w:rPr>
        <w:t>Радуга</w:t>
      </w:r>
      <w:r w:rsidR="00B87D87">
        <w:rPr>
          <w:rFonts w:eastAsia="Calibri"/>
          <w:lang w:eastAsia="en-US"/>
        </w:rPr>
        <w:t>-дуга</w:t>
      </w:r>
    </w:p>
    <w:p w:rsidR="00B87D87" w:rsidRPr="00BA0F05" w:rsidRDefault="00B87D87" w:rsidP="00B87D87">
      <w:pPr>
        <w:numPr>
          <w:ilvl w:val="0"/>
          <w:numId w:val="17"/>
        </w:numPr>
        <w:spacing w:after="200" w:line="276" w:lineRule="auto"/>
        <w:contextualSpacing/>
        <w:rPr>
          <w:rFonts w:eastAsia="Calibri"/>
          <w:lang w:eastAsia="en-US"/>
        </w:rPr>
      </w:pPr>
      <w:r>
        <w:rPr>
          <w:rFonts w:eastAsia="Calibri"/>
          <w:lang w:eastAsia="en-US"/>
        </w:rPr>
        <w:t>«Ветер, ветер, ты могуч…»</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Пустыни и оазисы</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Кактусы-гиганты</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Натюрморт в живописи</w:t>
      </w:r>
    </w:p>
    <w:p w:rsidR="00B87D87" w:rsidRDefault="00B87D87" w:rsidP="00B87D87">
      <w:pPr>
        <w:numPr>
          <w:ilvl w:val="0"/>
          <w:numId w:val="17"/>
        </w:numPr>
        <w:spacing w:after="200" w:line="276" w:lineRule="auto"/>
        <w:contextualSpacing/>
        <w:rPr>
          <w:rFonts w:eastAsia="Calibri"/>
          <w:lang w:eastAsia="en-US"/>
        </w:rPr>
      </w:pPr>
      <w:r>
        <w:rPr>
          <w:rFonts w:eastAsia="Calibri"/>
          <w:lang w:eastAsia="en-US"/>
        </w:rPr>
        <w:t>Орнамент – стиль эпохи</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Витражная роза</w:t>
      </w:r>
    </w:p>
    <w:p w:rsidR="00B87D87" w:rsidRPr="00DD6E00" w:rsidRDefault="00B87D87" w:rsidP="00B87D87">
      <w:pPr>
        <w:spacing w:after="200" w:line="276" w:lineRule="auto"/>
        <w:jc w:val="center"/>
        <w:rPr>
          <w:rFonts w:eastAsia="Calibri"/>
          <w:b/>
          <w:lang w:eastAsia="en-US"/>
        </w:rPr>
      </w:pPr>
      <w:r w:rsidRPr="00DD6E00">
        <w:rPr>
          <w:rFonts w:eastAsia="Calibri"/>
          <w:b/>
          <w:lang w:eastAsia="en-US"/>
        </w:rPr>
        <w:t>Раздел 2. Художник и мир животных (8 ч.)</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Образы животных в мифах и сказках</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Собака – верный друг</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Полёт птиц</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Образ лошади в изобразительном искусстве</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Медный всадник</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«Божья коровка, улети на небо…»</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Фантастические существа</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Новогодняя игрушка</w:t>
      </w:r>
    </w:p>
    <w:p w:rsidR="00B87D87" w:rsidRPr="00DD6E00" w:rsidRDefault="00B87D87" w:rsidP="00B87D87">
      <w:pPr>
        <w:spacing w:after="200" w:line="276" w:lineRule="auto"/>
        <w:ind w:left="720"/>
        <w:contextualSpacing/>
        <w:rPr>
          <w:rFonts w:eastAsia="Calibri"/>
          <w:lang w:eastAsia="en-US"/>
        </w:rPr>
      </w:pPr>
    </w:p>
    <w:p w:rsidR="00B87D87" w:rsidRPr="00DD6E00" w:rsidRDefault="00B87D87" w:rsidP="00B87D87">
      <w:pPr>
        <w:spacing w:after="200" w:line="276" w:lineRule="auto"/>
        <w:jc w:val="center"/>
        <w:rPr>
          <w:rFonts w:eastAsia="Calibri"/>
          <w:b/>
          <w:lang w:eastAsia="en-US"/>
        </w:rPr>
      </w:pPr>
      <w:r w:rsidRPr="00DD6E00">
        <w:rPr>
          <w:rFonts w:eastAsia="Calibri"/>
          <w:b/>
          <w:lang w:eastAsia="en-US"/>
        </w:rPr>
        <w:t>Разде</w:t>
      </w:r>
      <w:r>
        <w:rPr>
          <w:rFonts w:eastAsia="Calibri"/>
          <w:b/>
          <w:lang w:eastAsia="en-US"/>
        </w:rPr>
        <w:t>л 3. Художник и мир человека (10</w:t>
      </w:r>
      <w:r w:rsidRPr="00DD6E00">
        <w:rPr>
          <w:rFonts w:eastAsia="Calibri"/>
          <w:b/>
          <w:lang w:eastAsia="en-US"/>
        </w:rPr>
        <w:t xml:space="preserve"> ч.)</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Галерея детского изобразительного творчества</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Портрет в скульптуре</w:t>
      </w:r>
    </w:p>
    <w:p w:rsidR="00B87D87" w:rsidRPr="00DD6E00" w:rsidRDefault="00B87D87" w:rsidP="00B87D87">
      <w:pPr>
        <w:numPr>
          <w:ilvl w:val="0"/>
          <w:numId w:val="17"/>
        </w:numPr>
        <w:spacing w:after="200" w:line="276" w:lineRule="auto"/>
        <w:contextualSpacing/>
        <w:rPr>
          <w:rFonts w:eastAsia="Calibri"/>
          <w:lang w:eastAsia="en-US"/>
        </w:rPr>
      </w:pPr>
      <w:r w:rsidRPr="00DD6E00">
        <w:rPr>
          <w:rFonts w:eastAsia="Calibri"/>
          <w:lang w:eastAsia="en-US"/>
        </w:rPr>
        <w:t>Портрет</w:t>
      </w:r>
      <w:r>
        <w:rPr>
          <w:rFonts w:eastAsia="Calibri"/>
          <w:lang w:eastAsia="en-US"/>
        </w:rPr>
        <w:t xml:space="preserve"> в скульптуре</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Женский профиль</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Мужской профиль</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Крепостные стены</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Золотое кольцо России</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Народная игрушка</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Необычная чаша</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Знаменитые скульпторы</w:t>
      </w:r>
    </w:p>
    <w:p w:rsidR="00B87D87" w:rsidRPr="00DD6E00" w:rsidRDefault="00B87D87" w:rsidP="00B87D87">
      <w:pPr>
        <w:spacing w:after="200" w:line="276" w:lineRule="auto"/>
        <w:ind w:left="720"/>
        <w:contextualSpacing/>
        <w:rPr>
          <w:rFonts w:eastAsia="Calibri"/>
          <w:lang w:eastAsia="en-US"/>
        </w:rPr>
      </w:pPr>
    </w:p>
    <w:p w:rsidR="00B87D87" w:rsidRPr="00DD6E00" w:rsidRDefault="00B87D87" w:rsidP="00B87D87">
      <w:pPr>
        <w:spacing w:after="200" w:line="276" w:lineRule="auto"/>
        <w:jc w:val="center"/>
        <w:rPr>
          <w:rFonts w:eastAsia="Calibri"/>
          <w:b/>
          <w:lang w:eastAsia="en-US"/>
        </w:rPr>
      </w:pPr>
      <w:r w:rsidRPr="00DD6E00">
        <w:rPr>
          <w:rFonts w:eastAsia="Calibri"/>
          <w:b/>
          <w:lang w:eastAsia="en-US"/>
        </w:rPr>
        <w:t>Раздел 4. Художник и мир искусств</w:t>
      </w:r>
      <w:r>
        <w:rPr>
          <w:rFonts w:eastAsia="Calibri"/>
          <w:b/>
          <w:lang w:eastAsia="en-US"/>
        </w:rPr>
        <w:t xml:space="preserve"> (8 ч.)</w:t>
      </w:r>
    </w:p>
    <w:p w:rsidR="00B87D87" w:rsidRPr="00DD6E00" w:rsidRDefault="00B87D87" w:rsidP="00B87D87">
      <w:pPr>
        <w:numPr>
          <w:ilvl w:val="0"/>
          <w:numId w:val="17"/>
        </w:numPr>
        <w:spacing w:after="200" w:line="276" w:lineRule="auto"/>
        <w:contextualSpacing/>
        <w:rPr>
          <w:rFonts w:eastAsia="Calibri"/>
          <w:lang w:eastAsia="en-US"/>
        </w:rPr>
      </w:pPr>
      <w:proofErr w:type="gramStart"/>
      <w:r>
        <w:rPr>
          <w:rFonts w:eastAsia="Calibri"/>
          <w:lang w:eastAsia="en-US"/>
        </w:rPr>
        <w:t>Фантастическое</w:t>
      </w:r>
      <w:proofErr w:type="gramEnd"/>
      <w:r>
        <w:rPr>
          <w:rFonts w:eastAsia="Calibri"/>
          <w:lang w:eastAsia="en-US"/>
        </w:rPr>
        <w:t xml:space="preserve"> рядом – музей космонавтики</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В мире книг</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В мире музыки</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Театр масок</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Танцы народов мира</w:t>
      </w:r>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Афины – город музей</w:t>
      </w:r>
    </w:p>
    <w:p w:rsidR="00B87D87" w:rsidRDefault="00B87D87" w:rsidP="00B87D87">
      <w:pPr>
        <w:numPr>
          <w:ilvl w:val="0"/>
          <w:numId w:val="17"/>
        </w:numPr>
        <w:spacing w:after="200" w:line="276" w:lineRule="auto"/>
        <w:contextualSpacing/>
        <w:rPr>
          <w:rFonts w:eastAsia="Calibri"/>
          <w:lang w:eastAsia="en-US"/>
        </w:rPr>
      </w:pPr>
      <w:r>
        <w:rPr>
          <w:rFonts w:eastAsia="Calibri"/>
          <w:lang w:eastAsia="en-US"/>
        </w:rPr>
        <w:t xml:space="preserve">Государственный музей  изобразительных искусств им. </w:t>
      </w:r>
      <w:proofErr w:type="spellStart"/>
      <w:r>
        <w:rPr>
          <w:rFonts w:eastAsia="Calibri"/>
          <w:lang w:eastAsia="en-US"/>
        </w:rPr>
        <w:t>А.С.Пушкина</w:t>
      </w:r>
      <w:proofErr w:type="spellEnd"/>
    </w:p>
    <w:p w:rsidR="00B87D87" w:rsidRPr="00DD6E00" w:rsidRDefault="00B87D87" w:rsidP="00B87D87">
      <w:pPr>
        <w:numPr>
          <w:ilvl w:val="0"/>
          <w:numId w:val="17"/>
        </w:numPr>
        <w:spacing w:after="200" w:line="276" w:lineRule="auto"/>
        <w:contextualSpacing/>
        <w:rPr>
          <w:rFonts w:eastAsia="Calibri"/>
          <w:lang w:eastAsia="en-US"/>
        </w:rPr>
      </w:pPr>
      <w:r>
        <w:rPr>
          <w:rFonts w:eastAsia="Calibri"/>
          <w:lang w:eastAsia="en-US"/>
        </w:rPr>
        <w:t>Лувр</w:t>
      </w:r>
    </w:p>
    <w:p w:rsidR="00B87D87" w:rsidRDefault="00B87D87" w:rsidP="00D138BA">
      <w:pPr>
        <w:jc w:val="center"/>
        <w:rPr>
          <w:b/>
        </w:rPr>
        <w:sectPr w:rsidR="00B87D87" w:rsidSect="00A665C0">
          <w:pgSz w:w="11906" w:h="16838"/>
          <w:pgMar w:top="1134" w:right="850" w:bottom="1134" w:left="1701" w:header="708" w:footer="708" w:gutter="0"/>
          <w:cols w:space="708"/>
          <w:docGrid w:linePitch="360"/>
        </w:sectPr>
      </w:pPr>
    </w:p>
    <w:p w:rsidR="00B87D87" w:rsidRPr="00185431" w:rsidRDefault="00B87D87" w:rsidP="00B87D87">
      <w:pPr>
        <w:jc w:val="center"/>
        <w:rPr>
          <w:b/>
        </w:rPr>
      </w:pPr>
      <w:r w:rsidRPr="00185431">
        <w:rPr>
          <w:b/>
        </w:rPr>
        <w:lastRenderedPageBreak/>
        <w:t>Календарно-тематическое планирование</w:t>
      </w:r>
    </w:p>
    <w:p w:rsidR="00B87D87" w:rsidRPr="00185431" w:rsidRDefault="00B87D87" w:rsidP="00B87D87">
      <w:pPr>
        <w:jc w:val="center"/>
        <w:rPr>
          <w:b/>
        </w:rPr>
      </w:pPr>
      <w:r>
        <w:rPr>
          <w:b/>
        </w:rPr>
        <w:t xml:space="preserve">3 </w:t>
      </w:r>
      <w:r w:rsidRPr="00185431">
        <w:rPr>
          <w:b/>
        </w:rPr>
        <w:t xml:space="preserve"> класс</w:t>
      </w:r>
    </w:p>
    <w:p w:rsidR="00B87D87" w:rsidRPr="00185431" w:rsidRDefault="00B87D87" w:rsidP="00B87D87"/>
    <w:tbl>
      <w:tblPr>
        <w:tblStyle w:val="a6"/>
        <w:tblW w:w="0" w:type="auto"/>
        <w:tblLayout w:type="fixed"/>
        <w:tblLook w:val="04A0" w:firstRow="1" w:lastRow="0" w:firstColumn="1" w:lastColumn="0" w:noHBand="0" w:noVBand="1"/>
      </w:tblPr>
      <w:tblGrid>
        <w:gridCol w:w="959"/>
        <w:gridCol w:w="3969"/>
        <w:gridCol w:w="1134"/>
        <w:gridCol w:w="1134"/>
        <w:gridCol w:w="5125"/>
        <w:gridCol w:w="2465"/>
      </w:tblGrid>
      <w:tr w:rsidR="00B87D87" w:rsidRPr="00185431" w:rsidTr="00241382">
        <w:tc>
          <w:tcPr>
            <w:tcW w:w="959" w:type="dxa"/>
          </w:tcPr>
          <w:p w:rsidR="00B87D87" w:rsidRPr="00185431" w:rsidRDefault="00B87D87" w:rsidP="00241382">
            <w:pPr>
              <w:jc w:val="center"/>
              <w:rPr>
                <w:sz w:val="24"/>
                <w:szCs w:val="24"/>
              </w:rPr>
            </w:pPr>
            <w:r w:rsidRPr="00185431">
              <w:rPr>
                <w:sz w:val="24"/>
                <w:szCs w:val="24"/>
              </w:rPr>
              <w:t>№</w:t>
            </w:r>
          </w:p>
          <w:p w:rsidR="00B87D87" w:rsidRPr="00185431" w:rsidRDefault="00B87D87" w:rsidP="00241382">
            <w:pPr>
              <w:jc w:val="center"/>
              <w:rPr>
                <w:sz w:val="24"/>
                <w:szCs w:val="24"/>
              </w:rPr>
            </w:pPr>
            <w:r w:rsidRPr="00185431">
              <w:rPr>
                <w:sz w:val="24"/>
                <w:szCs w:val="24"/>
              </w:rPr>
              <w:t>урока</w:t>
            </w:r>
          </w:p>
        </w:tc>
        <w:tc>
          <w:tcPr>
            <w:tcW w:w="3969" w:type="dxa"/>
          </w:tcPr>
          <w:p w:rsidR="00B87D87" w:rsidRPr="00185431" w:rsidRDefault="00B87D87" w:rsidP="00241382">
            <w:pPr>
              <w:jc w:val="center"/>
              <w:rPr>
                <w:sz w:val="24"/>
                <w:szCs w:val="24"/>
              </w:rPr>
            </w:pPr>
            <w:r w:rsidRPr="00185431">
              <w:rPr>
                <w:sz w:val="24"/>
                <w:szCs w:val="24"/>
              </w:rPr>
              <w:t>Тема</w:t>
            </w:r>
          </w:p>
        </w:tc>
        <w:tc>
          <w:tcPr>
            <w:tcW w:w="1134" w:type="dxa"/>
          </w:tcPr>
          <w:p w:rsidR="00B87D87" w:rsidRPr="00185431" w:rsidRDefault="00B87D87" w:rsidP="00241382">
            <w:pPr>
              <w:jc w:val="center"/>
              <w:rPr>
                <w:sz w:val="24"/>
                <w:szCs w:val="24"/>
              </w:rPr>
            </w:pPr>
            <w:r w:rsidRPr="00185431">
              <w:rPr>
                <w:sz w:val="24"/>
                <w:szCs w:val="24"/>
              </w:rPr>
              <w:t>Дата</w:t>
            </w:r>
          </w:p>
        </w:tc>
        <w:tc>
          <w:tcPr>
            <w:tcW w:w="1134" w:type="dxa"/>
          </w:tcPr>
          <w:p w:rsidR="00B87D87" w:rsidRPr="00185431" w:rsidRDefault="00B87D87" w:rsidP="00241382">
            <w:pPr>
              <w:jc w:val="center"/>
              <w:rPr>
                <w:sz w:val="24"/>
                <w:szCs w:val="24"/>
              </w:rPr>
            </w:pPr>
            <w:r w:rsidRPr="00185431">
              <w:rPr>
                <w:sz w:val="24"/>
                <w:szCs w:val="24"/>
              </w:rPr>
              <w:t>Количество часов</w:t>
            </w:r>
          </w:p>
        </w:tc>
        <w:tc>
          <w:tcPr>
            <w:tcW w:w="5125" w:type="dxa"/>
          </w:tcPr>
          <w:p w:rsidR="00B87D87" w:rsidRPr="00185431" w:rsidRDefault="00B87D87" w:rsidP="00241382">
            <w:pPr>
              <w:jc w:val="center"/>
              <w:rPr>
                <w:sz w:val="24"/>
                <w:szCs w:val="24"/>
              </w:rPr>
            </w:pPr>
            <w:r w:rsidRPr="00185431">
              <w:rPr>
                <w:sz w:val="24"/>
                <w:szCs w:val="24"/>
              </w:rPr>
              <w:t>Название практических, лабораторных, творческих работ</w:t>
            </w:r>
          </w:p>
        </w:tc>
        <w:tc>
          <w:tcPr>
            <w:tcW w:w="2465" w:type="dxa"/>
          </w:tcPr>
          <w:p w:rsidR="00B87D87" w:rsidRPr="00185431" w:rsidRDefault="00B87D87" w:rsidP="00241382">
            <w:pPr>
              <w:jc w:val="center"/>
              <w:rPr>
                <w:sz w:val="24"/>
                <w:szCs w:val="24"/>
              </w:rPr>
            </w:pPr>
            <w:r w:rsidRPr="00185431">
              <w:rPr>
                <w:sz w:val="24"/>
                <w:szCs w:val="24"/>
              </w:rPr>
              <w:t>Д/з</w:t>
            </w:r>
          </w:p>
        </w:tc>
      </w:tr>
      <w:tr w:rsidR="00B87D87" w:rsidRPr="00185431" w:rsidTr="00241382">
        <w:tc>
          <w:tcPr>
            <w:tcW w:w="959" w:type="dxa"/>
          </w:tcPr>
          <w:p w:rsidR="00B87D87" w:rsidRPr="00185431" w:rsidRDefault="00B87D87" w:rsidP="00241382">
            <w:pPr>
              <w:jc w:val="center"/>
              <w:rPr>
                <w:sz w:val="24"/>
                <w:szCs w:val="24"/>
              </w:rPr>
            </w:pPr>
            <w:r w:rsidRPr="00185431">
              <w:rPr>
                <w:sz w:val="24"/>
                <w:szCs w:val="24"/>
              </w:rPr>
              <w:t>1</w:t>
            </w:r>
          </w:p>
        </w:tc>
        <w:tc>
          <w:tcPr>
            <w:tcW w:w="3969" w:type="dxa"/>
          </w:tcPr>
          <w:p w:rsidR="00B87D87" w:rsidRPr="00185431" w:rsidRDefault="00B87D87" w:rsidP="00241382">
            <w:pPr>
              <w:jc w:val="center"/>
              <w:rPr>
                <w:sz w:val="24"/>
                <w:szCs w:val="24"/>
              </w:rPr>
            </w:pPr>
            <w:r w:rsidRPr="00185431">
              <w:rPr>
                <w:sz w:val="24"/>
                <w:szCs w:val="24"/>
              </w:rPr>
              <w:t>2</w:t>
            </w:r>
          </w:p>
        </w:tc>
        <w:tc>
          <w:tcPr>
            <w:tcW w:w="1134" w:type="dxa"/>
          </w:tcPr>
          <w:p w:rsidR="00B87D87" w:rsidRPr="00185431" w:rsidRDefault="00B87D87" w:rsidP="00241382">
            <w:pPr>
              <w:jc w:val="center"/>
              <w:rPr>
                <w:sz w:val="24"/>
                <w:szCs w:val="24"/>
              </w:rPr>
            </w:pPr>
            <w:r w:rsidRPr="00185431">
              <w:rPr>
                <w:sz w:val="24"/>
                <w:szCs w:val="24"/>
              </w:rPr>
              <w:t>3</w:t>
            </w:r>
          </w:p>
        </w:tc>
        <w:tc>
          <w:tcPr>
            <w:tcW w:w="1134" w:type="dxa"/>
          </w:tcPr>
          <w:p w:rsidR="00B87D87" w:rsidRPr="00185431" w:rsidRDefault="00B87D87" w:rsidP="00241382">
            <w:pPr>
              <w:jc w:val="center"/>
              <w:rPr>
                <w:sz w:val="24"/>
                <w:szCs w:val="24"/>
              </w:rPr>
            </w:pPr>
            <w:r w:rsidRPr="00185431">
              <w:rPr>
                <w:sz w:val="24"/>
                <w:szCs w:val="24"/>
              </w:rPr>
              <w:t>4</w:t>
            </w:r>
          </w:p>
        </w:tc>
        <w:tc>
          <w:tcPr>
            <w:tcW w:w="5125" w:type="dxa"/>
          </w:tcPr>
          <w:p w:rsidR="00B87D87" w:rsidRPr="00185431" w:rsidRDefault="00B87D87" w:rsidP="00241382">
            <w:pPr>
              <w:jc w:val="center"/>
              <w:rPr>
                <w:sz w:val="24"/>
                <w:szCs w:val="24"/>
              </w:rPr>
            </w:pPr>
            <w:r w:rsidRPr="00185431">
              <w:rPr>
                <w:sz w:val="24"/>
                <w:szCs w:val="24"/>
              </w:rPr>
              <w:t>5</w:t>
            </w:r>
          </w:p>
        </w:tc>
        <w:tc>
          <w:tcPr>
            <w:tcW w:w="2465" w:type="dxa"/>
          </w:tcPr>
          <w:p w:rsidR="00B87D87" w:rsidRPr="00185431" w:rsidRDefault="00B87D87" w:rsidP="00241382">
            <w:pPr>
              <w:jc w:val="center"/>
              <w:rPr>
                <w:sz w:val="24"/>
                <w:szCs w:val="24"/>
              </w:rPr>
            </w:pPr>
            <w:r w:rsidRPr="00185431">
              <w:rPr>
                <w:sz w:val="24"/>
                <w:szCs w:val="24"/>
              </w:rPr>
              <w:t>6</w:t>
            </w:r>
          </w:p>
          <w:p w:rsidR="00B87D87" w:rsidRPr="00185431" w:rsidRDefault="00B87D87" w:rsidP="00241382">
            <w:pPr>
              <w:jc w:val="center"/>
              <w:rPr>
                <w:sz w:val="24"/>
                <w:szCs w:val="24"/>
              </w:rPr>
            </w:pPr>
          </w:p>
        </w:tc>
      </w:tr>
      <w:tr w:rsidR="00B87D87" w:rsidRPr="00185431" w:rsidTr="00241382">
        <w:tc>
          <w:tcPr>
            <w:tcW w:w="14786" w:type="dxa"/>
            <w:gridSpan w:val="6"/>
          </w:tcPr>
          <w:p w:rsidR="00B87D87" w:rsidRPr="00185431" w:rsidRDefault="00B87D87" w:rsidP="007D0A44">
            <w:pPr>
              <w:autoSpaceDE w:val="0"/>
              <w:autoSpaceDN w:val="0"/>
              <w:adjustRightInd w:val="0"/>
              <w:jc w:val="center"/>
              <w:rPr>
                <w:b/>
                <w:color w:val="000000"/>
                <w:sz w:val="24"/>
                <w:szCs w:val="24"/>
              </w:rPr>
            </w:pPr>
            <w:r w:rsidRPr="00185431">
              <w:rPr>
                <w:b/>
                <w:color w:val="000000"/>
                <w:sz w:val="24"/>
                <w:szCs w:val="24"/>
                <w:lang w:val="en-US"/>
              </w:rPr>
              <w:t>I</w:t>
            </w:r>
            <w:r w:rsidR="007D0A44">
              <w:rPr>
                <w:b/>
                <w:color w:val="000000"/>
                <w:sz w:val="24"/>
                <w:szCs w:val="24"/>
              </w:rPr>
              <w:t xml:space="preserve"> модуль</w:t>
            </w:r>
          </w:p>
        </w:tc>
      </w:tr>
      <w:tr w:rsidR="00B87D87" w:rsidRPr="00185431" w:rsidTr="00241382">
        <w:tc>
          <w:tcPr>
            <w:tcW w:w="14786" w:type="dxa"/>
            <w:gridSpan w:val="6"/>
          </w:tcPr>
          <w:p w:rsidR="00B87D87" w:rsidRDefault="00B87D87" w:rsidP="00241382">
            <w:pPr>
              <w:jc w:val="center"/>
              <w:rPr>
                <w:b/>
                <w:sz w:val="24"/>
                <w:szCs w:val="24"/>
              </w:rPr>
            </w:pPr>
            <w:r w:rsidRPr="004862F5">
              <w:rPr>
                <w:rFonts w:eastAsia="Calibri"/>
                <w:b/>
                <w:sz w:val="24"/>
                <w:szCs w:val="24"/>
                <w:lang w:eastAsia="en-US"/>
              </w:rPr>
              <w:t xml:space="preserve">Раздел 1. </w:t>
            </w:r>
            <w:r w:rsidR="00D30A71">
              <w:rPr>
                <w:b/>
                <w:sz w:val="24"/>
                <w:szCs w:val="24"/>
              </w:rPr>
              <w:t>Художник и мир природы  (8</w:t>
            </w:r>
            <w:r w:rsidRPr="008572E8">
              <w:rPr>
                <w:b/>
                <w:sz w:val="24"/>
                <w:szCs w:val="24"/>
              </w:rPr>
              <w:t xml:space="preserve"> часов)</w:t>
            </w:r>
          </w:p>
          <w:p w:rsidR="00B87D87" w:rsidRPr="00185431" w:rsidRDefault="00B87D87" w:rsidP="00241382">
            <w:pPr>
              <w:jc w:val="center"/>
              <w:rPr>
                <w:b/>
                <w:sz w:val="24"/>
                <w:szCs w:val="24"/>
              </w:rPr>
            </w:pPr>
          </w:p>
        </w:tc>
      </w:tr>
      <w:tr w:rsidR="00B87D87" w:rsidRPr="00185431" w:rsidTr="00241382">
        <w:tc>
          <w:tcPr>
            <w:tcW w:w="959" w:type="dxa"/>
          </w:tcPr>
          <w:p w:rsidR="00B87D87" w:rsidRPr="00185431" w:rsidRDefault="00B87D87" w:rsidP="00241382">
            <w:pPr>
              <w:jc w:val="center"/>
              <w:rPr>
                <w:sz w:val="24"/>
                <w:szCs w:val="24"/>
              </w:rPr>
            </w:pPr>
            <w:r w:rsidRPr="00185431">
              <w:rPr>
                <w:sz w:val="24"/>
                <w:szCs w:val="24"/>
              </w:rPr>
              <w:t>1</w:t>
            </w:r>
          </w:p>
        </w:tc>
        <w:tc>
          <w:tcPr>
            <w:tcW w:w="3969" w:type="dxa"/>
            <w:vAlign w:val="center"/>
          </w:tcPr>
          <w:p w:rsidR="00B87D87" w:rsidRPr="0001345F" w:rsidRDefault="00B87D87" w:rsidP="00241382">
            <w:pPr>
              <w:rPr>
                <w:sz w:val="24"/>
                <w:szCs w:val="24"/>
              </w:rPr>
            </w:pPr>
            <w:r w:rsidRPr="0001345F">
              <w:rPr>
                <w:sz w:val="24"/>
                <w:szCs w:val="24"/>
              </w:rPr>
              <w:t>Творческая папка художника</w:t>
            </w:r>
          </w:p>
          <w:p w:rsidR="00B87D87" w:rsidRPr="0001345F" w:rsidRDefault="00B87D87" w:rsidP="00241382">
            <w:pPr>
              <w:rPr>
                <w:sz w:val="24"/>
                <w:szCs w:val="24"/>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sidRPr="00185431">
              <w:rPr>
                <w:sz w:val="24"/>
                <w:szCs w:val="24"/>
              </w:rPr>
              <w:t>1</w:t>
            </w:r>
          </w:p>
        </w:tc>
        <w:tc>
          <w:tcPr>
            <w:tcW w:w="5125" w:type="dxa"/>
          </w:tcPr>
          <w:p w:rsidR="00B87D87" w:rsidRPr="00185431" w:rsidRDefault="00B87D87" w:rsidP="00241382">
            <w:pPr>
              <w:autoSpaceDE w:val="0"/>
              <w:autoSpaceDN w:val="0"/>
              <w:adjustRightInd w:val="0"/>
              <w:rPr>
                <w:sz w:val="24"/>
                <w:szCs w:val="24"/>
              </w:rPr>
            </w:pPr>
            <w:r>
              <w:rPr>
                <w:sz w:val="24"/>
                <w:szCs w:val="24"/>
              </w:rPr>
              <w:t>Рисунок по собственному замыслу</w:t>
            </w:r>
          </w:p>
        </w:tc>
        <w:tc>
          <w:tcPr>
            <w:tcW w:w="2465" w:type="dxa"/>
          </w:tcPr>
          <w:p w:rsidR="00B87D87" w:rsidRPr="00185431" w:rsidRDefault="007D0A44" w:rsidP="00241382">
            <w:pPr>
              <w:rPr>
                <w:sz w:val="24"/>
                <w:szCs w:val="24"/>
              </w:rPr>
            </w:pPr>
            <w:r>
              <w:t>Принести акварель (гуашь), кисти</w:t>
            </w:r>
          </w:p>
        </w:tc>
      </w:tr>
      <w:tr w:rsidR="00B87D87" w:rsidRPr="00185431" w:rsidTr="00241382">
        <w:tc>
          <w:tcPr>
            <w:tcW w:w="959" w:type="dxa"/>
          </w:tcPr>
          <w:p w:rsidR="00B87D87" w:rsidRPr="00185431" w:rsidRDefault="00B87D87" w:rsidP="00241382">
            <w:pPr>
              <w:jc w:val="center"/>
              <w:rPr>
                <w:sz w:val="24"/>
                <w:szCs w:val="24"/>
              </w:rPr>
            </w:pPr>
            <w:r w:rsidRPr="00185431">
              <w:rPr>
                <w:sz w:val="24"/>
                <w:szCs w:val="24"/>
              </w:rPr>
              <w:t>2</w:t>
            </w:r>
          </w:p>
        </w:tc>
        <w:tc>
          <w:tcPr>
            <w:tcW w:w="3969" w:type="dxa"/>
            <w:vAlign w:val="center"/>
          </w:tcPr>
          <w:p w:rsidR="00B87D87" w:rsidRPr="00B81456" w:rsidRDefault="00D94C8F" w:rsidP="00241382">
            <w:pPr>
              <w:contextualSpacing/>
              <w:rPr>
                <w:rFonts w:eastAsia="Calibri"/>
                <w:sz w:val="24"/>
                <w:szCs w:val="24"/>
              </w:rPr>
            </w:pPr>
            <w:r>
              <w:rPr>
                <w:rFonts w:eastAsia="Calibri"/>
                <w:sz w:val="24"/>
                <w:szCs w:val="24"/>
              </w:rPr>
              <w:t>Радуга</w:t>
            </w:r>
            <w:r w:rsidR="00B87D87" w:rsidRPr="00B81456">
              <w:rPr>
                <w:rFonts w:eastAsia="Calibri"/>
                <w:sz w:val="24"/>
                <w:szCs w:val="24"/>
              </w:rPr>
              <w:t>-дуга</w:t>
            </w:r>
          </w:p>
          <w:p w:rsidR="00B87D87" w:rsidRPr="0001345F" w:rsidRDefault="00B87D87" w:rsidP="00241382">
            <w:pPr>
              <w:contextualSpacing/>
              <w:rPr>
                <w:sz w:val="24"/>
                <w:szCs w:val="24"/>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Pr>
                <w:sz w:val="24"/>
                <w:szCs w:val="24"/>
              </w:rPr>
              <w:t>1</w:t>
            </w:r>
          </w:p>
        </w:tc>
        <w:tc>
          <w:tcPr>
            <w:tcW w:w="5125" w:type="dxa"/>
          </w:tcPr>
          <w:p w:rsidR="00B87D87" w:rsidRPr="008058B0" w:rsidRDefault="008058B0" w:rsidP="00B87D87">
            <w:pPr>
              <w:autoSpaceDE w:val="0"/>
              <w:autoSpaceDN w:val="0"/>
              <w:adjustRightInd w:val="0"/>
              <w:rPr>
                <w:rFonts w:eastAsiaTheme="minorHAnsi"/>
                <w:sz w:val="24"/>
                <w:szCs w:val="24"/>
                <w:lang w:eastAsia="en-US"/>
              </w:rPr>
            </w:pPr>
            <w:r w:rsidRPr="008058B0">
              <w:rPr>
                <w:rFonts w:eastAsiaTheme="minorHAnsi"/>
                <w:sz w:val="24"/>
                <w:szCs w:val="24"/>
                <w:lang w:eastAsia="en-US"/>
              </w:rPr>
              <w:t>Р</w:t>
            </w:r>
            <w:r w:rsidR="00B87D87" w:rsidRPr="008058B0">
              <w:rPr>
                <w:rFonts w:eastAsiaTheme="minorHAnsi"/>
                <w:sz w:val="24"/>
                <w:szCs w:val="24"/>
                <w:lang w:eastAsia="en-US"/>
              </w:rPr>
              <w:t>исунок на тему «Радуга» или иллюстрировать стихотворение С. Я. Маршака «Радуга-дуга»</w:t>
            </w:r>
          </w:p>
          <w:p w:rsidR="008058B0" w:rsidRDefault="00B87D87" w:rsidP="00B87D87">
            <w:pPr>
              <w:autoSpaceDE w:val="0"/>
              <w:autoSpaceDN w:val="0"/>
              <w:adjustRightInd w:val="0"/>
              <w:rPr>
                <w:rFonts w:eastAsiaTheme="minorHAnsi"/>
                <w:sz w:val="24"/>
                <w:szCs w:val="24"/>
                <w:lang w:eastAsia="en-US"/>
              </w:rPr>
            </w:pPr>
            <w:r w:rsidRPr="008058B0">
              <w:rPr>
                <w:rFonts w:eastAsiaTheme="minorHAnsi"/>
                <w:sz w:val="24"/>
                <w:szCs w:val="24"/>
                <w:lang w:eastAsia="en-US"/>
              </w:rPr>
              <w:t>с использованием акварельной</w:t>
            </w:r>
            <w:r w:rsidR="008058B0" w:rsidRPr="008058B0">
              <w:rPr>
                <w:rFonts w:eastAsiaTheme="minorHAnsi"/>
                <w:sz w:val="24"/>
                <w:szCs w:val="24"/>
                <w:lang w:eastAsia="en-US"/>
              </w:rPr>
              <w:t xml:space="preserve"> </w:t>
            </w:r>
            <w:r w:rsidRPr="008058B0">
              <w:rPr>
                <w:rFonts w:eastAsiaTheme="minorHAnsi"/>
                <w:sz w:val="24"/>
                <w:szCs w:val="24"/>
                <w:lang w:eastAsia="en-US"/>
              </w:rPr>
              <w:t>техники</w:t>
            </w:r>
          </w:p>
          <w:p w:rsidR="00B87D87" w:rsidRPr="00B87D87" w:rsidRDefault="00B87D87" w:rsidP="00B87D87">
            <w:pPr>
              <w:autoSpaceDE w:val="0"/>
              <w:autoSpaceDN w:val="0"/>
              <w:adjustRightInd w:val="0"/>
              <w:rPr>
                <w:rFonts w:ascii="NewtonCSanPin-Regular" w:eastAsiaTheme="minorHAnsi" w:hAnsi="NewtonCSanPin-Regular" w:cs="NewtonCSanPin-Regular"/>
                <w:sz w:val="19"/>
                <w:szCs w:val="19"/>
                <w:lang w:eastAsia="en-US"/>
              </w:rPr>
            </w:pPr>
            <w:r w:rsidRPr="008058B0">
              <w:rPr>
                <w:rFonts w:eastAsiaTheme="minorHAnsi"/>
                <w:sz w:val="24"/>
                <w:szCs w:val="24"/>
                <w:lang w:eastAsia="en-US"/>
              </w:rPr>
              <w:t xml:space="preserve"> «</w:t>
            </w:r>
            <w:proofErr w:type="spellStart"/>
            <w:r w:rsidRPr="008058B0">
              <w:rPr>
                <w:rFonts w:eastAsiaTheme="minorHAnsi"/>
                <w:sz w:val="24"/>
                <w:szCs w:val="24"/>
                <w:lang w:eastAsia="en-US"/>
              </w:rPr>
              <w:t>по-сырому</w:t>
            </w:r>
            <w:proofErr w:type="spellEnd"/>
            <w:r w:rsidRPr="008058B0">
              <w:rPr>
                <w:rFonts w:eastAsiaTheme="minorHAnsi"/>
                <w:sz w:val="24"/>
                <w:szCs w:val="24"/>
                <w:lang w:eastAsia="en-US"/>
              </w:rPr>
              <w:t>».</w:t>
            </w:r>
          </w:p>
        </w:tc>
        <w:tc>
          <w:tcPr>
            <w:tcW w:w="2465" w:type="dxa"/>
          </w:tcPr>
          <w:p w:rsidR="00B87D87" w:rsidRPr="00185431" w:rsidRDefault="007D0A44" w:rsidP="00241382">
            <w:pPr>
              <w:rPr>
                <w:sz w:val="24"/>
                <w:szCs w:val="24"/>
              </w:rPr>
            </w:pPr>
            <w:r>
              <w:rPr>
                <w:sz w:val="24"/>
                <w:szCs w:val="24"/>
              </w:rPr>
              <w:t>Принести цветные карандаши, пастель</w:t>
            </w:r>
          </w:p>
        </w:tc>
      </w:tr>
      <w:tr w:rsidR="00B87D87" w:rsidRPr="00185431" w:rsidTr="00241382">
        <w:tc>
          <w:tcPr>
            <w:tcW w:w="959" w:type="dxa"/>
          </w:tcPr>
          <w:p w:rsidR="00B87D87" w:rsidRPr="00185431" w:rsidRDefault="00B87D87" w:rsidP="00241382">
            <w:pPr>
              <w:jc w:val="center"/>
              <w:rPr>
                <w:sz w:val="24"/>
                <w:szCs w:val="24"/>
              </w:rPr>
            </w:pPr>
            <w:r w:rsidRPr="00185431">
              <w:rPr>
                <w:sz w:val="24"/>
                <w:szCs w:val="24"/>
              </w:rPr>
              <w:t>3</w:t>
            </w:r>
          </w:p>
        </w:tc>
        <w:tc>
          <w:tcPr>
            <w:tcW w:w="3969" w:type="dxa"/>
            <w:vAlign w:val="center"/>
          </w:tcPr>
          <w:p w:rsidR="00B87D87" w:rsidRPr="00B81456" w:rsidRDefault="00B87D87" w:rsidP="00241382">
            <w:pPr>
              <w:contextualSpacing/>
              <w:rPr>
                <w:rFonts w:eastAsia="Calibri"/>
                <w:sz w:val="24"/>
                <w:szCs w:val="24"/>
              </w:rPr>
            </w:pPr>
            <w:r w:rsidRPr="00B81456">
              <w:rPr>
                <w:rFonts w:eastAsia="Calibri"/>
                <w:sz w:val="24"/>
                <w:szCs w:val="24"/>
              </w:rPr>
              <w:t>«Ветер, ветер, ты могуч…»</w:t>
            </w:r>
          </w:p>
          <w:p w:rsidR="00B87D87" w:rsidRPr="0001345F" w:rsidRDefault="00B87D87" w:rsidP="00241382">
            <w:pPr>
              <w:rPr>
                <w:sz w:val="24"/>
                <w:szCs w:val="24"/>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sidRPr="00185431">
              <w:rPr>
                <w:sz w:val="24"/>
                <w:szCs w:val="24"/>
              </w:rPr>
              <w:t>1</w:t>
            </w:r>
          </w:p>
        </w:tc>
        <w:tc>
          <w:tcPr>
            <w:tcW w:w="5125" w:type="dxa"/>
          </w:tcPr>
          <w:p w:rsidR="008058B0" w:rsidRDefault="008058B0" w:rsidP="008058B0">
            <w:pPr>
              <w:autoSpaceDE w:val="0"/>
              <w:autoSpaceDN w:val="0"/>
              <w:adjustRightInd w:val="0"/>
              <w:rPr>
                <w:rFonts w:eastAsiaTheme="minorHAnsi"/>
                <w:sz w:val="24"/>
                <w:szCs w:val="24"/>
                <w:lang w:eastAsia="en-US"/>
              </w:rPr>
            </w:pPr>
            <w:r>
              <w:rPr>
                <w:rFonts w:eastAsiaTheme="minorHAnsi"/>
                <w:sz w:val="24"/>
                <w:szCs w:val="24"/>
                <w:lang w:eastAsia="en-US"/>
              </w:rPr>
              <w:t>Оригинальная композиция на тему</w:t>
            </w:r>
          </w:p>
          <w:p w:rsidR="00B87D87" w:rsidRPr="008058B0" w:rsidRDefault="008058B0" w:rsidP="008058B0">
            <w:pPr>
              <w:autoSpaceDE w:val="0"/>
              <w:autoSpaceDN w:val="0"/>
              <w:adjustRightInd w:val="0"/>
              <w:rPr>
                <w:rFonts w:eastAsiaTheme="minorHAnsi"/>
                <w:sz w:val="24"/>
                <w:szCs w:val="24"/>
                <w:lang w:eastAsia="en-US"/>
              </w:rPr>
            </w:pPr>
            <w:r>
              <w:rPr>
                <w:rFonts w:eastAsiaTheme="minorHAnsi"/>
                <w:sz w:val="24"/>
                <w:szCs w:val="24"/>
                <w:lang w:eastAsia="en-US"/>
              </w:rPr>
              <w:t xml:space="preserve"> «Я запускаю воздушного змея», или «Летящая Ника», или др. с использовани</w:t>
            </w:r>
            <w:r w:rsidRPr="008058B0">
              <w:rPr>
                <w:rFonts w:eastAsiaTheme="minorHAnsi"/>
                <w:sz w:val="24"/>
                <w:szCs w:val="24"/>
                <w:lang w:eastAsia="en-US"/>
              </w:rPr>
              <w:t>ем выразительных возможностей</w:t>
            </w:r>
            <w:r>
              <w:rPr>
                <w:rFonts w:eastAsiaTheme="minorHAnsi"/>
                <w:sz w:val="24"/>
                <w:szCs w:val="24"/>
                <w:lang w:eastAsia="en-US"/>
              </w:rPr>
              <w:t xml:space="preserve"> графических </w:t>
            </w:r>
            <w:r w:rsidRPr="008058B0">
              <w:rPr>
                <w:rFonts w:eastAsiaTheme="minorHAnsi"/>
                <w:sz w:val="24"/>
                <w:szCs w:val="24"/>
                <w:lang w:eastAsia="en-US"/>
              </w:rPr>
              <w:t xml:space="preserve"> материалов</w:t>
            </w:r>
          </w:p>
        </w:tc>
        <w:tc>
          <w:tcPr>
            <w:tcW w:w="2465" w:type="dxa"/>
          </w:tcPr>
          <w:p w:rsidR="00B87D87" w:rsidRPr="00185431" w:rsidRDefault="007D0A44" w:rsidP="00241382">
            <w:pPr>
              <w:rPr>
                <w:sz w:val="24"/>
                <w:szCs w:val="24"/>
              </w:rPr>
            </w:pPr>
            <w:r>
              <w:rPr>
                <w:sz w:val="24"/>
                <w:szCs w:val="24"/>
              </w:rPr>
              <w:t>Принести цветные карандаши, пастель</w:t>
            </w:r>
          </w:p>
        </w:tc>
      </w:tr>
      <w:tr w:rsidR="00B87D87" w:rsidRPr="00185431" w:rsidTr="00241382">
        <w:tc>
          <w:tcPr>
            <w:tcW w:w="959" w:type="dxa"/>
          </w:tcPr>
          <w:p w:rsidR="00B87D87" w:rsidRPr="00185431" w:rsidRDefault="00B87D87" w:rsidP="00241382">
            <w:pPr>
              <w:jc w:val="center"/>
              <w:rPr>
                <w:sz w:val="24"/>
                <w:szCs w:val="24"/>
              </w:rPr>
            </w:pPr>
            <w:r w:rsidRPr="00185431">
              <w:rPr>
                <w:sz w:val="24"/>
                <w:szCs w:val="24"/>
              </w:rPr>
              <w:t>4</w:t>
            </w:r>
          </w:p>
        </w:tc>
        <w:tc>
          <w:tcPr>
            <w:tcW w:w="3969" w:type="dxa"/>
            <w:vAlign w:val="center"/>
          </w:tcPr>
          <w:p w:rsidR="00B87D87" w:rsidRPr="00B81456" w:rsidRDefault="00B87D87" w:rsidP="00241382">
            <w:pPr>
              <w:contextualSpacing/>
              <w:rPr>
                <w:rFonts w:eastAsia="Calibri"/>
                <w:sz w:val="24"/>
                <w:szCs w:val="24"/>
              </w:rPr>
            </w:pPr>
            <w:r w:rsidRPr="00B81456">
              <w:rPr>
                <w:rFonts w:eastAsia="Calibri"/>
                <w:sz w:val="24"/>
                <w:szCs w:val="24"/>
              </w:rPr>
              <w:t>Пустыни и оазисы</w:t>
            </w:r>
          </w:p>
          <w:p w:rsidR="00B87D87" w:rsidRPr="0001345F" w:rsidRDefault="00B87D87" w:rsidP="00241382">
            <w:pPr>
              <w:rPr>
                <w:sz w:val="24"/>
                <w:szCs w:val="24"/>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sidRPr="00185431">
              <w:rPr>
                <w:sz w:val="24"/>
                <w:szCs w:val="24"/>
              </w:rPr>
              <w:t>1</w:t>
            </w:r>
          </w:p>
        </w:tc>
        <w:tc>
          <w:tcPr>
            <w:tcW w:w="5125" w:type="dxa"/>
          </w:tcPr>
          <w:p w:rsidR="008058B0" w:rsidRDefault="008058B0" w:rsidP="008058B0">
            <w:pPr>
              <w:autoSpaceDE w:val="0"/>
              <w:autoSpaceDN w:val="0"/>
              <w:adjustRightInd w:val="0"/>
              <w:rPr>
                <w:rFonts w:eastAsiaTheme="minorHAnsi"/>
                <w:sz w:val="24"/>
                <w:szCs w:val="24"/>
                <w:lang w:eastAsia="en-US"/>
              </w:rPr>
            </w:pPr>
            <w:r w:rsidRPr="008058B0">
              <w:rPr>
                <w:rFonts w:eastAsiaTheme="minorHAnsi"/>
                <w:b/>
                <w:bCs/>
                <w:sz w:val="24"/>
                <w:szCs w:val="24"/>
                <w:lang w:eastAsia="en-US"/>
              </w:rPr>
              <w:t xml:space="preserve"> </w:t>
            </w:r>
            <w:r>
              <w:rPr>
                <w:rFonts w:eastAsiaTheme="minorHAnsi"/>
                <w:sz w:val="24"/>
                <w:szCs w:val="24"/>
                <w:lang w:eastAsia="en-US"/>
              </w:rPr>
              <w:t>Оригинальная  композиция, используя выразитель</w:t>
            </w:r>
            <w:r w:rsidRPr="008058B0">
              <w:rPr>
                <w:rFonts w:eastAsiaTheme="minorHAnsi"/>
                <w:sz w:val="24"/>
                <w:szCs w:val="24"/>
                <w:lang w:eastAsia="en-US"/>
              </w:rPr>
              <w:t xml:space="preserve">ные возможности </w:t>
            </w:r>
            <w:proofErr w:type="gramStart"/>
            <w:r w:rsidRPr="008058B0">
              <w:rPr>
                <w:rFonts w:eastAsiaTheme="minorHAnsi"/>
                <w:sz w:val="24"/>
                <w:szCs w:val="24"/>
                <w:lang w:eastAsia="en-US"/>
              </w:rPr>
              <w:t>тёплого</w:t>
            </w:r>
            <w:proofErr w:type="gramEnd"/>
            <w:r w:rsidRPr="008058B0">
              <w:rPr>
                <w:rFonts w:eastAsiaTheme="minorHAnsi"/>
                <w:sz w:val="24"/>
                <w:szCs w:val="24"/>
                <w:lang w:eastAsia="en-US"/>
              </w:rPr>
              <w:t xml:space="preserve"> и </w:t>
            </w:r>
          </w:p>
          <w:p w:rsidR="00B87D87" w:rsidRPr="008058B0" w:rsidRDefault="008058B0" w:rsidP="008058B0">
            <w:pPr>
              <w:autoSpaceDE w:val="0"/>
              <w:autoSpaceDN w:val="0"/>
              <w:adjustRightInd w:val="0"/>
              <w:rPr>
                <w:rFonts w:eastAsiaTheme="minorHAnsi"/>
                <w:sz w:val="24"/>
                <w:szCs w:val="24"/>
                <w:lang w:eastAsia="en-US"/>
              </w:rPr>
            </w:pPr>
            <w:r>
              <w:rPr>
                <w:rFonts w:eastAsiaTheme="minorHAnsi"/>
                <w:sz w:val="24"/>
                <w:szCs w:val="24"/>
                <w:lang w:eastAsia="en-US"/>
              </w:rPr>
              <w:t>хо</w:t>
            </w:r>
            <w:r w:rsidRPr="008058B0">
              <w:rPr>
                <w:rFonts w:eastAsiaTheme="minorHAnsi"/>
                <w:sz w:val="24"/>
                <w:szCs w:val="24"/>
                <w:lang w:eastAsia="en-US"/>
              </w:rPr>
              <w:t>лодного колорита.</w:t>
            </w:r>
          </w:p>
        </w:tc>
        <w:tc>
          <w:tcPr>
            <w:tcW w:w="2465" w:type="dxa"/>
          </w:tcPr>
          <w:p w:rsidR="00B87D87" w:rsidRPr="00185431" w:rsidRDefault="007D0A44" w:rsidP="00241382">
            <w:pPr>
              <w:rPr>
                <w:sz w:val="24"/>
                <w:szCs w:val="24"/>
              </w:rPr>
            </w:pPr>
            <w:r>
              <w:rPr>
                <w:sz w:val="24"/>
                <w:szCs w:val="24"/>
              </w:rPr>
              <w:t>Принести цветные карандаши, пастель, фломастеры</w:t>
            </w:r>
          </w:p>
        </w:tc>
      </w:tr>
      <w:tr w:rsidR="00B87D87" w:rsidRPr="00185431" w:rsidTr="00241382">
        <w:tc>
          <w:tcPr>
            <w:tcW w:w="959" w:type="dxa"/>
          </w:tcPr>
          <w:p w:rsidR="00B87D87" w:rsidRPr="00185431" w:rsidRDefault="00B87D87" w:rsidP="00241382">
            <w:pPr>
              <w:jc w:val="center"/>
              <w:rPr>
                <w:sz w:val="24"/>
                <w:szCs w:val="24"/>
              </w:rPr>
            </w:pPr>
            <w:r w:rsidRPr="00185431">
              <w:rPr>
                <w:sz w:val="24"/>
                <w:szCs w:val="24"/>
              </w:rPr>
              <w:t>5</w:t>
            </w:r>
          </w:p>
        </w:tc>
        <w:tc>
          <w:tcPr>
            <w:tcW w:w="3969" w:type="dxa"/>
          </w:tcPr>
          <w:p w:rsidR="00B87D87" w:rsidRPr="0001345F" w:rsidRDefault="00B87D87" w:rsidP="00241382">
            <w:pPr>
              <w:contextualSpacing/>
              <w:rPr>
                <w:rFonts w:eastAsia="Calibri"/>
                <w:sz w:val="24"/>
                <w:szCs w:val="24"/>
              </w:rPr>
            </w:pPr>
            <w:r w:rsidRPr="00B81456">
              <w:rPr>
                <w:rFonts w:eastAsia="Calibri"/>
                <w:sz w:val="24"/>
                <w:szCs w:val="24"/>
              </w:rPr>
              <w:t>Кактусы-гиганты</w:t>
            </w: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sidRPr="00185431">
              <w:rPr>
                <w:sz w:val="24"/>
                <w:szCs w:val="24"/>
              </w:rPr>
              <w:t>1</w:t>
            </w:r>
          </w:p>
        </w:tc>
        <w:tc>
          <w:tcPr>
            <w:tcW w:w="5125" w:type="dxa"/>
          </w:tcPr>
          <w:p w:rsidR="00B87D87" w:rsidRPr="00241382" w:rsidRDefault="008058B0" w:rsidP="008058B0">
            <w:pPr>
              <w:autoSpaceDE w:val="0"/>
              <w:autoSpaceDN w:val="0"/>
              <w:adjustRightInd w:val="0"/>
              <w:rPr>
                <w:rFonts w:eastAsiaTheme="minorHAnsi"/>
                <w:sz w:val="24"/>
                <w:szCs w:val="24"/>
                <w:lang w:eastAsia="en-US"/>
              </w:rPr>
            </w:pPr>
            <w:r w:rsidRPr="008058B0">
              <w:rPr>
                <w:rFonts w:eastAsiaTheme="minorHAnsi"/>
                <w:b/>
                <w:bCs/>
                <w:sz w:val="24"/>
                <w:szCs w:val="24"/>
                <w:lang w:eastAsia="en-US"/>
              </w:rPr>
              <w:t xml:space="preserve"> </w:t>
            </w:r>
            <w:r>
              <w:rPr>
                <w:rFonts w:eastAsiaTheme="minorHAnsi"/>
                <w:sz w:val="24"/>
                <w:szCs w:val="24"/>
                <w:lang w:eastAsia="en-US"/>
              </w:rPr>
              <w:t xml:space="preserve">Оригинальная  композиция  «Кактусы» и давать ей необычные </w:t>
            </w:r>
            <w:r w:rsidRPr="008058B0">
              <w:rPr>
                <w:rFonts w:eastAsiaTheme="minorHAnsi"/>
                <w:sz w:val="24"/>
                <w:szCs w:val="24"/>
                <w:lang w:eastAsia="en-US"/>
              </w:rPr>
              <w:t>наз</w:t>
            </w:r>
            <w:r w:rsidR="00241382">
              <w:rPr>
                <w:rFonts w:eastAsiaTheme="minorHAnsi"/>
                <w:sz w:val="24"/>
                <w:szCs w:val="24"/>
                <w:lang w:eastAsia="en-US"/>
              </w:rPr>
              <w:t>вания.</w:t>
            </w:r>
          </w:p>
        </w:tc>
        <w:tc>
          <w:tcPr>
            <w:tcW w:w="2465" w:type="dxa"/>
          </w:tcPr>
          <w:p w:rsidR="00B87D87" w:rsidRPr="00185431" w:rsidRDefault="007D0A44" w:rsidP="00241382">
            <w:pPr>
              <w:rPr>
                <w:sz w:val="24"/>
                <w:szCs w:val="24"/>
              </w:rPr>
            </w:pPr>
            <w:r>
              <w:t>Принести акварель (гуашь), кисти</w:t>
            </w:r>
          </w:p>
        </w:tc>
      </w:tr>
      <w:tr w:rsidR="00B87D87" w:rsidRPr="00185431" w:rsidTr="00241382">
        <w:tc>
          <w:tcPr>
            <w:tcW w:w="959" w:type="dxa"/>
          </w:tcPr>
          <w:p w:rsidR="00B87D87" w:rsidRPr="00185431" w:rsidRDefault="00B87D87" w:rsidP="00241382">
            <w:pPr>
              <w:jc w:val="center"/>
              <w:rPr>
                <w:sz w:val="24"/>
                <w:szCs w:val="24"/>
              </w:rPr>
            </w:pPr>
            <w:r w:rsidRPr="00185431">
              <w:rPr>
                <w:sz w:val="24"/>
                <w:szCs w:val="24"/>
              </w:rPr>
              <w:t>6</w:t>
            </w:r>
          </w:p>
        </w:tc>
        <w:tc>
          <w:tcPr>
            <w:tcW w:w="3969" w:type="dxa"/>
          </w:tcPr>
          <w:p w:rsidR="00B87D87" w:rsidRPr="00B81456" w:rsidRDefault="00B87D87" w:rsidP="00241382">
            <w:pPr>
              <w:contextualSpacing/>
              <w:rPr>
                <w:rFonts w:eastAsia="Calibri"/>
                <w:sz w:val="24"/>
                <w:szCs w:val="24"/>
              </w:rPr>
            </w:pPr>
            <w:r w:rsidRPr="00B81456">
              <w:rPr>
                <w:rFonts w:eastAsia="Calibri"/>
                <w:sz w:val="24"/>
                <w:szCs w:val="24"/>
              </w:rPr>
              <w:t>Натюрморт в живописи</w:t>
            </w:r>
          </w:p>
          <w:p w:rsidR="00B87D87" w:rsidRPr="0001345F" w:rsidRDefault="00B87D87" w:rsidP="00241382">
            <w:pPr>
              <w:spacing w:after="200" w:line="276" w:lineRule="auto"/>
              <w:contextualSpacing/>
              <w:rPr>
                <w:rFonts w:eastAsia="Calibri"/>
                <w:sz w:val="24"/>
                <w:szCs w:val="24"/>
                <w:lang w:eastAsia="en-US"/>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sidRPr="00185431">
              <w:rPr>
                <w:sz w:val="24"/>
                <w:szCs w:val="24"/>
              </w:rPr>
              <w:t>1</w:t>
            </w:r>
          </w:p>
        </w:tc>
        <w:tc>
          <w:tcPr>
            <w:tcW w:w="5125" w:type="dxa"/>
          </w:tcPr>
          <w:p w:rsidR="00B87D87" w:rsidRPr="008058B0" w:rsidRDefault="008058B0" w:rsidP="008058B0">
            <w:pPr>
              <w:autoSpaceDE w:val="0"/>
              <w:autoSpaceDN w:val="0"/>
              <w:adjustRightInd w:val="0"/>
              <w:rPr>
                <w:rFonts w:eastAsiaTheme="minorHAnsi"/>
                <w:sz w:val="24"/>
                <w:szCs w:val="24"/>
                <w:lang w:eastAsia="en-US"/>
              </w:rPr>
            </w:pPr>
            <w:r>
              <w:rPr>
                <w:rFonts w:eastAsiaTheme="minorHAnsi"/>
                <w:sz w:val="24"/>
                <w:szCs w:val="24"/>
                <w:lang w:eastAsia="en-US"/>
              </w:rPr>
              <w:t>Оригинальная контрастная или нюансная композиция живописного натюрморта</w:t>
            </w:r>
          </w:p>
        </w:tc>
        <w:tc>
          <w:tcPr>
            <w:tcW w:w="2465" w:type="dxa"/>
          </w:tcPr>
          <w:p w:rsidR="00B87D87" w:rsidRPr="00185431" w:rsidRDefault="007D0A44" w:rsidP="00241382">
            <w:pPr>
              <w:rPr>
                <w:sz w:val="24"/>
                <w:szCs w:val="24"/>
              </w:rPr>
            </w:pPr>
            <w:r>
              <w:rPr>
                <w:sz w:val="24"/>
                <w:szCs w:val="24"/>
              </w:rPr>
              <w:t>Принести цветные карандаши, фломастеры</w:t>
            </w:r>
          </w:p>
        </w:tc>
      </w:tr>
      <w:tr w:rsidR="00B87D87" w:rsidRPr="00185431" w:rsidTr="00241382">
        <w:tc>
          <w:tcPr>
            <w:tcW w:w="959" w:type="dxa"/>
          </w:tcPr>
          <w:p w:rsidR="00B87D87" w:rsidRPr="00185431" w:rsidRDefault="00B87D87" w:rsidP="00241382">
            <w:pPr>
              <w:jc w:val="center"/>
            </w:pPr>
            <w:r>
              <w:t>7</w:t>
            </w:r>
          </w:p>
        </w:tc>
        <w:tc>
          <w:tcPr>
            <w:tcW w:w="3969" w:type="dxa"/>
          </w:tcPr>
          <w:p w:rsidR="00B87D87" w:rsidRPr="00B81456" w:rsidRDefault="00B87D87" w:rsidP="00241382">
            <w:pPr>
              <w:contextualSpacing/>
              <w:rPr>
                <w:rFonts w:eastAsia="Calibri"/>
                <w:sz w:val="24"/>
                <w:szCs w:val="24"/>
              </w:rPr>
            </w:pPr>
            <w:r w:rsidRPr="00B81456">
              <w:rPr>
                <w:rFonts w:eastAsia="Calibri"/>
                <w:sz w:val="24"/>
                <w:szCs w:val="24"/>
              </w:rPr>
              <w:t>Орнамент – стиль эпохи</w:t>
            </w:r>
          </w:p>
          <w:p w:rsidR="00B87D87" w:rsidRPr="0001345F" w:rsidRDefault="00B87D87" w:rsidP="00241382">
            <w:pPr>
              <w:spacing w:after="200" w:line="276" w:lineRule="auto"/>
              <w:contextualSpacing/>
              <w:rPr>
                <w:rFonts w:eastAsia="Calibri"/>
                <w:sz w:val="24"/>
                <w:szCs w:val="24"/>
                <w:lang w:eastAsia="en-US"/>
              </w:rPr>
            </w:pPr>
          </w:p>
        </w:tc>
        <w:tc>
          <w:tcPr>
            <w:tcW w:w="1134" w:type="dxa"/>
          </w:tcPr>
          <w:p w:rsidR="00B87D87" w:rsidRPr="00185431" w:rsidRDefault="00B87D87" w:rsidP="00241382"/>
        </w:tc>
        <w:tc>
          <w:tcPr>
            <w:tcW w:w="1134" w:type="dxa"/>
          </w:tcPr>
          <w:p w:rsidR="00B87D87" w:rsidRPr="00185431" w:rsidRDefault="00B87D87" w:rsidP="00241382">
            <w:pPr>
              <w:jc w:val="center"/>
            </w:pPr>
            <w:r>
              <w:t>1</w:t>
            </w:r>
          </w:p>
        </w:tc>
        <w:tc>
          <w:tcPr>
            <w:tcW w:w="5125" w:type="dxa"/>
          </w:tcPr>
          <w:p w:rsidR="00241382" w:rsidRDefault="008058B0" w:rsidP="008058B0">
            <w:pPr>
              <w:autoSpaceDE w:val="0"/>
              <w:autoSpaceDN w:val="0"/>
              <w:adjustRightInd w:val="0"/>
              <w:rPr>
                <w:rFonts w:eastAsiaTheme="minorHAnsi"/>
                <w:sz w:val="24"/>
                <w:szCs w:val="24"/>
                <w:lang w:eastAsia="en-US"/>
              </w:rPr>
            </w:pPr>
            <w:r>
              <w:rPr>
                <w:rFonts w:eastAsiaTheme="minorHAnsi"/>
                <w:sz w:val="24"/>
                <w:szCs w:val="24"/>
                <w:lang w:eastAsia="en-US"/>
              </w:rPr>
              <w:t>Оригинальную деко</w:t>
            </w:r>
            <w:r w:rsidRPr="008058B0">
              <w:rPr>
                <w:rFonts w:eastAsiaTheme="minorHAnsi"/>
                <w:sz w:val="24"/>
                <w:szCs w:val="24"/>
                <w:lang w:eastAsia="en-US"/>
              </w:rPr>
              <w:t>ративную композицию, выражать</w:t>
            </w:r>
            <w:r w:rsidR="00241382">
              <w:rPr>
                <w:rFonts w:eastAsiaTheme="minorHAnsi"/>
                <w:sz w:val="24"/>
                <w:szCs w:val="24"/>
                <w:lang w:eastAsia="en-US"/>
              </w:rPr>
              <w:t xml:space="preserve"> </w:t>
            </w:r>
            <w:r w:rsidRPr="008058B0">
              <w:rPr>
                <w:rFonts w:eastAsiaTheme="minorHAnsi"/>
                <w:sz w:val="24"/>
                <w:szCs w:val="24"/>
                <w:lang w:eastAsia="en-US"/>
              </w:rPr>
              <w:t xml:space="preserve">через форму и цвет своё </w:t>
            </w:r>
          </w:p>
          <w:p w:rsidR="00B87D87" w:rsidRPr="00241382" w:rsidRDefault="00241382" w:rsidP="008058B0">
            <w:pPr>
              <w:autoSpaceDE w:val="0"/>
              <w:autoSpaceDN w:val="0"/>
              <w:adjustRightInd w:val="0"/>
              <w:rPr>
                <w:rFonts w:eastAsiaTheme="minorHAnsi"/>
                <w:sz w:val="24"/>
                <w:szCs w:val="24"/>
                <w:lang w:eastAsia="en-US"/>
              </w:rPr>
            </w:pPr>
            <w:r>
              <w:rPr>
                <w:rFonts w:eastAsiaTheme="minorHAnsi"/>
                <w:sz w:val="24"/>
                <w:szCs w:val="24"/>
                <w:lang w:eastAsia="en-US"/>
              </w:rPr>
              <w:t>отношение мифологи</w:t>
            </w:r>
            <w:r w:rsidR="008058B0" w:rsidRPr="008058B0">
              <w:rPr>
                <w:rFonts w:eastAsiaTheme="minorHAnsi"/>
                <w:sz w:val="24"/>
                <w:szCs w:val="24"/>
                <w:lang w:eastAsia="en-US"/>
              </w:rPr>
              <w:t>ческому персонажу.</w:t>
            </w:r>
          </w:p>
        </w:tc>
        <w:tc>
          <w:tcPr>
            <w:tcW w:w="2465" w:type="dxa"/>
          </w:tcPr>
          <w:p w:rsidR="00B87D87" w:rsidRPr="00185431" w:rsidRDefault="007D0A44" w:rsidP="00241382">
            <w:r>
              <w:rPr>
                <w:sz w:val="24"/>
                <w:szCs w:val="24"/>
              </w:rPr>
              <w:t>Принести цветные карандаши, фломастеры</w:t>
            </w:r>
          </w:p>
        </w:tc>
      </w:tr>
      <w:tr w:rsidR="00FE164D" w:rsidRPr="00185431" w:rsidTr="00D94C8F">
        <w:tc>
          <w:tcPr>
            <w:tcW w:w="959" w:type="dxa"/>
          </w:tcPr>
          <w:p w:rsidR="00FE164D" w:rsidRPr="00185431" w:rsidRDefault="00FE164D" w:rsidP="00D94C8F">
            <w:pPr>
              <w:jc w:val="center"/>
              <w:rPr>
                <w:sz w:val="24"/>
                <w:szCs w:val="24"/>
              </w:rPr>
            </w:pPr>
            <w:r w:rsidRPr="00185431">
              <w:rPr>
                <w:sz w:val="24"/>
                <w:szCs w:val="24"/>
              </w:rPr>
              <w:lastRenderedPageBreak/>
              <w:t>1</w:t>
            </w:r>
          </w:p>
        </w:tc>
        <w:tc>
          <w:tcPr>
            <w:tcW w:w="3969" w:type="dxa"/>
          </w:tcPr>
          <w:p w:rsidR="00FE164D" w:rsidRPr="00185431" w:rsidRDefault="00FE164D" w:rsidP="00D94C8F">
            <w:pPr>
              <w:jc w:val="center"/>
              <w:rPr>
                <w:sz w:val="24"/>
                <w:szCs w:val="24"/>
              </w:rPr>
            </w:pPr>
            <w:r w:rsidRPr="00185431">
              <w:rPr>
                <w:sz w:val="24"/>
                <w:szCs w:val="24"/>
              </w:rPr>
              <w:t>2</w:t>
            </w:r>
          </w:p>
        </w:tc>
        <w:tc>
          <w:tcPr>
            <w:tcW w:w="1134" w:type="dxa"/>
          </w:tcPr>
          <w:p w:rsidR="00FE164D" w:rsidRPr="00185431" w:rsidRDefault="00FE164D" w:rsidP="00D94C8F">
            <w:pPr>
              <w:jc w:val="center"/>
              <w:rPr>
                <w:sz w:val="24"/>
                <w:szCs w:val="24"/>
              </w:rPr>
            </w:pPr>
            <w:r w:rsidRPr="00185431">
              <w:rPr>
                <w:sz w:val="24"/>
                <w:szCs w:val="24"/>
              </w:rPr>
              <w:t>3</w:t>
            </w:r>
          </w:p>
        </w:tc>
        <w:tc>
          <w:tcPr>
            <w:tcW w:w="1134" w:type="dxa"/>
          </w:tcPr>
          <w:p w:rsidR="00FE164D" w:rsidRPr="00185431" w:rsidRDefault="00FE164D" w:rsidP="00D94C8F">
            <w:pPr>
              <w:jc w:val="center"/>
              <w:rPr>
                <w:sz w:val="24"/>
                <w:szCs w:val="24"/>
              </w:rPr>
            </w:pPr>
            <w:r w:rsidRPr="00185431">
              <w:rPr>
                <w:sz w:val="24"/>
                <w:szCs w:val="24"/>
              </w:rPr>
              <w:t>4</w:t>
            </w:r>
          </w:p>
        </w:tc>
        <w:tc>
          <w:tcPr>
            <w:tcW w:w="5125" w:type="dxa"/>
          </w:tcPr>
          <w:p w:rsidR="00FE164D" w:rsidRPr="00185431" w:rsidRDefault="00FE164D" w:rsidP="00D94C8F">
            <w:pPr>
              <w:jc w:val="center"/>
              <w:rPr>
                <w:sz w:val="24"/>
                <w:szCs w:val="24"/>
              </w:rPr>
            </w:pPr>
            <w:r w:rsidRPr="00185431">
              <w:rPr>
                <w:sz w:val="24"/>
                <w:szCs w:val="24"/>
              </w:rPr>
              <w:t>5</w:t>
            </w:r>
          </w:p>
        </w:tc>
        <w:tc>
          <w:tcPr>
            <w:tcW w:w="2465" w:type="dxa"/>
          </w:tcPr>
          <w:p w:rsidR="00FE164D" w:rsidRPr="00185431" w:rsidRDefault="00FE164D" w:rsidP="00D94C8F">
            <w:pPr>
              <w:jc w:val="center"/>
              <w:rPr>
                <w:sz w:val="24"/>
                <w:szCs w:val="24"/>
              </w:rPr>
            </w:pPr>
            <w:r w:rsidRPr="00185431">
              <w:rPr>
                <w:sz w:val="24"/>
                <w:szCs w:val="24"/>
              </w:rPr>
              <w:t>6</w:t>
            </w:r>
          </w:p>
          <w:p w:rsidR="00FE164D" w:rsidRPr="00185431" w:rsidRDefault="00FE164D" w:rsidP="00D94C8F">
            <w:pPr>
              <w:jc w:val="center"/>
              <w:rPr>
                <w:sz w:val="24"/>
                <w:szCs w:val="24"/>
              </w:rPr>
            </w:pPr>
          </w:p>
        </w:tc>
      </w:tr>
      <w:tr w:rsidR="00B87D87" w:rsidRPr="00185431" w:rsidTr="00241382">
        <w:tc>
          <w:tcPr>
            <w:tcW w:w="959" w:type="dxa"/>
          </w:tcPr>
          <w:p w:rsidR="00B87D87" w:rsidRPr="00185431" w:rsidRDefault="00B87D87" w:rsidP="00241382">
            <w:pPr>
              <w:jc w:val="center"/>
            </w:pPr>
            <w:r>
              <w:t>8</w:t>
            </w:r>
          </w:p>
        </w:tc>
        <w:tc>
          <w:tcPr>
            <w:tcW w:w="3969" w:type="dxa"/>
          </w:tcPr>
          <w:p w:rsidR="00B87D87" w:rsidRPr="00B81456" w:rsidRDefault="00B87D87" w:rsidP="00241382">
            <w:pPr>
              <w:contextualSpacing/>
              <w:rPr>
                <w:rFonts w:eastAsia="Calibri"/>
                <w:sz w:val="24"/>
                <w:szCs w:val="24"/>
              </w:rPr>
            </w:pPr>
            <w:r w:rsidRPr="00B81456">
              <w:rPr>
                <w:rFonts w:eastAsia="Calibri"/>
                <w:sz w:val="24"/>
                <w:szCs w:val="24"/>
              </w:rPr>
              <w:t>Витражная роза</w:t>
            </w:r>
          </w:p>
          <w:p w:rsidR="00B87D87" w:rsidRPr="0001345F" w:rsidRDefault="00B87D87" w:rsidP="00241382">
            <w:pPr>
              <w:spacing w:after="200" w:line="276" w:lineRule="auto"/>
              <w:contextualSpacing/>
              <w:rPr>
                <w:rFonts w:eastAsia="Calibri"/>
                <w:sz w:val="24"/>
                <w:szCs w:val="24"/>
                <w:lang w:eastAsia="en-US"/>
              </w:rPr>
            </w:pPr>
          </w:p>
        </w:tc>
        <w:tc>
          <w:tcPr>
            <w:tcW w:w="1134" w:type="dxa"/>
          </w:tcPr>
          <w:p w:rsidR="00B87D87" w:rsidRPr="00185431" w:rsidRDefault="00B87D87" w:rsidP="00241382"/>
        </w:tc>
        <w:tc>
          <w:tcPr>
            <w:tcW w:w="1134" w:type="dxa"/>
          </w:tcPr>
          <w:p w:rsidR="00B87D87" w:rsidRPr="00185431" w:rsidRDefault="00B87D87" w:rsidP="00241382">
            <w:pPr>
              <w:jc w:val="center"/>
            </w:pPr>
            <w:r>
              <w:t>1</w:t>
            </w:r>
          </w:p>
        </w:tc>
        <w:tc>
          <w:tcPr>
            <w:tcW w:w="5125" w:type="dxa"/>
          </w:tcPr>
          <w:p w:rsidR="00241382" w:rsidRDefault="00241382" w:rsidP="008058B0">
            <w:pPr>
              <w:autoSpaceDE w:val="0"/>
              <w:autoSpaceDN w:val="0"/>
              <w:adjustRightInd w:val="0"/>
              <w:rPr>
                <w:rFonts w:eastAsiaTheme="minorHAnsi"/>
                <w:sz w:val="24"/>
                <w:szCs w:val="24"/>
                <w:lang w:eastAsia="en-US"/>
              </w:rPr>
            </w:pPr>
            <w:r>
              <w:rPr>
                <w:rFonts w:eastAsiaTheme="minorHAnsi"/>
                <w:sz w:val="24"/>
                <w:szCs w:val="24"/>
                <w:lang w:eastAsia="en-US"/>
              </w:rPr>
              <w:t xml:space="preserve">Узор в круге на </w:t>
            </w:r>
            <w:r w:rsidR="008058B0" w:rsidRPr="008058B0">
              <w:rPr>
                <w:rFonts w:eastAsiaTheme="minorHAnsi"/>
                <w:sz w:val="24"/>
                <w:szCs w:val="24"/>
                <w:lang w:eastAsia="en-US"/>
              </w:rPr>
              <w:t>тему «Окно-роза для дома</w:t>
            </w:r>
          </w:p>
          <w:p w:rsidR="008058B0" w:rsidRPr="008058B0" w:rsidRDefault="00241382" w:rsidP="008058B0">
            <w:pPr>
              <w:autoSpaceDE w:val="0"/>
              <w:autoSpaceDN w:val="0"/>
              <w:adjustRightInd w:val="0"/>
              <w:rPr>
                <w:rFonts w:eastAsiaTheme="minorHAnsi"/>
                <w:sz w:val="24"/>
                <w:szCs w:val="24"/>
                <w:lang w:eastAsia="en-US"/>
              </w:rPr>
            </w:pPr>
            <w:r>
              <w:rPr>
                <w:rFonts w:eastAsiaTheme="minorHAnsi"/>
                <w:sz w:val="24"/>
                <w:szCs w:val="24"/>
                <w:lang w:eastAsia="en-US"/>
              </w:rPr>
              <w:t xml:space="preserve"> ска</w:t>
            </w:r>
            <w:r w:rsidR="008058B0" w:rsidRPr="008058B0">
              <w:rPr>
                <w:rFonts w:eastAsiaTheme="minorHAnsi"/>
                <w:sz w:val="24"/>
                <w:szCs w:val="24"/>
                <w:lang w:eastAsia="en-US"/>
              </w:rPr>
              <w:t>зочного или мифологическог</w:t>
            </w:r>
            <w:r>
              <w:rPr>
                <w:rFonts w:eastAsiaTheme="minorHAnsi"/>
                <w:sz w:val="24"/>
                <w:szCs w:val="24"/>
                <w:lang w:eastAsia="en-US"/>
              </w:rPr>
              <w:t xml:space="preserve">о </w:t>
            </w:r>
            <w:r w:rsidR="008058B0" w:rsidRPr="008058B0">
              <w:rPr>
                <w:rFonts w:eastAsiaTheme="minorHAnsi"/>
                <w:sz w:val="24"/>
                <w:szCs w:val="24"/>
                <w:lang w:eastAsia="en-US"/>
              </w:rPr>
              <w:t>героя».</w:t>
            </w:r>
          </w:p>
          <w:p w:rsidR="00B87D87" w:rsidRPr="008058B0" w:rsidRDefault="00B87D87" w:rsidP="008058B0">
            <w:pPr>
              <w:autoSpaceDE w:val="0"/>
              <w:autoSpaceDN w:val="0"/>
              <w:adjustRightInd w:val="0"/>
              <w:rPr>
                <w:sz w:val="24"/>
                <w:szCs w:val="24"/>
              </w:rPr>
            </w:pPr>
          </w:p>
        </w:tc>
        <w:tc>
          <w:tcPr>
            <w:tcW w:w="2465" w:type="dxa"/>
          </w:tcPr>
          <w:p w:rsidR="00B87D87" w:rsidRPr="00185431" w:rsidRDefault="007D0A44" w:rsidP="00241382">
            <w:r>
              <w:rPr>
                <w:sz w:val="24"/>
                <w:szCs w:val="24"/>
              </w:rPr>
              <w:t>Принести цветные карандаши, пастель, фломастеры</w:t>
            </w:r>
          </w:p>
        </w:tc>
      </w:tr>
      <w:tr w:rsidR="00B87D87" w:rsidRPr="00185431" w:rsidTr="00241382">
        <w:tc>
          <w:tcPr>
            <w:tcW w:w="14786" w:type="dxa"/>
            <w:gridSpan w:val="6"/>
          </w:tcPr>
          <w:p w:rsidR="00B87D87" w:rsidRPr="00185431" w:rsidRDefault="00B87D87" w:rsidP="00FE164D">
            <w:pPr>
              <w:jc w:val="center"/>
              <w:rPr>
                <w:b/>
                <w:sz w:val="24"/>
                <w:szCs w:val="24"/>
              </w:rPr>
            </w:pPr>
            <w:r w:rsidRPr="00185431">
              <w:rPr>
                <w:b/>
                <w:sz w:val="24"/>
                <w:szCs w:val="24"/>
                <w:lang w:val="en-US"/>
              </w:rPr>
              <w:t>II</w:t>
            </w:r>
            <w:r w:rsidRPr="00185431">
              <w:rPr>
                <w:b/>
                <w:sz w:val="24"/>
                <w:szCs w:val="24"/>
              </w:rPr>
              <w:t xml:space="preserve"> модуль</w:t>
            </w:r>
          </w:p>
        </w:tc>
      </w:tr>
      <w:tr w:rsidR="00B87D87" w:rsidRPr="00185431" w:rsidTr="00241382">
        <w:tc>
          <w:tcPr>
            <w:tcW w:w="14786" w:type="dxa"/>
            <w:gridSpan w:val="6"/>
          </w:tcPr>
          <w:p w:rsidR="00B87D87" w:rsidRDefault="00B87D87" w:rsidP="00241382">
            <w:pPr>
              <w:jc w:val="center"/>
              <w:rPr>
                <w:rFonts w:eastAsia="Calibri"/>
                <w:b/>
                <w:sz w:val="24"/>
                <w:szCs w:val="24"/>
                <w:lang w:eastAsia="en-US"/>
              </w:rPr>
            </w:pPr>
            <w:r w:rsidRPr="004862F5">
              <w:rPr>
                <w:rFonts w:eastAsia="Calibri"/>
                <w:b/>
                <w:sz w:val="24"/>
                <w:szCs w:val="24"/>
                <w:lang w:eastAsia="en-US"/>
              </w:rPr>
              <w:t xml:space="preserve">Раздел 2. </w:t>
            </w:r>
            <w:r w:rsidRPr="006A1FA1">
              <w:rPr>
                <w:rFonts w:eastAsia="Calibri"/>
                <w:b/>
                <w:sz w:val="24"/>
                <w:szCs w:val="24"/>
                <w:lang w:eastAsia="en-US"/>
              </w:rPr>
              <w:t>Художник и мир животных (8 ч.)</w:t>
            </w:r>
          </w:p>
          <w:p w:rsidR="00B87D87" w:rsidRPr="00185431" w:rsidRDefault="00B87D87" w:rsidP="00241382">
            <w:pPr>
              <w:jc w:val="center"/>
            </w:pPr>
          </w:p>
        </w:tc>
      </w:tr>
      <w:tr w:rsidR="00B87D87" w:rsidRPr="00185431" w:rsidTr="00241382">
        <w:tc>
          <w:tcPr>
            <w:tcW w:w="959" w:type="dxa"/>
          </w:tcPr>
          <w:p w:rsidR="00B87D87" w:rsidRPr="00E64ED6" w:rsidRDefault="00B87D87" w:rsidP="00241382">
            <w:pPr>
              <w:jc w:val="center"/>
              <w:rPr>
                <w:sz w:val="24"/>
                <w:szCs w:val="24"/>
              </w:rPr>
            </w:pPr>
            <w:r w:rsidRPr="00E64ED6">
              <w:rPr>
                <w:sz w:val="24"/>
                <w:szCs w:val="24"/>
              </w:rPr>
              <w:t>9</w:t>
            </w:r>
          </w:p>
        </w:tc>
        <w:tc>
          <w:tcPr>
            <w:tcW w:w="3969" w:type="dxa"/>
          </w:tcPr>
          <w:p w:rsidR="00B87D87" w:rsidRPr="00183CC7" w:rsidRDefault="00B87D87" w:rsidP="00241382">
            <w:pPr>
              <w:contextualSpacing/>
              <w:rPr>
                <w:rFonts w:eastAsia="Calibri"/>
                <w:sz w:val="24"/>
                <w:szCs w:val="24"/>
                <w:lang w:eastAsia="en-US"/>
              </w:rPr>
            </w:pPr>
            <w:r w:rsidRPr="00183CC7">
              <w:rPr>
                <w:rFonts w:eastAsia="Calibri"/>
                <w:sz w:val="24"/>
                <w:szCs w:val="24"/>
                <w:lang w:eastAsia="en-US"/>
              </w:rPr>
              <w:t>Образы животных в мифах и сказках</w:t>
            </w:r>
          </w:p>
          <w:p w:rsidR="00B87D87" w:rsidRPr="00183CC7" w:rsidRDefault="00B87D87" w:rsidP="00241382">
            <w:pPr>
              <w:ind w:left="360"/>
              <w:contextualSpacing/>
              <w:rPr>
                <w:sz w:val="24"/>
                <w:szCs w:val="24"/>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sidRPr="00185431">
              <w:rPr>
                <w:sz w:val="24"/>
                <w:szCs w:val="24"/>
              </w:rPr>
              <w:t>1</w:t>
            </w:r>
          </w:p>
        </w:tc>
        <w:tc>
          <w:tcPr>
            <w:tcW w:w="5125" w:type="dxa"/>
          </w:tcPr>
          <w:p w:rsidR="00D30A71" w:rsidRDefault="00D30A71" w:rsidP="00241382">
            <w:pPr>
              <w:autoSpaceDE w:val="0"/>
              <w:autoSpaceDN w:val="0"/>
              <w:adjustRightInd w:val="0"/>
              <w:rPr>
                <w:rFonts w:eastAsiaTheme="minorHAnsi"/>
                <w:sz w:val="24"/>
                <w:szCs w:val="24"/>
                <w:lang w:eastAsia="en-US"/>
              </w:rPr>
            </w:pPr>
            <w:r>
              <w:rPr>
                <w:rFonts w:eastAsiaTheme="minorHAnsi"/>
                <w:sz w:val="24"/>
                <w:szCs w:val="24"/>
                <w:lang w:eastAsia="en-US"/>
              </w:rPr>
              <w:t xml:space="preserve">Иллюстрация с изображением животных </w:t>
            </w:r>
          </w:p>
          <w:p w:rsidR="00B87D87" w:rsidRPr="0057627F" w:rsidRDefault="00D30A71" w:rsidP="00241382">
            <w:pPr>
              <w:autoSpaceDE w:val="0"/>
              <w:autoSpaceDN w:val="0"/>
              <w:adjustRightInd w:val="0"/>
              <w:rPr>
                <w:rFonts w:eastAsiaTheme="minorHAnsi"/>
                <w:sz w:val="24"/>
                <w:szCs w:val="24"/>
                <w:lang w:eastAsia="en-US"/>
              </w:rPr>
            </w:pPr>
            <w:r>
              <w:rPr>
                <w:rFonts w:eastAsiaTheme="minorHAnsi"/>
                <w:sz w:val="24"/>
                <w:szCs w:val="24"/>
                <w:lang w:eastAsia="en-US"/>
              </w:rPr>
              <w:t>с использованием  средств</w:t>
            </w:r>
            <w:r w:rsidR="00241382" w:rsidRPr="0057627F">
              <w:rPr>
                <w:rFonts w:eastAsiaTheme="minorHAnsi"/>
                <w:sz w:val="24"/>
                <w:szCs w:val="24"/>
                <w:lang w:eastAsia="en-US"/>
              </w:rPr>
              <w:t xml:space="preserve"> художественн</w:t>
            </w:r>
            <w:r>
              <w:rPr>
                <w:rFonts w:eastAsiaTheme="minorHAnsi"/>
                <w:sz w:val="24"/>
                <w:szCs w:val="24"/>
                <w:lang w:eastAsia="en-US"/>
              </w:rPr>
              <w:t xml:space="preserve">ой выразительности: линии, пятна, </w:t>
            </w:r>
            <w:r w:rsidR="00241382" w:rsidRPr="0057627F">
              <w:rPr>
                <w:rFonts w:eastAsiaTheme="minorHAnsi"/>
                <w:sz w:val="24"/>
                <w:szCs w:val="24"/>
                <w:lang w:eastAsia="en-US"/>
              </w:rPr>
              <w:t>штрих</w:t>
            </w:r>
            <w:r>
              <w:rPr>
                <w:rFonts w:eastAsiaTheme="minorHAnsi"/>
                <w:sz w:val="24"/>
                <w:szCs w:val="24"/>
                <w:lang w:eastAsia="en-US"/>
              </w:rPr>
              <w:t>а, точки</w:t>
            </w:r>
            <w:r w:rsidR="00241382" w:rsidRPr="0057627F">
              <w:rPr>
                <w:rFonts w:eastAsiaTheme="minorHAnsi"/>
                <w:sz w:val="24"/>
                <w:szCs w:val="24"/>
                <w:lang w:eastAsia="en-US"/>
              </w:rPr>
              <w:t>.</w:t>
            </w:r>
          </w:p>
        </w:tc>
        <w:tc>
          <w:tcPr>
            <w:tcW w:w="2465" w:type="dxa"/>
          </w:tcPr>
          <w:p w:rsidR="00B87D87" w:rsidRPr="00185431" w:rsidRDefault="007D0A44" w:rsidP="00241382">
            <w:pPr>
              <w:rPr>
                <w:sz w:val="24"/>
                <w:szCs w:val="24"/>
              </w:rPr>
            </w:pPr>
            <w:r>
              <w:rPr>
                <w:sz w:val="24"/>
                <w:szCs w:val="24"/>
              </w:rPr>
              <w:t>Принести цветные карандаши, пастель, фломастеры</w:t>
            </w:r>
          </w:p>
        </w:tc>
      </w:tr>
      <w:tr w:rsidR="00B87D87" w:rsidRPr="00185431" w:rsidTr="00241382">
        <w:tc>
          <w:tcPr>
            <w:tcW w:w="959" w:type="dxa"/>
          </w:tcPr>
          <w:p w:rsidR="00B87D87" w:rsidRPr="00E64ED6" w:rsidRDefault="00B87D87" w:rsidP="00241382">
            <w:pPr>
              <w:jc w:val="center"/>
              <w:rPr>
                <w:sz w:val="24"/>
                <w:szCs w:val="24"/>
              </w:rPr>
            </w:pPr>
            <w:r w:rsidRPr="00E64ED6">
              <w:rPr>
                <w:sz w:val="24"/>
                <w:szCs w:val="24"/>
              </w:rPr>
              <w:t>10</w:t>
            </w:r>
          </w:p>
        </w:tc>
        <w:tc>
          <w:tcPr>
            <w:tcW w:w="3969" w:type="dxa"/>
          </w:tcPr>
          <w:p w:rsidR="00B87D87" w:rsidRPr="00183CC7" w:rsidRDefault="00B87D87" w:rsidP="00241382">
            <w:pPr>
              <w:contextualSpacing/>
              <w:rPr>
                <w:rFonts w:eastAsia="Calibri"/>
                <w:sz w:val="24"/>
                <w:szCs w:val="24"/>
                <w:lang w:eastAsia="en-US"/>
              </w:rPr>
            </w:pPr>
            <w:r w:rsidRPr="00183CC7">
              <w:rPr>
                <w:rFonts w:eastAsia="Calibri"/>
                <w:sz w:val="24"/>
                <w:szCs w:val="24"/>
                <w:lang w:eastAsia="en-US"/>
              </w:rPr>
              <w:t>Собака – верный друг</w:t>
            </w:r>
          </w:p>
          <w:p w:rsidR="00B87D87" w:rsidRPr="00183CC7" w:rsidRDefault="00B87D87" w:rsidP="00241382">
            <w:pPr>
              <w:rPr>
                <w:sz w:val="24"/>
                <w:szCs w:val="24"/>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sidRPr="00185431">
              <w:rPr>
                <w:sz w:val="24"/>
                <w:szCs w:val="24"/>
              </w:rPr>
              <w:t>1</w:t>
            </w:r>
          </w:p>
        </w:tc>
        <w:tc>
          <w:tcPr>
            <w:tcW w:w="5125" w:type="dxa"/>
          </w:tcPr>
          <w:p w:rsidR="00B87D87" w:rsidRPr="00D30A71" w:rsidRDefault="00D30A71" w:rsidP="00D30A71">
            <w:pPr>
              <w:autoSpaceDE w:val="0"/>
              <w:autoSpaceDN w:val="0"/>
              <w:adjustRightInd w:val="0"/>
              <w:rPr>
                <w:rFonts w:eastAsiaTheme="minorHAnsi"/>
                <w:sz w:val="24"/>
                <w:szCs w:val="24"/>
                <w:lang w:eastAsia="en-US"/>
              </w:rPr>
            </w:pPr>
            <w:r w:rsidRPr="00D30A71">
              <w:rPr>
                <w:rFonts w:eastAsiaTheme="minorHAnsi"/>
                <w:bCs/>
                <w:sz w:val="24"/>
                <w:szCs w:val="24"/>
                <w:lang w:eastAsia="en-US"/>
              </w:rPr>
              <w:t>Композиция «</w:t>
            </w:r>
            <w:r w:rsidR="009F414C">
              <w:rPr>
                <w:rFonts w:eastAsiaTheme="minorHAnsi"/>
                <w:bCs/>
                <w:sz w:val="24"/>
                <w:szCs w:val="24"/>
                <w:lang w:eastAsia="en-US"/>
              </w:rPr>
              <w:t>Соба</w:t>
            </w:r>
            <w:r w:rsidRPr="00D30A71">
              <w:rPr>
                <w:rFonts w:eastAsiaTheme="minorHAnsi"/>
                <w:bCs/>
                <w:sz w:val="24"/>
                <w:szCs w:val="24"/>
                <w:lang w:eastAsia="en-US"/>
              </w:rPr>
              <w:t>к</w:t>
            </w:r>
            <w:proofErr w:type="gramStart"/>
            <w:r w:rsidRPr="00D30A71">
              <w:rPr>
                <w:rFonts w:eastAsiaTheme="minorHAnsi"/>
                <w:bCs/>
                <w:sz w:val="24"/>
                <w:szCs w:val="24"/>
                <w:lang w:eastAsia="en-US"/>
              </w:rPr>
              <w:t>а–</w:t>
            </w:r>
            <w:proofErr w:type="gramEnd"/>
            <w:r w:rsidRPr="00D30A71">
              <w:rPr>
                <w:rFonts w:eastAsiaTheme="minorHAnsi"/>
                <w:bCs/>
                <w:sz w:val="24"/>
                <w:szCs w:val="24"/>
                <w:lang w:eastAsia="en-US"/>
              </w:rPr>
              <w:t xml:space="preserve"> верный друг»</w:t>
            </w:r>
            <w:r w:rsidR="00241382" w:rsidRPr="00D30A71">
              <w:rPr>
                <w:rFonts w:eastAsiaTheme="minorHAnsi"/>
                <w:bCs/>
                <w:sz w:val="24"/>
                <w:szCs w:val="24"/>
                <w:lang w:eastAsia="en-US"/>
              </w:rPr>
              <w:t xml:space="preserve"> </w:t>
            </w:r>
          </w:p>
        </w:tc>
        <w:tc>
          <w:tcPr>
            <w:tcW w:w="2465" w:type="dxa"/>
          </w:tcPr>
          <w:p w:rsidR="00B87D87" w:rsidRPr="00185431" w:rsidRDefault="007D0A44" w:rsidP="00241382">
            <w:pPr>
              <w:rPr>
                <w:sz w:val="24"/>
                <w:szCs w:val="24"/>
              </w:rPr>
            </w:pPr>
            <w:r>
              <w:rPr>
                <w:sz w:val="24"/>
                <w:szCs w:val="24"/>
              </w:rPr>
              <w:t>Принести цветные карандаши, пастель, фломастеры</w:t>
            </w:r>
          </w:p>
        </w:tc>
      </w:tr>
      <w:tr w:rsidR="00B87D87" w:rsidRPr="00185431" w:rsidTr="00241382">
        <w:tc>
          <w:tcPr>
            <w:tcW w:w="959" w:type="dxa"/>
          </w:tcPr>
          <w:p w:rsidR="00B87D87" w:rsidRPr="00E64ED6" w:rsidRDefault="00B87D87" w:rsidP="00241382">
            <w:pPr>
              <w:jc w:val="center"/>
              <w:rPr>
                <w:sz w:val="24"/>
                <w:szCs w:val="24"/>
              </w:rPr>
            </w:pPr>
            <w:r w:rsidRPr="00E64ED6">
              <w:rPr>
                <w:sz w:val="24"/>
                <w:szCs w:val="24"/>
              </w:rPr>
              <w:t>11</w:t>
            </w:r>
          </w:p>
        </w:tc>
        <w:tc>
          <w:tcPr>
            <w:tcW w:w="3969" w:type="dxa"/>
          </w:tcPr>
          <w:p w:rsidR="00B87D87" w:rsidRPr="00183CC7" w:rsidRDefault="00B87D87" w:rsidP="00241382">
            <w:pPr>
              <w:contextualSpacing/>
              <w:rPr>
                <w:rFonts w:eastAsia="Calibri"/>
                <w:sz w:val="24"/>
                <w:szCs w:val="24"/>
                <w:lang w:eastAsia="en-US"/>
              </w:rPr>
            </w:pPr>
            <w:r w:rsidRPr="00183CC7">
              <w:rPr>
                <w:rFonts w:eastAsia="Calibri"/>
                <w:sz w:val="24"/>
                <w:szCs w:val="24"/>
                <w:lang w:eastAsia="en-US"/>
              </w:rPr>
              <w:t>Полёт птиц</w:t>
            </w:r>
          </w:p>
          <w:p w:rsidR="00B87D87" w:rsidRPr="00183CC7" w:rsidRDefault="00B87D87" w:rsidP="00241382">
            <w:pPr>
              <w:rPr>
                <w:sz w:val="24"/>
                <w:szCs w:val="24"/>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sidRPr="00185431">
              <w:rPr>
                <w:sz w:val="24"/>
                <w:szCs w:val="24"/>
              </w:rPr>
              <w:t>1</w:t>
            </w:r>
          </w:p>
        </w:tc>
        <w:tc>
          <w:tcPr>
            <w:tcW w:w="5125" w:type="dxa"/>
          </w:tcPr>
          <w:p w:rsidR="00B87D87" w:rsidRPr="0057627F" w:rsidRDefault="00D30A71" w:rsidP="00241382">
            <w:pPr>
              <w:autoSpaceDE w:val="0"/>
              <w:autoSpaceDN w:val="0"/>
              <w:adjustRightInd w:val="0"/>
              <w:rPr>
                <w:rFonts w:eastAsiaTheme="minorHAnsi"/>
                <w:sz w:val="24"/>
                <w:szCs w:val="24"/>
                <w:lang w:eastAsia="en-US"/>
              </w:rPr>
            </w:pPr>
            <w:r>
              <w:rPr>
                <w:rFonts w:eastAsiaTheme="minorHAnsi"/>
                <w:sz w:val="24"/>
                <w:szCs w:val="24"/>
                <w:lang w:eastAsia="en-US"/>
              </w:rPr>
              <w:t>Композиция с изображением ритмического расположения</w:t>
            </w:r>
            <w:r w:rsidR="00241382" w:rsidRPr="0057627F">
              <w:rPr>
                <w:rFonts w:eastAsiaTheme="minorHAnsi"/>
                <w:sz w:val="24"/>
                <w:szCs w:val="24"/>
                <w:lang w:eastAsia="en-US"/>
              </w:rPr>
              <w:t xml:space="preserve"> птиц на листе, вы</w:t>
            </w:r>
            <w:r>
              <w:rPr>
                <w:rFonts w:eastAsiaTheme="minorHAnsi"/>
                <w:sz w:val="24"/>
                <w:szCs w:val="24"/>
                <w:lang w:eastAsia="en-US"/>
              </w:rPr>
              <w:t>ражающих идею плавного полёта, птичьего беспокойства или одиноче</w:t>
            </w:r>
            <w:r w:rsidR="00241382" w:rsidRPr="0057627F">
              <w:rPr>
                <w:rFonts w:eastAsiaTheme="minorHAnsi"/>
                <w:sz w:val="24"/>
                <w:szCs w:val="24"/>
                <w:lang w:eastAsia="en-US"/>
              </w:rPr>
              <w:t>ства или др.</w:t>
            </w:r>
          </w:p>
        </w:tc>
        <w:tc>
          <w:tcPr>
            <w:tcW w:w="2465" w:type="dxa"/>
          </w:tcPr>
          <w:p w:rsidR="00B87D87" w:rsidRPr="00185431" w:rsidRDefault="007D0A44" w:rsidP="00241382">
            <w:pPr>
              <w:rPr>
                <w:sz w:val="24"/>
                <w:szCs w:val="24"/>
              </w:rPr>
            </w:pPr>
            <w:r>
              <w:rPr>
                <w:sz w:val="24"/>
                <w:szCs w:val="24"/>
              </w:rPr>
              <w:t>Принести цветные карандаши, пастель, фломастеры</w:t>
            </w:r>
          </w:p>
        </w:tc>
      </w:tr>
      <w:tr w:rsidR="00B87D87" w:rsidRPr="00185431" w:rsidTr="00241382">
        <w:tc>
          <w:tcPr>
            <w:tcW w:w="959" w:type="dxa"/>
          </w:tcPr>
          <w:p w:rsidR="00B87D87" w:rsidRPr="00E64ED6" w:rsidRDefault="00B87D87" w:rsidP="00241382">
            <w:pPr>
              <w:jc w:val="center"/>
              <w:rPr>
                <w:sz w:val="24"/>
                <w:szCs w:val="24"/>
              </w:rPr>
            </w:pPr>
            <w:r w:rsidRPr="00E64ED6">
              <w:rPr>
                <w:sz w:val="24"/>
                <w:szCs w:val="24"/>
              </w:rPr>
              <w:t>12</w:t>
            </w:r>
          </w:p>
        </w:tc>
        <w:tc>
          <w:tcPr>
            <w:tcW w:w="3969" w:type="dxa"/>
          </w:tcPr>
          <w:p w:rsidR="00B87D87" w:rsidRPr="00183CC7" w:rsidRDefault="00B87D87" w:rsidP="00D30A71">
            <w:pPr>
              <w:contextualSpacing/>
              <w:rPr>
                <w:rFonts w:eastAsia="Calibri"/>
                <w:sz w:val="24"/>
                <w:szCs w:val="24"/>
                <w:lang w:eastAsia="en-US"/>
              </w:rPr>
            </w:pPr>
            <w:r w:rsidRPr="00183CC7">
              <w:rPr>
                <w:rFonts w:eastAsia="Calibri"/>
                <w:sz w:val="24"/>
                <w:szCs w:val="24"/>
                <w:lang w:eastAsia="en-US"/>
              </w:rPr>
              <w:t>Образ лош</w:t>
            </w:r>
            <w:r w:rsidR="00D30A71">
              <w:rPr>
                <w:rFonts w:eastAsia="Calibri"/>
                <w:sz w:val="24"/>
                <w:szCs w:val="24"/>
                <w:lang w:eastAsia="en-US"/>
              </w:rPr>
              <w:t>ади в изобразительном искусстве</w:t>
            </w: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sidRPr="00185431">
              <w:rPr>
                <w:sz w:val="24"/>
                <w:szCs w:val="24"/>
              </w:rPr>
              <w:t>1</w:t>
            </w:r>
          </w:p>
        </w:tc>
        <w:tc>
          <w:tcPr>
            <w:tcW w:w="5125" w:type="dxa"/>
          </w:tcPr>
          <w:p w:rsidR="00B87D87" w:rsidRPr="0057627F" w:rsidRDefault="00D30A71" w:rsidP="00241382">
            <w:pPr>
              <w:autoSpaceDE w:val="0"/>
              <w:autoSpaceDN w:val="0"/>
              <w:adjustRightInd w:val="0"/>
              <w:spacing w:line="256" w:lineRule="auto"/>
              <w:rPr>
                <w:sz w:val="24"/>
                <w:szCs w:val="24"/>
              </w:rPr>
            </w:pPr>
            <w:r>
              <w:rPr>
                <w:sz w:val="24"/>
                <w:szCs w:val="24"/>
              </w:rPr>
              <w:t>Композиция с изображением лошади</w:t>
            </w:r>
          </w:p>
        </w:tc>
        <w:tc>
          <w:tcPr>
            <w:tcW w:w="2465" w:type="dxa"/>
          </w:tcPr>
          <w:p w:rsidR="00B87D87" w:rsidRPr="00185431" w:rsidRDefault="007D0A44" w:rsidP="00241382">
            <w:pPr>
              <w:rPr>
                <w:sz w:val="24"/>
                <w:szCs w:val="24"/>
              </w:rPr>
            </w:pPr>
            <w:r>
              <w:rPr>
                <w:sz w:val="24"/>
                <w:szCs w:val="24"/>
              </w:rPr>
              <w:t>Принести цветные карандаши, пастель</w:t>
            </w:r>
          </w:p>
        </w:tc>
      </w:tr>
      <w:tr w:rsidR="00B87D87" w:rsidRPr="00185431" w:rsidTr="00241382">
        <w:tc>
          <w:tcPr>
            <w:tcW w:w="959" w:type="dxa"/>
          </w:tcPr>
          <w:p w:rsidR="00B87D87" w:rsidRPr="00E64ED6" w:rsidRDefault="00B87D87" w:rsidP="00241382">
            <w:pPr>
              <w:jc w:val="center"/>
              <w:rPr>
                <w:sz w:val="24"/>
                <w:szCs w:val="24"/>
              </w:rPr>
            </w:pPr>
            <w:r w:rsidRPr="00E64ED6">
              <w:rPr>
                <w:sz w:val="24"/>
                <w:szCs w:val="24"/>
              </w:rPr>
              <w:t>13</w:t>
            </w:r>
          </w:p>
        </w:tc>
        <w:tc>
          <w:tcPr>
            <w:tcW w:w="3969" w:type="dxa"/>
          </w:tcPr>
          <w:p w:rsidR="00B87D87" w:rsidRPr="00183CC7" w:rsidRDefault="00B87D87" w:rsidP="00241382">
            <w:pPr>
              <w:contextualSpacing/>
              <w:rPr>
                <w:rFonts w:eastAsia="Calibri"/>
                <w:sz w:val="24"/>
                <w:szCs w:val="24"/>
                <w:lang w:eastAsia="en-US"/>
              </w:rPr>
            </w:pPr>
            <w:r w:rsidRPr="00183CC7">
              <w:rPr>
                <w:rFonts w:eastAsia="Calibri"/>
                <w:sz w:val="24"/>
                <w:szCs w:val="24"/>
                <w:lang w:eastAsia="en-US"/>
              </w:rPr>
              <w:t>Медный всадник</w:t>
            </w:r>
          </w:p>
          <w:p w:rsidR="00B87D87" w:rsidRPr="00183CC7" w:rsidRDefault="00B87D87" w:rsidP="00241382">
            <w:pPr>
              <w:spacing w:after="200" w:line="276" w:lineRule="auto"/>
              <w:contextualSpacing/>
              <w:rPr>
                <w:rFonts w:eastAsia="Calibri"/>
                <w:sz w:val="24"/>
                <w:szCs w:val="24"/>
                <w:lang w:eastAsia="en-US"/>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sidRPr="00185431">
              <w:rPr>
                <w:sz w:val="24"/>
                <w:szCs w:val="24"/>
              </w:rPr>
              <w:t>1</w:t>
            </w:r>
          </w:p>
        </w:tc>
        <w:tc>
          <w:tcPr>
            <w:tcW w:w="5125" w:type="dxa"/>
          </w:tcPr>
          <w:p w:rsidR="00D30A71" w:rsidRDefault="00D30A71" w:rsidP="00D30A71">
            <w:pPr>
              <w:autoSpaceDE w:val="0"/>
              <w:autoSpaceDN w:val="0"/>
              <w:adjustRightInd w:val="0"/>
              <w:rPr>
                <w:rFonts w:eastAsiaTheme="minorHAnsi"/>
                <w:sz w:val="24"/>
                <w:szCs w:val="24"/>
                <w:lang w:eastAsia="en-US"/>
              </w:rPr>
            </w:pPr>
            <w:r>
              <w:rPr>
                <w:rFonts w:eastAsiaTheme="minorHAnsi"/>
                <w:sz w:val="24"/>
                <w:szCs w:val="24"/>
                <w:lang w:eastAsia="en-US"/>
              </w:rPr>
              <w:t xml:space="preserve">Создание  скульптурной </w:t>
            </w:r>
            <w:r w:rsidR="00241382" w:rsidRPr="0057627F">
              <w:rPr>
                <w:rFonts w:eastAsiaTheme="minorHAnsi"/>
                <w:sz w:val="24"/>
                <w:szCs w:val="24"/>
                <w:lang w:eastAsia="en-US"/>
              </w:rPr>
              <w:t>композиции,</w:t>
            </w:r>
          </w:p>
          <w:p w:rsidR="00FE164D" w:rsidRPr="00D30A71" w:rsidRDefault="00241382" w:rsidP="00D30A71">
            <w:pPr>
              <w:autoSpaceDE w:val="0"/>
              <w:autoSpaceDN w:val="0"/>
              <w:adjustRightInd w:val="0"/>
              <w:rPr>
                <w:rFonts w:eastAsiaTheme="minorHAnsi"/>
                <w:sz w:val="24"/>
                <w:szCs w:val="24"/>
                <w:lang w:eastAsia="en-US"/>
              </w:rPr>
            </w:pPr>
            <w:r w:rsidRPr="0057627F">
              <w:rPr>
                <w:rFonts w:eastAsiaTheme="minorHAnsi"/>
                <w:sz w:val="24"/>
                <w:szCs w:val="24"/>
                <w:lang w:eastAsia="en-US"/>
              </w:rPr>
              <w:t xml:space="preserve"> </w:t>
            </w:r>
            <w:proofErr w:type="gramStart"/>
            <w:r w:rsidR="00D30A71">
              <w:rPr>
                <w:rFonts w:eastAsiaTheme="minorHAnsi"/>
                <w:sz w:val="24"/>
                <w:szCs w:val="24"/>
                <w:lang w:eastAsia="en-US"/>
              </w:rPr>
              <w:t>в которой лошадь является постаментом</w:t>
            </w:r>
            <w:proofErr w:type="gramEnd"/>
          </w:p>
        </w:tc>
        <w:tc>
          <w:tcPr>
            <w:tcW w:w="2465" w:type="dxa"/>
          </w:tcPr>
          <w:p w:rsidR="00B87D87" w:rsidRPr="00185431" w:rsidRDefault="007D0A44" w:rsidP="00241382">
            <w:pPr>
              <w:rPr>
                <w:sz w:val="24"/>
                <w:szCs w:val="24"/>
              </w:rPr>
            </w:pPr>
            <w:r>
              <w:rPr>
                <w:sz w:val="24"/>
                <w:szCs w:val="24"/>
              </w:rPr>
              <w:t>Принести цветные карандаши, пастель</w:t>
            </w:r>
          </w:p>
        </w:tc>
      </w:tr>
      <w:tr w:rsidR="00B87D87" w:rsidRPr="00185431" w:rsidTr="00241382">
        <w:tc>
          <w:tcPr>
            <w:tcW w:w="959" w:type="dxa"/>
          </w:tcPr>
          <w:p w:rsidR="00B87D87" w:rsidRPr="00E64ED6" w:rsidRDefault="00B87D87" w:rsidP="00241382">
            <w:pPr>
              <w:jc w:val="center"/>
              <w:rPr>
                <w:sz w:val="24"/>
                <w:szCs w:val="24"/>
              </w:rPr>
            </w:pPr>
            <w:r w:rsidRPr="00E64ED6">
              <w:rPr>
                <w:sz w:val="24"/>
                <w:szCs w:val="24"/>
              </w:rPr>
              <w:t>14</w:t>
            </w:r>
          </w:p>
        </w:tc>
        <w:tc>
          <w:tcPr>
            <w:tcW w:w="3969" w:type="dxa"/>
          </w:tcPr>
          <w:p w:rsidR="00B87D87" w:rsidRPr="00183CC7" w:rsidRDefault="00B87D87" w:rsidP="00241382">
            <w:pPr>
              <w:contextualSpacing/>
              <w:rPr>
                <w:rFonts w:eastAsia="Calibri"/>
                <w:sz w:val="24"/>
                <w:szCs w:val="24"/>
                <w:lang w:eastAsia="en-US"/>
              </w:rPr>
            </w:pPr>
            <w:r w:rsidRPr="00183CC7">
              <w:rPr>
                <w:rFonts w:eastAsia="Calibri"/>
                <w:sz w:val="24"/>
                <w:szCs w:val="24"/>
                <w:lang w:eastAsia="en-US"/>
              </w:rPr>
              <w:t>«Божья коровка, улети на небо…»</w:t>
            </w:r>
          </w:p>
          <w:p w:rsidR="00B87D87" w:rsidRPr="00183CC7" w:rsidRDefault="00B87D87" w:rsidP="00241382">
            <w:pPr>
              <w:suppressAutoHyphens/>
              <w:spacing w:before="67" w:after="135"/>
              <w:rPr>
                <w:rFonts w:eastAsia="Calibri"/>
                <w:sz w:val="24"/>
                <w:szCs w:val="24"/>
                <w:lang w:eastAsia="ar-SA"/>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sidRPr="00185431">
              <w:rPr>
                <w:sz w:val="24"/>
                <w:szCs w:val="24"/>
              </w:rPr>
              <w:t>1</w:t>
            </w:r>
          </w:p>
        </w:tc>
        <w:tc>
          <w:tcPr>
            <w:tcW w:w="5125" w:type="dxa"/>
          </w:tcPr>
          <w:p w:rsidR="005A443E" w:rsidRPr="00183CC7" w:rsidRDefault="005A443E" w:rsidP="005A443E">
            <w:pPr>
              <w:contextualSpacing/>
              <w:rPr>
                <w:rFonts w:eastAsia="Calibri"/>
                <w:sz w:val="24"/>
                <w:szCs w:val="24"/>
                <w:lang w:eastAsia="en-US"/>
              </w:rPr>
            </w:pPr>
            <w:r>
              <w:rPr>
                <w:rFonts w:eastAsiaTheme="minorHAnsi"/>
                <w:sz w:val="24"/>
                <w:szCs w:val="24"/>
                <w:lang w:eastAsia="en-US"/>
              </w:rPr>
              <w:t>Композиция</w:t>
            </w:r>
            <w:r w:rsidRPr="0057627F">
              <w:rPr>
                <w:rFonts w:eastAsiaTheme="minorHAnsi"/>
                <w:sz w:val="24"/>
                <w:szCs w:val="24"/>
                <w:lang w:eastAsia="en-US"/>
              </w:rPr>
              <w:t xml:space="preserve"> </w:t>
            </w:r>
            <w:r w:rsidRPr="00183CC7">
              <w:rPr>
                <w:rFonts w:eastAsia="Calibri"/>
                <w:sz w:val="24"/>
                <w:szCs w:val="24"/>
                <w:lang w:eastAsia="en-US"/>
              </w:rPr>
              <w:t>«Божья коровка, улети на небо…»</w:t>
            </w:r>
          </w:p>
          <w:p w:rsidR="00B87D87" w:rsidRPr="005A443E" w:rsidRDefault="005A443E" w:rsidP="005A443E">
            <w:pPr>
              <w:autoSpaceDE w:val="0"/>
              <w:autoSpaceDN w:val="0"/>
              <w:adjustRightInd w:val="0"/>
              <w:rPr>
                <w:rFonts w:eastAsiaTheme="minorHAnsi"/>
                <w:sz w:val="24"/>
                <w:szCs w:val="24"/>
                <w:lang w:eastAsia="en-US"/>
              </w:rPr>
            </w:pPr>
            <w:r>
              <w:rPr>
                <w:rFonts w:eastAsiaTheme="minorHAnsi"/>
                <w:sz w:val="24"/>
                <w:szCs w:val="24"/>
                <w:lang w:eastAsia="en-US"/>
              </w:rPr>
              <w:t>с использованием  способов работы различными худо</w:t>
            </w:r>
            <w:r w:rsidR="00241382" w:rsidRPr="0057627F">
              <w:rPr>
                <w:rFonts w:eastAsiaTheme="minorHAnsi"/>
                <w:sz w:val="24"/>
                <w:szCs w:val="24"/>
                <w:lang w:eastAsia="en-US"/>
              </w:rPr>
              <w:t>же</w:t>
            </w:r>
            <w:r>
              <w:rPr>
                <w:rFonts w:eastAsiaTheme="minorHAnsi"/>
                <w:sz w:val="24"/>
                <w:szCs w:val="24"/>
                <w:lang w:eastAsia="en-US"/>
              </w:rPr>
              <w:t xml:space="preserve">ственными материалами для передачи замысла </w:t>
            </w:r>
          </w:p>
        </w:tc>
        <w:tc>
          <w:tcPr>
            <w:tcW w:w="2465" w:type="dxa"/>
          </w:tcPr>
          <w:p w:rsidR="00B87D87" w:rsidRPr="00185431" w:rsidRDefault="007D0A44" w:rsidP="00241382">
            <w:pPr>
              <w:rPr>
                <w:sz w:val="24"/>
                <w:szCs w:val="24"/>
              </w:rPr>
            </w:pPr>
            <w:r>
              <w:rPr>
                <w:sz w:val="24"/>
                <w:szCs w:val="24"/>
              </w:rPr>
              <w:t>Принести цветные карандаши, пастель, фломастеры</w:t>
            </w:r>
          </w:p>
        </w:tc>
      </w:tr>
      <w:tr w:rsidR="00B87D87" w:rsidRPr="00185431" w:rsidTr="00241382">
        <w:tc>
          <w:tcPr>
            <w:tcW w:w="959" w:type="dxa"/>
          </w:tcPr>
          <w:p w:rsidR="00B87D87" w:rsidRPr="00E64ED6" w:rsidRDefault="00B87D87" w:rsidP="00241382">
            <w:pPr>
              <w:jc w:val="center"/>
              <w:rPr>
                <w:sz w:val="24"/>
                <w:szCs w:val="24"/>
              </w:rPr>
            </w:pPr>
            <w:r w:rsidRPr="00E64ED6">
              <w:rPr>
                <w:sz w:val="24"/>
                <w:szCs w:val="24"/>
              </w:rPr>
              <w:t>15</w:t>
            </w:r>
          </w:p>
        </w:tc>
        <w:tc>
          <w:tcPr>
            <w:tcW w:w="3969" w:type="dxa"/>
          </w:tcPr>
          <w:p w:rsidR="00B87D87" w:rsidRPr="00183CC7" w:rsidRDefault="00B87D87" w:rsidP="00241382">
            <w:pPr>
              <w:contextualSpacing/>
              <w:rPr>
                <w:rFonts w:eastAsia="Calibri"/>
                <w:sz w:val="24"/>
                <w:szCs w:val="24"/>
                <w:lang w:eastAsia="en-US"/>
              </w:rPr>
            </w:pPr>
            <w:bookmarkStart w:id="0" w:name="_GoBack"/>
            <w:r w:rsidRPr="00183CC7">
              <w:rPr>
                <w:rFonts w:eastAsia="Calibri"/>
                <w:sz w:val="24"/>
                <w:szCs w:val="24"/>
                <w:lang w:eastAsia="en-US"/>
              </w:rPr>
              <w:t>Фантастические существа</w:t>
            </w:r>
          </w:p>
          <w:bookmarkEnd w:id="0"/>
          <w:p w:rsidR="00B87D87" w:rsidRPr="00183CC7" w:rsidRDefault="00B87D87" w:rsidP="00241382">
            <w:pPr>
              <w:autoSpaceDE w:val="0"/>
              <w:autoSpaceDN w:val="0"/>
              <w:adjustRightInd w:val="0"/>
              <w:ind w:firstLine="708"/>
              <w:rPr>
                <w:rFonts w:eastAsia="Calibri"/>
                <w:color w:val="000000"/>
                <w:sz w:val="24"/>
                <w:szCs w:val="24"/>
                <w:lang w:eastAsia="ar-SA"/>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Pr>
                <w:sz w:val="24"/>
                <w:szCs w:val="24"/>
              </w:rPr>
              <w:t>1</w:t>
            </w:r>
          </w:p>
        </w:tc>
        <w:tc>
          <w:tcPr>
            <w:tcW w:w="5125" w:type="dxa"/>
          </w:tcPr>
          <w:p w:rsidR="005A443E" w:rsidRDefault="005A443E" w:rsidP="005A443E">
            <w:pPr>
              <w:autoSpaceDE w:val="0"/>
              <w:autoSpaceDN w:val="0"/>
              <w:adjustRightInd w:val="0"/>
              <w:rPr>
                <w:rFonts w:eastAsiaTheme="minorHAnsi"/>
                <w:sz w:val="24"/>
                <w:szCs w:val="24"/>
                <w:lang w:eastAsia="en-US"/>
              </w:rPr>
            </w:pPr>
            <w:r>
              <w:rPr>
                <w:rFonts w:eastAsiaTheme="minorHAnsi"/>
                <w:sz w:val="24"/>
                <w:szCs w:val="24"/>
                <w:lang w:eastAsia="en-US"/>
              </w:rPr>
              <w:t xml:space="preserve">Образ фантастического </w:t>
            </w:r>
            <w:r w:rsidR="00241382" w:rsidRPr="0057627F">
              <w:rPr>
                <w:rFonts w:eastAsiaTheme="minorHAnsi"/>
                <w:sz w:val="24"/>
                <w:szCs w:val="24"/>
                <w:lang w:eastAsia="en-US"/>
              </w:rPr>
              <w:t>су</w:t>
            </w:r>
            <w:r>
              <w:rPr>
                <w:rFonts w:eastAsiaTheme="minorHAnsi"/>
                <w:sz w:val="24"/>
                <w:szCs w:val="24"/>
                <w:lang w:eastAsia="en-US"/>
              </w:rPr>
              <w:t xml:space="preserve">щества </w:t>
            </w:r>
          </w:p>
          <w:p w:rsidR="00B87D87" w:rsidRDefault="005A443E" w:rsidP="005A443E">
            <w:pPr>
              <w:autoSpaceDE w:val="0"/>
              <w:autoSpaceDN w:val="0"/>
              <w:adjustRightInd w:val="0"/>
              <w:rPr>
                <w:rFonts w:eastAsiaTheme="minorHAnsi"/>
                <w:sz w:val="24"/>
                <w:szCs w:val="24"/>
                <w:lang w:eastAsia="en-US"/>
              </w:rPr>
            </w:pPr>
            <w:r>
              <w:rPr>
                <w:rFonts w:eastAsiaTheme="minorHAnsi"/>
                <w:sz w:val="24"/>
                <w:szCs w:val="24"/>
                <w:lang w:eastAsia="en-US"/>
              </w:rPr>
              <w:t>с использованием  свойства раз</w:t>
            </w:r>
            <w:r w:rsidR="00241382" w:rsidRPr="0057627F">
              <w:rPr>
                <w:rFonts w:eastAsiaTheme="minorHAnsi"/>
                <w:sz w:val="24"/>
                <w:szCs w:val="24"/>
                <w:lang w:eastAsia="en-US"/>
              </w:rPr>
              <w:t>ных художественных материалов.</w:t>
            </w:r>
          </w:p>
          <w:p w:rsidR="00FE164D" w:rsidRPr="005A443E" w:rsidRDefault="00FE164D" w:rsidP="005A443E">
            <w:pPr>
              <w:autoSpaceDE w:val="0"/>
              <w:autoSpaceDN w:val="0"/>
              <w:adjustRightInd w:val="0"/>
              <w:rPr>
                <w:rFonts w:eastAsiaTheme="minorHAnsi"/>
                <w:sz w:val="24"/>
                <w:szCs w:val="24"/>
                <w:lang w:eastAsia="en-US"/>
              </w:rPr>
            </w:pPr>
          </w:p>
        </w:tc>
        <w:tc>
          <w:tcPr>
            <w:tcW w:w="2465" w:type="dxa"/>
          </w:tcPr>
          <w:p w:rsidR="00B87D87" w:rsidRPr="00185431" w:rsidRDefault="007D0A44" w:rsidP="00241382">
            <w:pPr>
              <w:rPr>
                <w:sz w:val="24"/>
                <w:szCs w:val="24"/>
              </w:rPr>
            </w:pPr>
            <w:r>
              <w:rPr>
                <w:sz w:val="24"/>
                <w:szCs w:val="24"/>
              </w:rPr>
              <w:t xml:space="preserve">Цветная и блестящая бумага, картон, конфетти, дождик, клей,  ножницы </w:t>
            </w:r>
          </w:p>
        </w:tc>
      </w:tr>
      <w:tr w:rsidR="00B87D87" w:rsidRPr="00185431" w:rsidTr="00241382">
        <w:tc>
          <w:tcPr>
            <w:tcW w:w="959" w:type="dxa"/>
          </w:tcPr>
          <w:p w:rsidR="00B87D87" w:rsidRPr="00E64ED6" w:rsidRDefault="00B87D87" w:rsidP="00241382">
            <w:pPr>
              <w:jc w:val="center"/>
              <w:rPr>
                <w:sz w:val="24"/>
                <w:szCs w:val="24"/>
              </w:rPr>
            </w:pPr>
            <w:r w:rsidRPr="00E64ED6">
              <w:rPr>
                <w:sz w:val="24"/>
                <w:szCs w:val="24"/>
              </w:rPr>
              <w:t>16</w:t>
            </w:r>
          </w:p>
        </w:tc>
        <w:tc>
          <w:tcPr>
            <w:tcW w:w="3969" w:type="dxa"/>
          </w:tcPr>
          <w:p w:rsidR="00B87D87" w:rsidRPr="00183CC7" w:rsidRDefault="00B87D87" w:rsidP="00241382">
            <w:pPr>
              <w:contextualSpacing/>
              <w:rPr>
                <w:rFonts w:eastAsia="Calibri"/>
                <w:sz w:val="24"/>
                <w:szCs w:val="24"/>
                <w:lang w:eastAsia="en-US"/>
              </w:rPr>
            </w:pPr>
            <w:r w:rsidRPr="00183CC7">
              <w:rPr>
                <w:rFonts w:eastAsia="Calibri"/>
                <w:sz w:val="24"/>
                <w:szCs w:val="24"/>
                <w:lang w:eastAsia="en-US"/>
              </w:rPr>
              <w:t>Новогодняя игрушка</w:t>
            </w:r>
          </w:p>
          <w:p w:rsidR="00B87D87" w:rsidRPr="00183CC7" w:rsidRDefault="00B87D87" w:rsidP="00241382">
            <w:pPr>
              <w:autoSpaceDE w:val="0"/>
              <w:autoSpaceDN w:val="0"/>
              <w:adjustRightInd w:val="0"/>
              <w:rPr>
                <w:rFonts w:eastAsia="Calibri"/>
                <w:sz w:val="24"/>
                <w:szCs w:val="24"/>
                <w:lang w:eastAsia="en-US"/>
              </w:rPr>
            </w:pPr>
          </w:p>
        </w:tc>
        <w:tc>
          <w:tcPr>
            <w:tcW w:w="1134" w:type="dxa"/>
          </w:tcPr>
          <w:p w:rsidR="00B87D87" w:rsidRPr="00185431" w:rsidRDefault="00B87D87" w:rsidP="00241382"/>
        </w:tc>
        <w:tc>
          <w:tcPr>
            <w:tcW w:w="1134" w:type="dxa"/>
          </w:tcPr>
          <w:p w:rsidR="00B87D87" w:rsidRPr="00185431" w:rsidRDefault="00B87D87" w:rsidP="00241382">
            <w:pPr>
              <w:jc w:val="center"/>
            </w:pPr>
            <w:r>
              <w:t>1</w:t>
            </w:r>
          </w:p>
        </w:tc>
        <w:tc>
          <w:tcPr>
            <w:tcW w:w="5125" w:type="dxa"/>
          </w:tcPr>
          <w:p w:rsidR="007D0A44" w:rsidRDefault="005A443E" w:rsidP="005A443E">
            <w:pPr>
              <w:autoSpaceDE w:val="0"/>
              <w:autoSpaceDN w:val="0"/>
              <w:adjustRightInd w:val="0"/>
              <w:rPr>
                <w:rFonts w:eastAsiaTheme="minorHAnsi"/>
                <w:sz w:val="24"/>
                <w:szCs w:val="24"/>
                <w:lang w:eastAsia="en-US"/>
              </w:rPr>
            </w:pPr>
            <w:r>
              <w:rPr>
                <w:rFonts w:eastAsiaTheme="minorHAnsi"/>
                <w:sz w:val="24"/>
                <w:szCs w:val="24"/>
                <w:lang w:eastAsia="en-US"/>
              </w:rPr>
              <w:t xml:space="preserve">Создание оригинальной  </w:t>
            </w:r>
            <w:proofErr w:type="gramStart"/>
            <w:r>
              <w:rPr>
                <w:rFonts w:eastAsiaTheme="minorHAnsi"/>
                <w:sz w:val="24"/>
                <w:szCs w:val="24"/>
                <w:lang w:eastAsia="en-US"/>
              </w:rPr>
              <w:t>ёлоч</w:t>
            </w:r>
            <w:r w:rsidR="00241382" w:rsidRPr="0057627F">
              <w:rPr>
                <w:rFonts w:eastAsiaTheme="minorHAnsi"/>
                <w:sz w:val="24"/>
                <w:szCs w:val="24"/>
                <w:lang w:eastAsia="en-US"/>
              </w:rPr>
              <w:t>ную</w:t>
            </w:r>
            <w:proofErr w:type="gramEnd"/>
            <w:r>
              <w:rPr>
                <w:rFonts w:eastAsiaTheme="minorHAnsi"/>
                <w:sz w:val="24"/>
                <w:szCs w:val="24"/>
                <w:lang w:eastAsia="en-US"/>
              </w:rPr>
              <w:t xml:space="preserve"> игрушки </w:t>
            </w:r>
          </w:p>
          <w:p w:rsidR="00B87D87" w:rsidRDefault="005A443E" w:rsidP="005A443E">
            <w:pPr>
              <w:autoSpaceDE w:val="0"/>
              <w:autoSpaceDN w:val="0"/>
              <w:adjustRightInd w:val="0"/>
              <w:rPr>
                <w:rFonts w:eastAsiaTheme="minorHAnsi"/>
                <w:sz w:val="24"/>
                <w:szCs w:val="24"/>
                <w:lang w:eastAsia="en-US"/>
              </w:rPr>
            </w:pPr>
            <w:r>
              <w:rPr>
                <w:rFonts w:eastAsiaTheme="minorHAnsi"/>
                <w:sz w:val="24"/>
                <w:szCs w:val="24"/>
                <w:lang w:eastAsia="en-US"/>
              </w:rPr>
              <w:t>с использованием необычных материалов</w:t>
            </w:r>
          </w:p>
          <w:p w:rsidR="005A443E" w:rsidRPr="005A443E" w:rsidRDefault="005A443E" w:rsidP="005A443E">
            <w:pPr>
              <w:autoSpaceDE w:val="0"/>
              <w:autoSpaceDN w:val="0"/>
              <w:adjustRightInd w:val="0"/>
              <w:rPr>
                <w:rFonts w:eastAsiaTheme="minorHAnsi"/>
                <w:sz w:val="24"/>
                <w:szCs w:val="24"/>
                <w:lang w:eastAsia="en-US"/>
              </w:rPr>
            </w:pPr>
          </w:p>
        </w:tc>
        <w:tc>
          <w:tcPr>
            <w:tcW w:w="2465" w:type="dxa"/>
          </w:tcPr>
          <w:p w:rsidR="00B87D87" w:rsidRPr="00185431" w:rsidRDefault="008F0820" w:rsidP="00241382">
            <w:r w:rsidRPr="00726C31">
              <w:rPr>
                <w:sz w:val="24"/>
                <w:szCs w:val="24"/>
              </w:rPr>
              <w:t xml:space="preserve">Принести цветные карандаши, пастель, </w:t>
            </w:r>
            <w:r>
              <w:rPr>
                <w:sz w:val="24"/>
                <w:szCs w:val="24"/>
              </w:rPr>
              <w:t>акварель</w:t>
            </w:r>
            <w:r w:rsidRPr="00726C31">
              <w:rPr>
                <w:sz w:val="24"/>
                <w:szCs w:val="24"/>
              </w:rPr>
              <w:t>, кисти</w:t>
            </w:r>
          </w:p>
        </w:tc>
      </w:tr>
      <w:tr w:rsidR="005A443E" w:rsidRPr="00185431" w:rsidTr="00D94C8F">
        <w:tc>
          <w:tcPr>
            <w:tcW w:w="959" w:type="dxa"/>
          </w:tcPr>
          <w:p w:rsidR="005A443E" w:rsidRPr="00E64ED6" w:rsidRDefault="005A443E" w:rsidP="00D94C8F">
            <w:pPr>
              <w:jc w:val="center"/>
              <w:rPr>
                <w:sz w:val="24"/>
                <w:szCs w:val="24"/>
              </w:rPr>
            </w:pPr>
            <w:r w:rsidRPr="00E64ED6">
              <w:rPr>
                <w:sz w:val="24"/>
                <w:szCs w:val="24"/>
              </w:rPr>
              <w:lastRenderedPageBreak/>
              <w:t>1</w:t>
            </w:r>
          </w:p>
        </w:tc>
        <w:tc>
          <w:tcPr>
            <w:tcW w:w="3969" w:type="dxa"/>
          </w:tcPr>
          <w:p w:rsidR="005A443E" w:rsidRPr="00185431" w:rsidRDefault="005A443E" w:rsidP="00D94C8F">
            <w:pPr>
              <w:jc w:val="center"/>
              <w:rPr>
                <w:sz w:val="24"/>
                <w:szCs w:val="24"/>
              </w:rPr>
            </w:pPr>
            <w:r w:rsidRPr="00185431">
              <w:rPr>
                <w:sz w:val="24"/>
                <w:szCs w:val="24"/>
              </w:rPr>
              <w:t>2</w:t>
            </w:r>
          </w:p>
        </w:tc>
        <w:tc>
          <w:tcPr>
            <w:tcW w:w="1134" w:type="dxa"/>
          </w:tcPr>
          <w:p w:rsidR="005A443E" w:rsidRPr="00185431" w:rsidRDefault="005A443E" w:rsidP="00D94C8F">
            <w:pPr>
              <w:jc w:val="center"/>
              <w:rPr>
                <w:sz w:val="24"/>
                <w:szCs w:val="24"/>
              </w:rPr>
            </w:pPr>
            <w:r w:rsidRPr="00185431">
              <w:rPr>
                <w:sz w:val="24"/>
                <w:szCs w:val="24"/>
              </w:rPr>
              <w:t>3</w:t>
            </w:r>
          </w:p>
        </w:tc>
        <w:tc>
          <w:tcPr>
            <w:tcW w:w="1134" w:type="dxa"/>
          </w:tcPr>
          <w:p w:rsidR="005A443E" w:rsidRPr="00185431" w:rsidRDefault="005A443E" w:rsidP="00D94C8F">
            <w:pPr>
              <w:jc w:val="center"/>
              <w:rPr>
                <w:sz w:val="24"/>
                <w:szCs w:val="24"/>
              </w:rPr>
            </w:pPr>
            <w:r w:rsidRPr="00185431">
              <w:rPr>
                <w:sz w:val="24"/>
                <w:szCs w:val="24"/>
              </w:rPr>
              <w:t>4</w:t>
            </w:r>
          </w:p>
        </w:tc>
        <w:tc>
          <w:tcPr>
            <w:tcW w:w="5125" w:type="dxa"/>
          </w:tcPr>
          <w:p w:rsidR="005A443E" w:rsidRPr="0057627F" w:rsidRDefault="005A443E" w:rsidP="00D94C8F">
            <w:pPr>
              <w:jc w:val="center"/>
              <w:rPr>
                <w:sz w:val="24"/>
                <w:szCs w:val="24"/>
              </w:rPr>
            </w:pPr>
            <w:r w:rsidRPr="0057627F">
              <w:rPr>
                <w:sz w:val="24"/>
                <w:szCs w:val="24"/>
              </w:rPr>
              <w:t>5</w:t>
            </w:r>
          </w:p>
        </w:tc>
        <w:tc>
          <w:tcPr>
            <w:tcW w:w="2465" w:type="dxa"/>
          </w:tcPr>
          <w:p w:rsidR="005A443E" w:rsidRPr="00185431" w:rsidRDefault="005A443E" w:rsidP="00D94C8F">
            <w:pPr>
              <w:jc w:val="center"/>
              <w:rPr>
                <w:sz w:val="24"/>
                <w:szCs w:val="24"/>
              </w:rPr>
            </w:pPr>
            <w:r w:rsidRPr="00185431">
              <w:rPr>
                <w:sz w:val="24"/>
                <w:szCs w:val="24"/>
              </w:rPr>
              <w:t>6</w:t>
            </w:r>
          </w:p>
          <w:p w:rsidR="005A443E" w:rsidRPr="00185431" w:rsidRDefault="005A443E" w:rsidP="00D94C8F">
            <w:pPr>
              <w:jc w:val="center"/>
              <w:rPr>
                <w:sz w:val="24"/>
                <w:szCs w:val="24"/>
              </w:rPr>
            </w:pPr>
          </w:p>
        </w:tc>
      </w:tr>
      <w:tr w:rsidR="00B87D87" w:rsidRPr="00185431" w:rsidTr="00241382">
        <w:tc>
          <w:tcPr>
            <w:tcW w:w="14786" w:type="dxa"/>
            <w:gridSpan w:val="6"/>
          </w:tcPr>
          <w:p w:rsidR="00B87D87" w:rsidRPr="0057627F" w:rsidRDefault="00B87D87" w:rsidP="00241382">
            <w:pPr>
              <w:jc w:val="center"/>
              <w:rPr>
                <w:b/>
                <w:sz w:val="24"/>
                <w:szCs w:val="24"/>
              </w:rPr>
            </w:pPr>
            <w:r w:rsidRPr="0057627F">
              <w:rPr>
                <w:b/>
                <w:sz w:val="24"/>
                <w:szCs w:val="24"/>
                <w:lang w:val="en-US"/>
              </w:rPr>
              <w:t>III</w:t>
            </w:r>
            <w:r w:rsidRPr="0057627F">
              <w:rPr>
                <w:b/>
                <w:sz w:val="24"/>
                <w:szCs w:val="24"/>
              </w:rPr>
              <w:t xml:space="preserve"> модуль</w:t>
            </w:r>
          </w:p>
        </w:tc>
      </w:tr>
      <w:tr w:rsidR="00B87D87" w:rsidRPr="00185431" w:rsidTr="00241382">
        <w:tc>
          <w:tcPr>
            <w:tcW w:w="14786" w:type="dxa"/>
            <w:gridSpan w:val="6"/>
          </w:tcPr>
          <w:p w:rsidR="00B87D87" w:rsidRPr="0057627F" w:rsidRDefault="00B87D87" w:rsidP="00241382">
            <w:pPr>
              <w:jc w:val="center"/>
              <w:rPr>
                <w:b/>
                <w:sz w:val="24"/>
                <w:szCs w:val="24"/>
              </w:rPr>
            </w:pPr>
            <w:r w:rsidRPr="0057627F">
              <w:rPr>
                <w:rFonts w:eastAsia="Calibri"/>
                <w:b/>
                <w:sz w:val="24"/>
                <w:szCs w:val="24"/>
                <w:lang w:eastAsia="en-US"/>
              </w:rPr>
              <w:t xml:space="preserve">Раздел 3. </w:t>
            </w:r>
            <w:r w:rsidRPr="0057627F">
              <w:rPr>
                <w:b/>
                <w:sz w:val="24"/>
                <w:szCs w:val="24"/>
              </w:rPr>
              <w:t>Художник и мир человека (10 ч.)</w:t>
            </w:r>
          </w:p>
          <w:p w:rsidR="00B87D87" w:rsidRPr="0057627F" w:rsidRDefault="00B87D87" w:rsidP="00241382">
            <w:pPr>
              <w:jc w:val="center"/>
              <w:rPr>
                <w:b/>
                <w:sz w:val="24"/>
                <w:szCs w:val="24"/>
              </w:rPr>
            </w:pPr>
          </w:p>
        </w:tc>
      </w:tr>
      <w:tr w:rsidR="00B87D87" w:rsidRPr="00185431" w:rsidTr="00241382">
        <w:tc>
          <w:tcPr>
            <w:tcW w:w="959" w:type="dxa"/>
          </w:tcPr>
          <w:p w:rsidR="00B87D87" w:rsidRPr="00E64ED6" w:rsidRDefault="00B87D87" w:rsidP="00241382">
            <w:pPr>
              <w:jc w:val="center"/>
              <w:rPr>
                <w:sz w:val="24"/>
                <w:szCs w:val="24"/>
              </w:rPr>
            </w:pPr>
            <w:r w:rsidRPr="00E64ED6">
              <w:rPr>
                <w:sz w:val="24"/>
                <w:szCs w:val="24"/>
              </w:rPr>
              <w:t>17</w:t>
            </w:r>
          </w:p>
        </w:tc>
        <w:tc>
          <w:tcPr>
            <w:tcW w:w="3969" w:type="dxa"/>
          </w:tcPr>
          <w:p w:rsidR="00B87D87" w:rsidRPr="0001198E" w:rsidRDefault="00B87D87" w:rsidP="00241382">
            <w:pPr>
              <w:contextualSpacing/>
              <w:rPr>
                <w:rFonts w:eastAsia="Calibri"/>
                <w:sz w:val="24"/>
                <w:szCs w:val="24"/>
                <w:lang w:eastAsia="en-US"/>
              </w:rPr>
            </w:pPr>
            <w:r w:rsidRPr="0001198E">
              <w:rPr>
                <w:rFonts w:eastAsia="Calibri"/>
                <w:sz w:val="24"/>
                <w:szCs w:val="24"/>
                <w:lang w:eastAsia="en-US"/>
              </w:rPr>
              <w:t>Галерея детского изобразительного творчества</w:t>
            </w:r>
          </w:p>
          <w:p w:rsidR="00B87D87" w:rsidRPr="0001198E" w:rsidRDefault="00B87D87" w:rsidP="00241382">
            <w:pPr>
              <w:rPr>
                <w:sz w:val="24"/>
                <w:szCs w:val="24"/>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sidRPr="00185431">
              <w:rPr>
                <w:sz w:val="24"/>
                <w:szCs w:val="24"/>
              </w:rPr>
              <w:t>1</w:t>
            </w:r>
          </w:p>
        </w:tc>
        <w:tc>
          <w:tcPr>
            <w:tcW w:w="5125" w:type="dxa"/>
          </w:tcPr>
          <w:p w:rsidR="00241382" w:rsidRPr="0057627F" w:rsidRDefault="000A4BB4" w:rsidP="00241382">
            <w:pPr>
              <w:autoSpaceDE w:val="0"/>
              <w:autoSpaceDN w:val="0"/>
              <w:adjustRightInd w:val="0"/>
              <w:rPr>
                <w:rFonts w:eastAsiaTheme="minorHAnsi"/>
                <w:sz w:val="24"/>
                <w:szCs w:val="24"/>
                <w:lang w:eastAsia="en-US"/>
              </w:rPr>
            </w:pPr>
            <w:r w:rsidRPr="000A4BB4">
              <w:rPr>
                <w:rFonts w:eastAsiaTheme="minorHAnsi"/>
                <w:bCs/>
                <w:sz w:val="24"/>
                <w:szCs w:val="24"/>
                <w:lang w:eastAsia="en-US"/>
              </w:rPr>
              <w:t>Композиция по собственному</w:t>
            </w:r>
            <w:r>
              <w:rPr>
                <w:rFonts w:eastAsiaTheme="minorHAnsi"/>
                <w:bCs/>
                <w:sz w:val="24"/>
                <w:szCs w:val="24"/>
                <w:lang w:eastAsia="en-US"/>
              </w:rPr>
              <w:t xml:space="preserve"> </w:t>
            </w:r>
            <w:r>
              <w:rPr>
                <w:rFonts w:eastAsiaTheme="minorHAnsi"/>
                <w:sz w:val="24"/>
                <w:szCs w:val="24"/>
                <w:lang w:eastAsia="en-US"/>
              </w:rPr>
              <w:t>замыслу</w:t>
            </w:r>
            <w:r w:rsidR="00241382" w:rsidRPr="0057627F">
              <w:rPr>
                <w:rFonts w:eastAsiaTheme="minorHAnsi"/>
                <w:sz w:val="24"/>
                <w:szCs w:val="24"/>
                <w:lang w:eastAsia="en-US"/>
              </w:rPr>
              <w:t xml:space="preserve"> и его</w:t>
            </w:r>
          </w:p>
          <w:p w:rsidR="00B87D87" w:rsidRPr="0057627F" w:rsidRDefault="009F414C" w:rsidP="0057627F">
            <w:pPr>
              <w:autoSpaceDE w:val="0"/>
              <w:autoSpaceDN w:val="0"/>
              <w:adjustRightInd w:val="0"/>
              <w:rPr>
                <w:rFonts w:eastAsiaTheme="minorHAnsi"/>
                <w:sz w:val="24"/>
                <w:szCs w:val="24"/>
                <w:lang w:eastAsia="en-US"/>
              </w:rPr>
            </w:pPr>
            <w:r>
              <w:rPr>
                <w:rFonts w:eastAsiaTheme="minorHAnsi"/>
                <w:sz w:val="24"/>
                <w:szCs w:val="24"/>
                <w:lang w:eastAsia="en-US"/>
              </w:rPr>
              <w:t>В</w:t>
            </w:r>
            <w:r w:rsidR="000A4BB4">
              <w:rPr>
                <w:rFonts w:eastAsiaTheme="minorHAnsi"/>
                <w:sz w:val="24"/>
                <w:szCs w:val="24"/>
                <w:lang w:eastAsia="en-US"/>
              </w:rPr>
              <w:t>оплощение</w:t>
            </w:r>
            <w:r>
              <w:rPr>
                <w:rFonts w:eastAsiaTheme="minorHAnsi"/>
                <w:sz w:val="24"/>
                <w:szCs w:val="24"/>
                <w:lang w:eastAsia="en-US"/>
              </w:rPr>
              <w:t xml:space="preserve"> с использованием </w:t>
            </w:r>
            <w:r w:rsidR="000A4BB4">
              <w:rPr>
                <w:rFonts w:eastAsiaTheme="minorHAnsi"/>
                <w:sz w:val="24"/>
                <w:szCs w:val="24"/>
                <w:lang w:eastAsia="en-US"/>
              </w:rPr>
              <w:t xml:space="preserve"> выра</w:t>
            </w:r>
            <w:r>
              <w:rPr>
                <w:rFonts w:eastAsiaTheme="minorHAnsi"/>
                <w:sz w:val="24"/>
                <w:szCs w:val="24"/>
                <w:lang w:eastAsia="en-US"/>
              </w:rPr>
              <w:t>зительных</w:t>
            </w:r>
            <w:r w:rsidR="00241382" w:rsidRPr="0057627F">
              <w:rPr>
                <w:rFonts w:eastAsiaTheme="minorHAnsi"/>
                <w:sz w:val="24"/>
                <w:szCs w:val="24"/>
                <w:lang w:eastAsia="en-US"/>
              </w:rPr>
              <w:t xml:space="preserve"> возм</w:t>
            </w:r>
            <w:r>
              <w:rPr>
                <w:rFonts w:eastAsiaTheme="minorHAnsi"/>
                <w:sz w:val="24"/>
                <w:szCs w:val="24"/>
                <w:lang w:eastAsia="en-US"/>
              </w:rPr>
              <w:t xml:space="preserve">ожностей </w:t>
            </w:r>
            <w:r w:rsidR="000A4BB4">
              <w:rPr>
                <w:rFonts w:eastAsiaTheme="minorHAnsi"/>
                <w:sz w:val="24"/>
                <w:szCs w:val="24"/>
                <w:lang w:eastAsia="en-US"/>
              </w:rPr>
              <w:t xml:space="preserve"> художе</w:t>
            </w:r>
            <w:r>
              <w:rPr>
                <w:rFonts w:eastAsiaTheme="minorHAnsi"/>
                <w:sz w:val="24"/>
                <w:szCs w:val="24"/>
                <w:lang w:eastAsia="en-US"/>
              </w:rPr>
              <w:t>ственных  материалов</w:t>
            </w:r>
            <w:r w:rsidR="0057627F" w:rsidRPr="0057627F">
              <w:rPr>
                <w:rFonts w:eastAsiaTheme="minorHAnsi"/>
                <w:sz w:val="24"/>
                <w:szCs w:val="24"/>
                <w:lang w:eastAsia="en-US"/>
              </w:rPr>
              <w:t>.</w:t>
            </w:r>
          </w:p>
        </w:tc>
        <w:tc>
          <w:tcPr>
            <w:tcW w:w="2465" w:type="dxa"/>
          </w:tcPr>
          <w:p w:rsidR="00B87D87" w:rsidRPr="00185431" w:rsidRDefault="008F0820" w:rsidP="00241382">
            <w:pPr>
              <w:rPr>
                <w:sz w:val="24"/>
                <w:szCs w:val="24"/>
              </w:rPr>
            </w:pPr>
            <w:r>
              <w:rPr>
                <w:sz w:val="24"/>
                <w:szCs w:val="24"/>
              </w:rPr>
              <w:t>Пластилин, клеёнка, стеки</w:t>
            </w:r>
          </w:p>
        </w:tc>
      </w:tr>
      <w:tr w:rsidR="00B87D87" w:rsidRPr="00185431" w:rsidTr="00241382">
        <w:tc>
          <w:tcPr>
            <w:tcW w:w="959" w:type="dxa"/>
          </w:tcPr>
          <w:p w:rsidR="00B87D87" w:rsidRPr="00E64ED6" w:rsidRDefault="00B87D87" w:rsidP="00241382">
            <w:pPr>
              <w:jc w:val="center"/>
              <w:rPr>
                <w:sz w:val="24"/>
                <w:szCs w:val="24"/>
              </w:rPr>
            </w:pPr>
            <w:r w:rsidRPr="00E64ED6">
              <w:rPr>
                <w:sz w:val="24"/>
                <w:szCs w:val="24"/>
              </w:rPr>
              <w:t>18</w:t>
            </w:r>
          </w:p>
        </w:tc>
        <w:tc>
          <w:tcPr>
            <w:tcW w:w="3969" w:type="dxa"/>
          </w:tcPr>
          <w:p w:rsidR="00B87D87" w:rsidRPr="0001198E" w:rsidRDefault="00B87D87" w:rsidP="00241382">
            <w:pPr>
              <w:contextualSpacing/>
              <w:rPr>
                <w:rFonts w:eastAsia="Calibri"/>
                <w:sz w:val="24"/>
                <w:szCs w:val="24"/>
                <w:lang w:eastAsia="en-US"/>
              </w:rPr>
            </w:pPr>
            <w:r w:rsidRPr="0001198E">
              <w:rPr>
                <w:rFonts w:eastAsia="Calibri"/>
                <w:sz w:val="24"/>
                <w:szCs w:val="24"/>
                <w:lang w:eastAsia="en-US"/>
              </w:rPr>
              <w:t>Портрет в скульптуре</w:t>
            </w:r>
          </w:p>
          <w:p w:rsidR="00B87D87" w:rsidRPr="0001198E" w:rsidRDefault="00B87D87" w:rsidP="00241382">
            <w:pPr>
              <w:rPr>
                <w:sz w:val="24"/>
                <w:szCs w:val="24"/>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Pr>
                <w:sz w:val="24"/>
                <w:szCs w:val="24"/>
              </w:rPr>
              <w:t>2</w:t>
            </w:r>
          </w:p>
        </w:tc>
        <w:tc>
          <w:tcPr>
            <w:tcW w:w="5125" w:type="dxa"/>
          </w:tcPr>
          <w:p w:rsidR="00B87D87" w:rsidRPr="000A4BB4" w:rsidRDefault="000A4BB4" w:rsidP="0057627F">
            <w:pPr>
              <w:autoSpaceDE w:val="0"/>
              <w:autoSpaceDN w:val="0"/>
              <w:adjustRightInd w:val="0"/>
              <w:rPr>
                <w:rFonts w:eastAsiaTheme="minorHAnsi"/>
                <w:sz w:val="24"/>
                <w:szCs w:val="24"/>
                <w:lang w:eastAsia="en-US"/>
              </w:rPr>
            </w:pPr>
            <w:r w:rsidRPr="000A4BB4">
              <w:rPr>
                <w:rFonts w:eastAsiaTheme="minorHAnsi"/>
                <w:bCs/>
                <w:sz w:val="24"/>
                <w:szCs w:val="24"/>
                <w:lang w:eastAsia="en-US"/>
              </w:rPr>
              <w:t xml:space="preserve">Образ человека (портрета) с использованием </w:t>
            </w:r>
            <w:r w:rsidR="00241382" w:rsidRPr="000A4BB4">
              <w:rPr>
                <w:rFonts w:eastAsiaTheme="minorHAnsi"/>
                <w:bCs/>
                <w:sz w:val="24"/>
                <w:szCs w:val="24"/>
                <w:lang w:eastAsia="en-US"/>
              </w:rPr>
              <w:t xml:space="preserve"> </w:t>
            </w:r>
            <w:r w:rsidRPr="000A4BB4">
              <w:rPr>
                <w:rFonts w:eastAsiaTheme="minorHAnsi"/>
                <w:sz w:val="24"/>
                <w:szCs w:val="24"/>
                <w:lang w:eastAsia="en-US"/>
              </w:rPr>
              <w:t xml:space="preserve"> способов</w:t>
            </w:r>
            <w:r w:rsidR="00241382" w:rsidRPr="000A4BB4">
              <w:rPr>
                <w:rFonts w:eastAsiaTheme="minorHAnsi"/>
                <w:sz w:val="24"/>
                <w:szCs w:val="24"/>
                <w:lang w:eastAsia="en-US"/>
              </w:rPr>
              <w:t xml:space="preserve"> работы пластилином </w:t>
            </w:r>
            <w:r w:rsidRPr="000A4BB4">
              <w:rPr>
                <w:rFonts w:eastAsiaTheme="minorHAnsi"/>
                <w:sz w:val="24"/>
                <w:szCs w:val="24"/>
                <w:lang w:eastAsia="en-US"/>
              </w:rPr>
              <w:t xml:space="preserve"> </w:t>
            </w:r>
          </w:p>
        </w:tc>
        <w:tc>
          <w:tcPr>
            <w:tcW w:w="2465" w:type="dxa"/>
          </w:tcPr>
          <w:p w:rsidR="00B87D87" w:rsidRPr="00185431" w:rsidRDefault="008F0820" w:rsidP="00241382">
            <w:pPr>
              <w:rPr>
                <w:sz w:val="24"/>
                <w:szCs w:val="24"/>
              </w:rPr>
            </w:pPr>
            <w:r>
              <w:rPr>
                <w:sz w:val="24"/>
                <w:szCs w:val="24"/>
              </w:rPr>
              <w:t>Принести цветные карандаши, пастель</w:t>
            </w:r>
          </w:p>
        </w:tc>
      </w:tr>
      <w:tr w:rsidR="00B87D87" w:rsidRPr="00185431" w:rsidTr="00241382">
        <w:tc>
          <w:tcPr>
            <w:tcW w:w="959" w:type="dxa"/>
          </w:tcPr>
          <w:p w:rsidR="00B87D87" w:rsidRPr="00E64ED6" w:rsidRDefault="00B87D87" w:rsidP="00241382">
            <w:pPr>
              <w:jc w:val="center"/>
              <w:rPr>
                <w:sz w:val="24"/>
                <w:szCs w:val="24"/>
              </w:rPr>
            </w:pPr>
            <w:r w:rsidRPr="00E64ED6">
              <w:rPr>
                <w:sz w:val="24"/>
                <w:szCs w:val="24"/>
              </w:rPr>
              <w:t>19</w:t>
            </w:r>
          </w:p>
        </w:tc>
        <w:tc>
          <w:tcPr>
            <w:tcW w:w="3969" w:type="dxa"/>
          </w:tcPr>
          <w:p w:rsidR="00B87D87" w:rsidRPr="0001198E" w:rsidRDefault="00B87D87" w:rsidP="00241382">
            <w:pPr>
              <w:contextualSpacing/>
              <w:rPr>
                <w:rFonts w:eastAsia="Calibri"/>
                <w:sz w:val="24"/>
                <w:szCs w:val="24"/>
                <w:lang w:eastAsia="en-US"/>
              </w:rPr>
            </w:pPr>
            <w:r w:rsidRPr="0001198E">
              <w:rPr>
                <w:rFonts w:eastAsia="Calibri"/>
                <w:sz w:val="24"/>
                <w:szCs w:val="24"/>
                <w:lang w:eastAsia="en-US"/>
              </w:rPr>
              <w:t>Женский профиль</w:t>
            </w:r>
          </w:p>
          <w:p w:rsidR="00B87D87" w:rsidRPr="0001198E" w:rsidRDefault="00B87D87" w:rsidP="00241382">
            <w:pPr>
              <w:rPr>
                <w:sz w:val="24"/>
                <w:szCs w:val="24"/>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Pr>
                <w:sz w:val="24"/>
                <w:szCs w:val="24"/>
              </w:rPr>
              <w:t>1</w:t>
            </w:r>
          </w:p>
        </w:tc>
        <w:tc>
          <w:tcPr>
            <w:tcW w:w="5125" w:type="dxa"/>
          </w:tcPr>
          <w:p w:rsidR="00B87D87" w:rsidRPr="000A4BB4" w:rsidRDefault="000A4BB4" w:rsidP="000A4BB4">
            <w:pPr>
              <w:autoSpaceDE w:val="0"/>
              <w:autoSpaceDN w:val="0"/>
              <w:adjustRightInd w:val="0"/>
              <w:rPr>
                <w:rFonts w:eastAsiaTheme="minorHAnsi"/>
                <w:sz w:val="24"/>
                <w:szCs w:val="24"/>
                <w:lang w:eastAsia="en-US"/>
              </w:rPr>
            </w:pPr>
            <w:r>
              <w:rPr>
                <w:rFonts w:eastAsiaTheme="minorHAnsi"/>
                <w:sz w:val="24"/>
                <w:szCs w:val="24"/>
                <w:lang w:eastAsia="en-US"/>
              </w:rPr>
              <w:t xml:space="preserve"> Изображение профильного  женского портрету,  где глаза намеренно увеличены.</w:t>
            </w:r>
          </w:p>
        </w:tc>
        <w:tc>
          <w:tcPr>
            <w:tcW w:w="2465" w:type="dxa"/>
          </w:tcPr>
          <w:p w:rsidR="00B87D87" w:rsidRPr="00185431" w:rsidRDefault="008F0820" w:rsidP="00241382">
            <w:pPr>
              <w:rPr>
                <w:sz w:val="24"/>
                <w:szCs w:val="24"/>
              </w:rPr>
            </w:pPr>
            <w:r>
              <w:rPr>
                <w:sz w:val="24"/>
                <w:szCs w:val="24"/>
              </w:rPr>
              <w:t>Принести цветные карандаши, пастель</w:t>
            </w:r>
          </w:p>
        </w:tc>
      </w:tr>
      <w:tr w:rsidR="00B87D87" w:rsidRPr="00185431" w:rsidTr="00241382">
        <w:tc>
          <w:tcPr>
            <w:tcW w:w="959" w:type="dxa"/>
          </w:tcPr>
          <w:p w:rsidR="00B87D87" w:rsidRPr="00E64ED6" w:rsidRDefault="00B87D87" w:rsidP="00241382">
            <w:pPr>
              <w:jc w:val="center"/>
              <w:rPr>
                <w:sz w:val="24"/>
                <w:szCs w:val="24"/>
              </w:rPr>
            </w:pPr>
            <w:r w:rsidRPr="00E64ED6">
              <w:rPr>
                <w:sz w:val="24"/>
                <w:szCs w:val="24"/>
              </w:rPr>
              <w:t>20</w:t>
            </w:r>
          </w:p>
        </w:tc>
        <w:tc>
          <w:tcPr>
            <w:tcW w:w="3969" w:type="dxa"/>
          </w:tcPr>
          <w:p w:rsidR="00B87D87" w:rsidRPr="0001198E" w:rsidRDefault="00B87D87" w:rsidP="00241382">
            <w:pPr>
              <w:contextualSpacing/>
              <w:rPr>
                <w:rFonts w:eastAsia="Calibri"/>
                <w:sz w:val="24"/>
                <w:szCs w:val="24"/>
                <w:lang w:eastAsia="en-US"/>
              </w:rPr>
            </w:pPr>
            <w:r w:rsidRPr="0001198E">
              <w:rPr>
                <w:rFonts w:eastAsia="Calibri"/>
                <w:sz w:val="24"/>
                <w:szCs w:val="24"/>
                <w:lang w:eastAsia="en-US"/>
              </w:rPr>
              <w:t>Мужской профиль</w:t>
            </w:r>
          </w:p>
          <w:p w:rsidR="00B87D87" w:rsidRPr="0001198E" w:rsidRDefault="00B87D87" w:rsidP="00241382">
            <w:pPr>
              <w:rPr>
                <w:sz w:val="24"/>
                <w:szCs w:val="24"/>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sidRPr="00185431">
              <w:rPr>
                <w:sz w:val="24"/>
                <w:szCs w:val="24"/>
              </w:rPr>
              <w:t>1</w:t>
            </w:r>
          </w:p>
        </w:tc>
        <w:tc>
          <w:tcPr>
            <w:tcW w:w="5125" w:type="dxa"/>
          </w:tcPr>
          <w:p w:rsidR="009F414C" w:rsidRDefault="000A4BB4" w:rsidP="000A4BB4">
            <w:pPr>
              <w:autoSpaceDE w:val="0"/>
              <w:autoSpaceDN w:val="0"/>
              <w:adjustRightInd w:val="0"/>
              <w:rPr>
                <w:rFonts w:eastAsiaTheme="minorHAnsi"/>
                <w:sz w:val="24"/>
                <w:szCs w:val="24"/>
                <w:lang w:eastAsia="en-US"/>
              </w:rPr>
            </w:pPr>
            <w:r w:rsidRPr="000A4BB4">
              <w:rPr>
                <w:rFonts w:eastAsiaTheme="minorHAnsi"/>
                <w:bCs/>
                <w:sz w:val="24"/>
                <w:szCs w:val="24"/>
                <w:lang w:eastAsia="en-US"/>
              </w:rPr>
              <w:t>Изображение мужского профиля, выражение своего отношения к</w:t>
            </w:r>
            <w:r>
              <w:rPr>
                <w:rFonts w:eastAsiaTheme="minorHAnsi"/>
                <w:sz w:val="24"/>
                <w:szCs w:val="24"/>
                <w:lang w:eastAsia="en-US"/>
              </w:rPr>
              <w:t xml:space="preserve"> </w:t>
            </w:r>
            <w:proofErr w:type="gramStart"/>
            <w:r w:rsidRPr="000A4BB4">
              <w:rPr>
                <w:rFonts w:eastAsiaTheme="minorHAnsi"/>
                <w:sz w:val="24"/>
                <w:szCs w:val="24"/>
                <w:lang w:eastAsia="en-US"/>
              </w:rPr>
              <w:t>портретируемому</w:t>
            </w:r>
            <w:proofErr w:type="gramEnd"/>
            <w:r w:rsidRPr="000A4BB4">
              <w:rPr>
                <w:rFonts w:eastAsiaTheme="minorHAnsi"/>
                <w:sz w:val="24"/>
                <w:szCs w:val="24"/>
                <w:lang w:eastAsia="en-US"/>
              </w:rPr>
              <w:t xml:space="preserve">, </w:t>
            </w:r>
          </w:p>
          <w:p w:rsidR="00B87D87" w:rsidRPr="000A4BB4" w:rsidRDefault="009F414C" w:rsidP="000A4BB4">
            <w:pPr>
              <w:autoSpaceDE w:val="0"/>
              <w:autoSpaceDN w:val="0"/>
              <w:adjustRightInd w:val="0"/>
              <w:rPr>
                <w:rFonts w:eastAsiaTheme="minorHAnsi"/>
                <w:sz w:val="24"/>
                <w:szCs w:val="24"/>
                <w:lang w:eastAsia="en-US"/>
              </w:rPr>
            </w:pPr>
            <w:r>
              <w:rPr>
                <w:rFonts w:eastAsiaTheme="minorHAnsi"/>
                <w:sz w:val="24"/>
                <w:szCs w:val="24"/>
                <w:lang w:eastAsia="en-US"/>
              </w:rPr>
              <w:t xml:space="preserve"> с использованием  выразительных свойств</w:t>
            </w:r>
            <w:r w:rsidR="000A4BB4" w:rsidRPr="000A4BB4">
              <w:rPr>
                <w:rFonts w:eastAsiaTheme="minorHAnsi"/>
                <w:sz w:val="24"/>
                <w:szCs w:val="24"/>
                <w:lang w:eastAsia="en-US"/>
              </w:rPr>
              <w:t xml:space="preserve"> художе</w:t>
            </w:r>
            <w:r>
              <w:rPr>
                <w:rFonts w:eastAsiaTheme="minorHAnsi"/>
                <w:sz w:val="24"/>
                <w:szCs w:val="24"/>
                <w:lang w:eastAsia="en-US"/>
              </w:rPr>
              <w:t>ственных  материалов.</w:t>
            </w:r>
          </w:p>
        </w:tc>
        <w:tc>
          <w:tcPr>
            <w:tcW w:w="2465" w:type="dxa"/>
          </w:tcPr>
          <w:p w:rsidR="00B87D87" w:rsidRPr="00185431" w:rsidRDefault="008F0820" w:rsidP="00241382">
            <w:pPr>
              <w:rPr>
                <w:sz w:val="24"/>
                <w:szCs w:val="24"/>
              </w:rPr>
            </w:pPr>
            <w:r>
              <w:rPr>
                <w:sz w:val="24"/>
                <w:szCs w:val="24"/>
              </w:rPr>
              <w:t>Принести цветные карандаши, пастель,  фломастеры</w:t>
            </w:r>
          </w:p>
        </w:tc>
      </w:tr>
      <w:tr w:rsidR="00B87D87" w:rsidRPr="00185431" w:rsidTr="00241382">
        <w:tc>
          <w:tcPr>
            <w:tcW w:w="14786" w:type="dxa"/>
            <w:gridSpan w:val="6"/>
          </w:tcPr>
          <w:p w:rsidR="00B87D87" w:rsidRPr="0001198E" w:rsidRDefault="00B87D87" w:rsidP="00241382">
            <w:pPr>
              <w:jc w:val="center"/>
              <w:rPr>
                <w:b/>
                <w:sz w:val="24"/>
                <w:szCs w:val="24"/>
              </w:rPr>
            </w:pPr>
            <w:r w:rsidRPr="0001198E">
              <w:rPr>
                <w:b/>
                <w:sz w:val="24"/>
                <w:szCs w:val="24"/>
                <w:lang w:val="en-US"/>
              </w:rPr>
              <w:t>IV</w:t>
            </w:r>
            <w:r w:rsidRPr="0001198E">
              <w:rPr>
                <w:b/>
                <w:sz w:val="24"/>
                <w:szCs w:val="24"/>
              </w:rPr>
              <w:t xml:space="preserve"> модуль</w:t>
            </w:r>
          </w:p>
        </w:tc>
      </w:tr>
      <w:tr w:rsidR="00B87D87" w:rsidRPr="00185431" w:rsidTr="00241382">
        <w:tc>
          <w:tcPr>
            <w:tcW w:w="959" w:type="dxa"/>
          </w:tcPr>
          <w:p w:rsidR="00B87D87" w:rsidRPr="00E64ED6" w:rsidRDefault="00B87D87" w:rsidP="00241382">
            <w:pPr>
              <w:jc w:val="center"/>
              <w:rPr>
                <w:sz w:val="24"/>
                <w:szCs w:val="24"/>
              </w:rPr>
            </w:pPr>
            <w:r w:rsidRPr="00E64ED6">
              <w:rPr>
                <w:sz w:val="24"/>
                <w:szCs w:val="24"/>
              </w:rPr>
              <w:t>21</w:t>
            </w:r>
          </w:p>
        </w:tc>
        <w:tc>
          <w:tcPr>
            <w:tcW w:w="3969" w:type="dxa"/>
          </w:tcPr>
          <w:p w:rsidR="00B87D87" w:rsidRPr="0001198E" w:rsidRDefault="00B87D87" w:rsidP="00241382">
            <w:pPr>
              <w:contextualSpacing/>
              <w:rPr>
                <w:rFonts w:eastAsia="Calibri"/>
                <w:sz w:val="24"/>
                <w:szCs w:val="24"/>
                <w:lang w:eastAsia="en-US"/>
              </w:rPr>
            </w:pPr>
            <w:r w:rsidRPr="0001198E">
              <w:rPr>
                <w:rFonts w:eastAsia="Calibri"/>
                <w:sz w:val="24"/>
                <w:szCs w:val="24"/>
                <w:lang w:eastAsia="en-US"/>
              </w:rPr>
              <w:t>Крепостные стены</w:t>
            </w:r>
          </w:p>
          <w:p w:rsidR="00B87D87" w:rsidRPr="0001198E" w:rsidRDefault="00B87D87" w:rsidP="00241382">
            <w:pPr>
              <w:ind w:left="360"/>
              <w:contextualSpacing/>
              <w:rPr>
                <w:sz w:val="24"/>
                <w:szCs w:val="24"/>
              </w:rPr>
            </w:pPr>
          </w:p>
        </w:tc>
        <w:tc>
          <w:tcPr>
            <w:tcW w:w="1134" w:type="dxa"/>
          </w:tcPr>
          <w:p w:rsidR="00B87D87" w:rsidRPr="00185431" w:rsidRDefault="00B87D87" w:rsidP="00241382"/>
        </w:tc>
        <w:tc>
          <w:tcPr>
            <w:tcW w:w="1134" w:type="dxa"/>
          </w:tcPr>
          <w:p w:rsidR="00B87D87" w:rsidRPr="00E64ED6" w:rsidRDefault="00B87D87" w:rsidP="00241382">
            <w:pPr>
              <w:jc w:val="center"/>
              <w:rPr>
                <w:sz w:val="24"/>
                <w:szCs w:val="24"/>
              </w:rPr>
            </w:pPr>
            <w:r w:rsidRPr="00E64ED6">
              <w:rPr>
                <w:sz w:val="24"/>
                <w:szCs w:val="24"/>
              </w:rPr>
              <w:t>1</w:t>
            </w:r>
          </w:p>
        </w:tc>
        <w:tc>
          <w:tcPr>
            <w:tcW w:w="5125" w:type="dxa"/>
          </w:tcPr>
          <w:p w:rsidR="00B87D87" w:rsidRPr="0057627F" w:rsidRDefault="009F414C" w:rsidP="00241382">
            <w:pPr>
              <w:autoSpaceDE w:val="0"/>
              <w:autoSpaceDN w:val="0"/>
              <w:adjustRightInd w:val="0"/>
              <w:spacing w:line="256" w:lineRule="auto"/>
              <w:rPr>
                <w:sz w:val="24"/>
                <w:szCs w:val="24"/>
              </w:rPr>
            </w:pPr>
            <w:r>
              <w:rPr>
                <w:sz w:val="24"/>
                <w:szCs w:val="24"/>
              </w:rPr>
              <w:t xml:space="preserve">Изображение города </w:t>
            </w:r>
            <w:proofErr w:type="gramStart"/>
            <w:r>
              <w:rPr>
                <w:sz w:val="24"/>
                <w:szCs w:val="24"/>
              </w:rPr>
              <w:t>-к</w:t>
            </w:r>
            <w:proofErr w:type="gramEnd"/>
            <w:r>
              <w:rPr>
                <w:sz w:val="24"/>
                <w:szCs w:val="24"/>
              </w:rPr>
              <w:t>репости</w:t>
            </w:r>
          </w:p>
        </w:tc>
        <w:tc>
          <w:tcPr>
            <w:tcW w:w="2465" w:type="dxa"/>
          </w:tcPr>
          <w:p w:rsidR="00B87D87" w:rsidRPr="00185431" w:rsidRDefault="008F0820" w:rsidP="00241382">
            <w:r>
              <w:rPr>
                <w:sz w:val="24"/>
                <w:szCs w:val="24"/>
              </w:rPr>
              <w:t>Принести цветные карандаши, пастель</w:t>
            </w:r>
          </w:p>
        </w:tc>
      </w:tr>
      <w:tr w:rsidR="00B87D87" w:rsidRPr="00185431" w:rsidTr="00241382">
        <w:tc>
          <w:tcPr>
            <w:tcW w:w="959" w:type="dxa"/>
          </w:tcPr>
          <w:p w:rsidR="00B87D87" w:rsidRPr="00E64ED6" w:rsidRDefault="00B87D87" w:rsidP="00241382">
            <w:pPr>
              <w:jc w:val="center"/>
              <w:rPr>
                <w:sz w:val="24"/>
                <w:szCs w:val="24"/>
              </w:rPr>
            </w:pPr>
            <w:r w:rsidRPr="00E64ED6">
              <w:rPr>
                <w:sz w:val="24"/>
                <w:szCs w:val="24"/>
              </w:rPr>
              <w:t>22</w:t>
            </w:r>
          </w:p>
        </w:tc>
        <w:tc>
          <w:tcPr>
            <w:tcW w:w="3969" w:type="dxa"/>
          </w:tcPr>
          <w:p w:rsidR="00B87D87" w:rsidRPr="0001198E" w:rsidRDefault="00B87D87" w:rsidP="00241382">
            <w:pPr>
              <w:contextualSpacing/>
              <w:rPr>
                <w:rFonts w:eastAsia="Calibri"/>
                <w:sz w:val="24"/>
                <w:szCs w:val="24"/>
                <w:lang w:eastAsia="en-US"/>
              </w:rPr>
            </w:pPr>
            <w:r w:rsidRPr="0001198E">
              <w:rPr>
                <w:rFonts w:eastAsia="Calibri"/>
                <w:sz w:val="24"/>
                <w:szCs w:val="24"/>
                <w:lang w:eastAsia="en-US"/>
              </w:rPr>
              <w:t>Золотое кольцо России</w:t>
            </w:r>
          </w:p>
          <w:p w:rsidR="00B87D87" w:rsidRPr="0001198E" w:rsidRDefault="00B87D87" w:rsidP="00241382">
            <w:pPr>
              <w:rPr>
                <w:sz w:val="24"/>
                <w:szCs w:val="24"/>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sidRPr="00185431">
              <w:rPr>
                <w:sz w:val="24"/>
                <w:szCs w:val="24"/>
              </w:rPr>
              <w:t>1</w:t>
            </w:r>
          </w:p>
        </w:tc>
        <w:tc>
          <w:tcPr>
            <w:tcW w:w="5125" w:type="dxa"/>
          </w:tcPr>
          <w:p w:rsidR="009F414C" w:rsidRDefault="0057627F" w:rsidP="009F414C">
            <w:pPr>
              <w:autoSpaceDE w:val="0"/>
              <w:autoSpaceDN w:val="0"/>
              <w:adjustRightInd w:val="0"/>
              <w:rPr>
                <w:rFonts w:eastAsiaTheme="minorHAnsi"/>
                <w:sz w:val="24"/>
                <w:szCs w:val="24"/>
                <w:lang w:eastAsia="en-US"/>
              </w:rPr>
            </w:pPr>
            <w:r w:rsidRPr="0057627F">
              <w:rPr>
                <w:rFonts w:eastAsiaTheme="minorHAnsi"/>
                <w:sz w:val="24"/>
                <w:szCs w:val="24"/>
                <w:lang w:eastAsia="en-US"/>
              </w:rPr>
              <w:t xml:space="preserve">«Величественный храм», </w:t>
            </w:r>
            <w:r w:rsidR="009F414C">
              <w:rPr>
                <w:rFonts w:eastAsiaTheme="minorHAnsi"/>
                <w:sz w:val="24"/>
                <w:szCs w:val="24"/>
                <w:lang w:eastAsia="en-US"/>
              </w:rPr>
              <w:t xml:space="preserve"> «Дорога, идущая </w:t>
            </w:r>
          </w:p>
          <w:p w:rsidR="00B87D87" w:rsidRPr="009F414C" w:rsidRDefault="009F414C" w:rsidP="009F414C">
            <w:pPr>
              <w:autoSpaceDE w:val="0"/>
              <w:autoSpaceDN w:val="0"/>
              <w:adjustRightInd w:val="0"/>
              <w:rPr>
                <w:rFonts w:eastAsiaTheme="minorHAnsi"/>
                <w:sz w:val="24"/>
                <w:szCs w:val="24"/>
                <w:lang w:eastAsia="en-US"/>
              </w:rPr>
            </w:pPr>
            <w:r>
              <w:rPr>
                <w:rFonts w:eastAsiaTheme="minorHAnsi"/>
                <w:sz w:val="24"/>
                <w:szCs w:val="24"/>
                <w:lang w:eastAsia="en-US"/>
              </w:rPr>
              <w:t xml:space="preserve">к храму» </w:t>
            </w:r>
          </w:p>
        </w:tc>
        <w:tc>
          <w:tcPr>
            <w:tcW w:w="2465" w:type="dxa"/>
          </w:tcPr>
          <w:p w:rsidR="00B87D87" w:rsidRPr="00185431" w:rsidRDefault="008F0820" w:rsidP="00241382">
            <w:pPr>
              <w:rPr>
                <w:sz w:val="24"/>
                <w:szCs w:val="24"/>
              </w:rPr>
            </w:pPr>
            <w:r>
              <w:rPr>
                <w:sz w:val="24"/>
                <w:szCs w:val="24"/>
              </w:rPr>
              <w:t>Принести цветные карандаши, пастель, акварель</w:t>
            </w:r>
            <w:r w:rsidRPr="00726C31">
              <w:rPr>
                <w:sz w:val="24"/>
                <w:szCs w:val="24"/>
              </w:rPr>
              <w:t>, кисти</w:t>
            </w:r>
          </w:p>
        </w:tc>
      </w:tr>
      <w:tr w:rsidR="00B87D87" w:rsidRPr="00185431" w:rsidTr="00241382">
        <w:tc>
          <w:tcPr>
            <w:tcW w:w="959" w:type="dxa"/>
          </w:tcPr>
          <w:p w:rsidR="00B87D87" w:rsidRPr="00E64ED6" w:rsidRDefault="00B87D87" w:rsidP="00241382">
            <w:pPr>
              <w:jc w:val="center"/>
              <w:rPr>
                <w:sz w:val="24"/>
                <w:szCs w:val="24"/>
              </w:rPr>
            </w:pPr>
            <w:r w:rsidRPr="00E64ED6">
              <w:rPr>
                <w:sz w:val="24"/>
                <w:szCs w:val="24"/>
              </w:rPr>
              <w:t>23</w:t>
            </w:r>
          </w:p>
        </w:tc>
        <w:tc>
          <w:tcPr>
            <w:tcW w:w="3969" w:type="dxa"/>
          </w:tcPr>
          <w:p w:rsidR="00B87D87" w:rsidRPr="0001198E" w:rsidRDefault="00B87D87" w:rsidP="00241382">
            <w:pPr>
              <w:contextualSpacing/>
              <w:rPr>
                <w:sz w:val="24"/>
                <w:szCs w:val="24"/>
              </w:rPr>
            </w:pPr>
            <w:r w:rsidRPr="0001198E">
              <w:rPr>
                <w:sz w:val="24"/>
                <w:szCs w:val="24"/>
              </w:rPr>
              <w:t>Народная игрушка</w:t>
            </w:r>
          </w:p>
          <w:p w:rsidR="00B87D87" w:rsidRPr="0001198E" w:rsidRDefault="00B87D87" w:rsidP="00241382">
            <w:pPr>
              <w:contextualSpacing/>
              <w:rPr>
                <w:sz w:val="24"/>
                <w:szCs w:val="24"/>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sidRPr="00185431">
              <w:rPr>
                <w:sz w:val="24"/>
                <w:szCs w:val="24"/>
              </w:rPr>
              <w:t>1</w:t>
            </w:r>
          </w:p>
        </w:tc>
        <w:tc>
          <w:tcPr>
            <w:tcW w:w="5125" w:type="dxa"/>
          </w:tcPr>
          <w:p w:rsidR="00B87D87" w:rsidRPr="0057627F" w:rsidRDefault="009F414C" w:rsidP="00241382">
            <w:pPr>
              <w:autoSpaceDE w:val="0"/>
              <w:autoSpaceDN w:val="0"/>
              <w:adjustRightInd w:val="0"/>
              <w:rPr>
                <w:sz w:val="24"/>
                <w:szCs w:val="24"/>
              </w:rPr>
            </w:pPr>
            <w:r>
              <w:rPr>
                <w:sz w:val="24"/>
                <w:szCs w:val="24"/>
              </w:rPr>
              <w:t>Создание образа народной игрушки</w:t>
            </w:r>
          </w:p>
        </w:tc>
        <w:tc>
          <w:tcPr>
            <w:tcW w:w="2465" w:type="dxa"/>
          </w:tcPr>
          <w:p w:rsidR="00B87D87" w:rsidRPr="00185431" w:rsidRDefault="008F0820" w:rsidP="00241382">
            <w:pPr>
              <w:rPr>
                <w:sz w:val="24"/>
                <w:szCs w:val="24"/>
              </w:rPr>
            </w:pPr>
            <w:r>
              <w:rPr>
                <w:sz w:val="24"/>
                <w:szCs w:val="24"/>
              </w:rPr>
              <w:t>Принести цветные карандаши, пастель,  фломастеры</w:t>
            </w:r>
          </w:p>
        </w:tc>
      </w:tr>
      <w:tr w:rsidR="00B87D87" w:rsidRPr="00185431" w:rsidTr="00241382">
        <w:tc>
          <w:tcPr>
            <w:tcW w:w="959" w:type="dxa"/>
          </w:tcPr>
          <w:p w:rsidR="00B87D87" w:rsidRPr="00E64ED6" w:rsidRDefault="00B87D87" w:rsidP="00241382">
            <w:pPr>
              <w:jc w:val="center"/>
              <w:rPr>
                <w:sz w:val="24"/>
                <w:szCs w:val="24"/>
              </w:rPr>
            </w:pPr>
            <w:r w:rsidRPr="00E64ED6">
              <w:rPr>
                <w:sz w:val="24"/>
                <w:szCs w:val="24"/>
              </w:rPr>
              <w:t>24</w:t>
            </w:r>
          </w:p>
        </w:tc>
        <w:tc>
          <w:tcPr>
            <w:tcW w:w="3969" w:type="dxa"/>
          </w:tcPr>
          <w:p w:rsidR="00B87D87" w:rsidRPr="0001198E" w:rsidRDefault="00B87D87" w:rsidP="00241382">
            <w:pPr>
              <w:contextualSpacing/>
              <w:rPr>
                <w:rFonts w:eastAsia="Calibri"/>
                <w:sz w:val="24"/>
                <w:szCs w:val="24"/>
                <w:lang w:eastAsia="en-US"/>
              </w:rPr>
            </w:pPr>
            <w:r w:rsidRPr="0001198E">
              <w:rPr>
                <w:rFonts w:eastAsia="Calibri"/>
                <w:sz w:val="24"/>
                <w:szCs w:val="24"/>
                <w:lang w:eastAsia="en-US"/>
              </w:rPr>
              <w:t>Необычная чаша</w:t>
            </w:r>
          </w:p>
          <w:p w:rsidR="00B87D87" w:rsidRPr="0001198E" w:rsidRDefault="00B87D87" w:rsidP="00241382">
            <w:pPr>
              <w:contextualSpacing/>
              <w:rPr>
                <w:sz w:val="24"/>
                <w:szCs w:val="24"/>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Pr>
                <w:sz w:val="24"/>
                <w:szCs w:val="24"/>
              </w:rPr>
              <w:t>1</w:t>
            </w:r>
          </w:p>
        </w:tc>
        <w:tc>
          <w:tcPr>
            <w:tcW w:w="5125" w:type="dxa"/>
          </w:tcPr>
          <w:p w:rsidR="0057627F" w:rsidRPr="0057627F" w:rsidRDefault="009F414C" w:rsidP="0057627F">
            <w:pPr>
              <w:autoSpaceDE w:val="0"/>
              <w:autoSpaceDN w:val="0"/>
              <w:adjustRightInd w:val="0"/>
              <w:rPr>
                <w:rFonts w:eastAsiaTheme="minorHAnsi"/>
                <w:sz w:val="24"/>
                <w:szCs w:val="24"/>
                <w:lang w:eastAsia="en-US"/>
              </w:rPr>
            </w:pPr>
            <w:proofErr w:type="gramStart"/>
            <w:r>
              <w:rPr>
                <w:rFonts w:eastAsiaTheme="minorHAnsi"/>
                <w:sz w:val="24"/>
                <w:szCs w:val="24"/>
                <w:lang w:eastAsia="en-US"/>
              </w:rPr>
              <w:t>Рисунок вазы  (</w:t>
            </w:r>
            <w:r w:rsidR="0057627F" w:rsidRPr="0057627F">
              <w:rPr>
                <w:rFonts w:eastAsiaTheme="minorHAnsi"/>
                <w:sz w:val="24"/>
                <w:szCs w:val="24"/>
                <w:lang w:eastAsia="en-US"/>
              </w:rPr>
              <w:t>симметричное</w:t>
            </w:r>
            <w:proofErr w:type="gramEnd"/>
          </w:p>
          <w:p w:rsidR="00B87D87" w:rsidRPr="009F414C" w:rsidRDefault="0057627F" w:rsidP="0057627F">
            <w:pPr>
              <w:autoSpaceDE w:val="0"/>
              <w:autoSpaceDN w:val="0"/>
              <w:adjustRightInd w:val="0"/>
              <w:rPr>
                <w:rFonts w:eastAsiaTheme="minorHAnsi"/>
                <w:sz w:val="24"/>
                <w:szCs w:val="24"/>
                <w:lang w:eastAsia="en-US"/>
              </w:rPr>
            </w:pPr>
            <w:r w:rsidRPr="0057627F">
              <w:rPr>
                <w:rFonts w:eastAsiaTheme="minorHAnsi"/>
                <w:sz w:val="24"/>
                <w:szCs w:val="24"/>
                <w:lang w:eastAsia="en-US"/>
              </w:rPr>
              <w:t>изображение п</w:t>
            </w:r>
            <w:r w:rsidR="009F414C">
              <w:rPr>
                <w:rFonts w:eastAsiaTheme="minorHAnsi"/>
                <w:sz w:val="24"/>
                <w:szCs w:val="24"/>
                <w:lang w:eastAsia="en-US"/>
              </w:rPr>
              <w:t>редмета)</w:t>
            </w:r>
            <w:proofErr w:type="gramStart"/>
            <w:r w:rsidR="009F414C">
              <w:rPr>
                <w:rFonts w:eastAsiaTheme="minorHAnsi"/>
                <w:sz w:val="24"/>
                <w:szCs w:val="24"/>
                <w:lang w:eastAsia="en-US"/>
              </w:rPr>
              <w:t xml:space="preserve"> ,</w:t>
            </w:r>
            <w:proofErr w:type="gramEnd"/>
            <w:r w:rsidR="009F414C">
              <w:rPr>
                <w:rFonts w:eastAsiaTheme="minorHAnsi"/>
                <w:sz w:val="24"/>
                <w:szCs w:val="24"/>
                <w:lang w:eastAsia="en-US"/>
              </w:rPr>
              <w:t xml:space="preserve"> украшенной орнаментом</w:t>
            </w:r>
          </w:p>
        </w:tc>
        <w:tc>
          <w:tcPr>
            <w:tcW w:w="2465" w:type="dxa"/>
          </w:tcPr>
          <w:p w:rsidR="00B87D87" w:rsidRPr="00185431" w:rsidRDefault="008F0820" w:rsidP="00241382">
            <w:pPr>
              <w:rPr>
                <w:sz w:val="24"/>
                <w:szCs w:val="24"/>
              </w:rPr>
            </w:pPr>
            <w:r>
              <w:rPr>
                <w:sz w:val="24"/>
                <w:szCs w:val="24"/>
              </w:rPr>
              <w:t>Пластилин, клеёнка, стеки</w:t>
            </w:r>
          </w:p>
        </w:tc>
      </w:tr>
      <w:tr w:rsidR="00B87D87" w:rsidRPr="00185431" w:rsidTr="00241382">
        <w:tc>
          <w:tcPr>
            <w:tcW w:w="959" w:type="dxa"/>
          </w:tcPr>
          <w:p w:rsidR="00B87D87" w:rsidRPr="00E64ED6" w:rsidRDefault="00B87D87" w:rsidP="00241382">
            <w:pPr>
              <w:jc w:val="center"/>
              <w:rPr>
                <w:sz w:val="24"/>
                <w:szCs w:val="24"/>
              </w:rPr>
            </w:pPr>
            <w:r w:rsidRPr="00E64ED6">
              <w:rPr>
                <w:sz w:val="24"/>
                <w:szCs w:val="24"/>
              </w:rPr>
              <w:t>25</w:t>
            </w:r>
          </w:p>
        </w:tc>
        <w:tc>
          <w:tcPr>
            <w:tcW w:w="3969" w:type="dxa"/>
          </w:tcPr>
          <w:p w:rsidR="00B87D87" w:rsidRPr="0001198E" w:rsidRDefault="00B87D87" w:rsidP="00241382">
            <w:pPr>
              <w:contextualSpacing/>
              <w:rPr>
                <w:rFonts w:eastAsia="Calibri"/>
                <w:sz w:val="24"/>
                <w:szCs w:val="24"/>
                <w:lang w:eastAsia="en-US"/>
              </w:rPr>
            </w:pPr>
            <w:r w:rsidRPr="0001198E">
              <w:rPr>
                <w:rFonts w:eastAsia="Calibri"/>
                <w:sz w:val="24"/>
                <w:szCs w:val="24"/>
                <w:lang w:eastAsia="en-US"/>
              </w:rPr>
              <w:t>Знаменитые скульпторы</w:t>
            </w:r>
          </w:p>
          <w:p w:rsidR="00B87D87" w:rsidRPr="0001198E" w:rsidRDefault="00B87D87" w:rsidP="00241382">
            <w:pPr>
              <w:rPr>
                <w:sz w:val="24"/>
                <w:szCs w:val="24"/>
              </w:rPr>
            </w:pPr>
          </w:p>
        </w:tc>
        <w:tc>
          <w:tcPr>
            <w:tcW w:w="1134" w:type="dxa"/>
          </w:tcPr>
          <w:p w:rsidR="00B87D87" w:rsidRPr="00185431" w:rsidRDefault="00B87D87" w:rsidP="00241382"/>
        </w:tc>
        <w:tc>
          <w:tcPr>
            <w:tcW w:w="1134" w:type="dxa"/>
          </w:tcPr>
          <w:p w:rsidR="00B87D87" w:rsidRDefault="00B87D87" w:rsidP="00241382">
            <w:pPr>
              <w:jc w:val="center"/>
            </w:pPr>
            <w:r>
              <w:t>1</w:t>
            </w:r>
          </w:p>
        </w:tc>
        <w:tc>
          <w:tcPr>
            <w:tcW w:w="5125" w:type="dxa"/>
          </w:tcPr>
          <w:p w:rsidR="0057627F" w:rsidRPr="0057627F" w:rsidRDefault="009F414C" w:rsidP="0057627F">
            <w:pPr>
              <w:autoSpaceDE w:val="0"/>
              <w:autoSpaceDN w:val="0"/>
              <w:adjustRightInd w:val="0"/>
              <w:rPr>
                <w:rFonts w:eastAsiaTheme="minorHAnsi"/>
                <w:sz w:val="24"/>
                <w:szCs w:val="24"/>
                <w:lang w:eastAsia="en-US"/>
              </w:rPr>
            </w:pPr>
            <w:r>
              <w:rPr>
                <w:rFonts w:eastAsiaTheme="minorHAnsi"/>
                <w:sz w:val="24"/>
                <w:szCs w:val="24"/>
                <w:lang w:eastAsia="en-US"/>
              </w:rPr>
              <w:t>Лепка различных образов с использованием  спо</w:t>
            </w:r>
            <w:r w:rsidR="0057627F" w:rsidRPr="0057627F">
              <w:rPr>
                <w:rFonts w:eastAsiaTheme="minorHAnsi"/>
                <w:sz w:val="24"/>
                <w:szCs w:val="24"/>
                <w:lang w:eastAsia="en-US"/>
              </w:rPr>
              <w:t xml:space="preserve">собы работы </w:t>
            </w:r>
            <w:proofErr w:type="gramStart"/>
            <w:r w:rsidR="0057627F" w:rsidRPr="0057627F">
              <w:rPr>
                <w:rFonts w:eastAsiaTheme="minorHAnsi"/>
                <w:sz w:val="24"/>
                <w:szCs w:val="24"/>
                <w:lang w:eastAsia="en-US"/>
              </w:rPr>
              <w:t>художественными</w:t>
            </w:r>
            <w:proofErr w:type="gramEnd"/>
          </w:p>
          <w:p w:rsidR="009F414C" w:rsidRDefault="009F414C" w:rsidP="0057627F">
            <w:pPr>
              <w:autoSpaceDE w:val="0"/>
              <w:autoSpaceDN w:val="0"/>
              <w:adjustRightInd w:val="0"/>
              <w:rPr>
                <w:rFonts w:eastAsiaTheme="minorHAnsi"/>
                <w:sz w:val="24"/>
                <w:szCs w:val="24"/>
                <w:lang w:eastAsia="en-US"/>
              </w:rPr>
            </w:pPr>
            <w:r>
              <w:rPr>
                <w:rFonts w:eastAsiaTheme="minorHAnsi"/>
                <w:sz w:val="24"/>
                <w:szCs w:val="24"/>
                <w:lang w:eastAsia="en-US"/>
              </w:rPr>
              <w:t xml:space="preserve">материалами в процессе </w:t>
            </w:r>
            <w:proofErr w:type="gramStart"/>
            <w:r w:rsidR="0057627F" w:rsidRPr="0057627F">
              <w:rPr>
                <w:rFonts w:eastAsiaTheme="minorHAnsi"/>
                <w:sz w:val="24"/>
                <w:szCs w:val="24"/>
                <w:lang w:eastAsia="en-US"/>
              </w:rPr>
              <w:t>коллективной</w:t>
            </w:r>
            <w:proofErr w:type="gramEnd"/>
            <w:r w:rsidR="0057627F" w:rsidRPr="0057627F">
              <w:rPr>
                <w:rFonts w:eastAsiaTheme="minorHAnsi"/>
                <w:sz w:val="24"/>
                <w:szCs w:val="24"/>
                <w:lang w:eastAsia="en-US"/>
              </w:rPr>
              <w:t xml:space="preserve"> </w:t>
            </w:r>
          </w:p>
          <w:p w:rsidR="0057627F" w:rsidRPr="0057627F" w:rsidRDefault="009F414C" w:rsidP="0057627F">
            <w:pPr>
              <w:autoSpaceDE w:val="0"/>
              <w:autoSpaceDN w:val="0"/>
              <w:adjustRightInd w:val="0"/>
              <w:rPr>
                <w:rFonts w:eastAsiaTheme="minorHAnsi"/>
                <w:sz w:val="24"/>
                <w:szCs w:val="24"/>
                <w:lang w:eastAsia="en-US"/>
              </w:rPr>
            </w:pPr>
            <w:r>
              <w:rPr>
                <w:rFonts w:eastAsiaTheme="minorHAnsi"/>
                <w:sz w:val="24"/>
                <w:szCs w:val="24"/>
                <w:lang w:eastAsia="en-US"/>
              </w:rPr>
              <w:t>дея</w:t>
            </w:r>
            <w:r w:rsidR="0057627F" w:rsidRPr="0057627F">
              <w:rPr>
                <w:rFonts w:eastAsiaTheme="minorHAnsi"/>
                <w:sz w:val="24"/>
                <w:szCs w:val="24"/>
                <w:lang w:eastAsia="en-US"/>
              </w:rPr>
              <w:t>тельности.</w:t>
            </w:r>
          </w:p>
          <w:p w:rsidR="00B87D87" w:rsidRPr="0057627F" w:rsidRDefault="00B87D87" w:rsidP="0057627F">
            <w:pPr>
              <w:autoSpaceDE w:val="0"/>
              <w:autoSpaceDN w:val="0"/>
              <w:adjustRightInd w:val="0"/>
              <w:rPr>
                <w:sz w:val="24"/>
                <w:szCs w:val="24"/>
              </w:rPr>
            </w:pPr>
          </w:p>
        </w:tc>
        <w:tc>
          <w:tcPr>
            <w:tcW w:w="2465" w:type="dxa"/>
          </w:tcPr>
          <w:p w:rsidR="008F0820" w:rsidRDefault="008F0820" w:rsidP="00241382">
            <w:pPr>
              <w:rPr>
                <w:sz w:val="24"/>
                <w:szCs w:val="24"/>
              </w:rPr>
            </w:pPr>
            <w:r>
              <w:rPr>
                <w:sz w:val="24"/>
                <w:szCs w:val="24"/>
              </w:rPr>
              <w:t>Принести цветные карандаши, пастель,</w:t>
            </w:r>
          </w:p>
          <w:p w:rsidR="00B87D87" w:rsidRPr="00185431" w:rsidRDefault="008F0820" w:rsidP="00241382">
            <w:r>
              <w:rPr>
                <w:sz w:val="24"/>
                <w:szCs w:val="24"/>
              </w:rPr>
              <w:t>фломастеры, кисти, акварель, палитру</w:t>
            </w:r>
          </w:p>
        </w:tc>
      </w:tr>
      <w:tr w:rsidR="00B87D87" w:rsidRPr="00185431" w:rsidTr="00241382">
        <w:tc>
          <w:tcPr>
            <w:tcW w:w="14786" w:type="dxa"/>
            <w:gridSpan w:val="6"/>
          </w:tcPr>
          <w:p w:rsidR="00B87D87" w:rsidRPr="0057627F" w:rsidRDefault="00B87D87" w:rsidP="00241382">
            <w:pPr>
              <w:jc w:val="center"/>
              <w:rPr>
                <w:rFonts w:eastAsia="Calibri"/>
                <w:b/>
                <w:sz w:val="24"/>
                <w:szCs w:val="24"/>
                <w:lang w:eastAsia="en-US"/>
              </w:rPr>
            </w:pPr>
            <w:r w:rsidRPr="0057627F">
              <w:rPr>
                <w:rFonts w:eastAsia="Calibri"/>
                <w:b/>
                <w:sz w:val="24"/>
                <w:szCs w:val="24"/>
                <w:lang w:eastAsia="en-US"/>
              </w:rPr>
              <w:lastRenderedPageBreak/>
              <w:t>Раздел 4. Художник и мир искусства (7 ч.)</w:t>
            </w:r>
          </w:p>
          <w:p w:rsidR="00B87D87" w:rsidRPr="0057627F" w:rsidRDefault="00B87D87" w:rsidP="00241382">
            <w:pPr>
              <w:jc w:val="center"/>
              <w:rPr>
                <w:b/>
                <w:sz w:val="24"/>
                <w:szCs w:val="24"/>
              </w:rPr>
            </w:pPr>
          </w:p>
        </w:tc>
      </w:tr>
      <w:tr w:rsidR="009F414C" w:rsidRPr="00185431" w:rsidTr="00D94C8F">
        <w:tc>
          <w:tcPr>
            <w:tcW w:w="959" w:type="dxa"/>
          </w:tcPr>
          <w:p w:rsidR="009F414C" w:rsidRPr="00E64ED6" w:rsidRDefault="009F414C" w:rsidP="00D94C8F">
            <w:pPr>
              <w:jc w:val="center"/>
              <w:rPr>
                <w:sz w:val="24"/>
                <w:szCs w:val="24"/>
              </w:rPr>
            </w:pPr>
            <w:r w:rsidRPr="00E64ED6">
              <w:rPr>
                <w:sz w:val="24"/>
                <w:szCs w:val="24"/>
              </w:rPr>
              <w:t>1</w:t>
            </w:r>
          </w:p>
        </w:tc>
        <w:tc>
          <w:tcPr>
            <w:tcW w:w="3969" w:type="dxa"/>
          </w:tcPr>
          <w:p w:rsidR="009F414C" w:rsidRPr="00185431" w:rsidRDefault="009F414C" w:rsidP="00D94C8F">
            <w:pPr>
              <w:jc w:val="center"/>
              <w:rPr>
                <w:sz w:val="24"/>
                <w:szCs w:val="24"/>
              </w:rPr>
            </w:pPr>
            <w:r w:rsidRPr="00185431">
              <w:rPr>
                <w:sz w:val="24"/>
                <w:szCs w:val="24"/>
              </w:rPr>
              <w:t>2</w:t>
            </w:r>
          </w:p>
        </w:tc>
        <w:tc>
          <w:tcPr>
            <w:tcW w:w="1134" w:type="dxa"/>
          </w:tcPr>
          <w:p w:rsidR="009F414C" w:rsidRPr="00185431" w:rsidRDefault="009F414C" w:rsidP="00D94C8F">
            <w:pPr>
              <w:jc w:val="center"/>
              <w:rPr>
                <w:sz w:val="24"/>
                <w:szCs w:val="24"/>
              </w:rPr>
            </w:pPr>
            <w:r w:rsidRPr="00185431">
              <w:rPr>
                <w:sz w:val="24"/>
                <w:szCs w:val="24"/>
              </w:rPr>
              <w:t>3</w:t>
            </w:r>
          </w:p>
        </w:tc>
        <w:tc>
          <w:tcPr>
            <w:tcW w:w="1134" w:type="dxa"/>
          </w:tcPr>
          <w:p w:rsidR="009F414C" w:rsidRPr="00185431" w:rsidRDefault="009F414C" w:rsidP="00D94C8F">
            <w:pPr>
              <w:jc w:val="center"/>
              <w:rPr>
                <w:sz w:val="24"/>
                <w:szCs w:val="24"/>
              </w:rPr>
            </w:pPr>
            <w:r w:rsidRPr="00185431">
              <w:rPr>
                <w:sz w:val="24"/>
                <w:szCs w:val="24"/>
              </w:rPr>
              <w:t>4</w:t>
            </w:r>
          </w:p>
        </w:tc>
        <w:tc>
          <w:tcPr>
            <w:tcW w:w="5125" w:type="dxa"/>
          </w:tcPr>
          <w:p w:rsidR="009F414C" w:rsidRPr="0057627F" w:rsidRDefault="009F414C" w:rsidP="00D94C8F">
            <w:pPr>
              <w:jc w:val="center"/>
              <w:rPr>
                <w:sz w:val="24"/>
                <w:szCs w:val="24"/>
              </w:rPr>
            </w:pPr>
            <w:r w:rsidRPr="0057627F">
              <w:rPr>
                <w:sz w:val="24"/>
                <w:szCs w:val="24"/>
              </w:rPr>
              <w:t>5</w:t>
            </w:r>
          </w:p>
        </w:tc>
        <w:tc>
          <w:tcPr>
            <w:tcW w:w="2465" w:type="dxa"/>
          </w:tcPr>
          <w:p w:rsidR="009F414C" w:rsidRPr="00185431" w:rsidRDefault="009F414C" w:rsidP="00D94C8F">
            <w:pPr>
              <w:jc w:val="center"/>
              <w:rPr>
                <w:sz w:val="24"/>
                <w:szCs w:val="24"/>
              </w:rPr>
            </w:pPr>
            <w:r w:rsidRPr="00185431">
              <w:rPr>
                <w:sz w:val="24"/>
                <w:szCs w:val="24"/>
              </w:rPr>
              <w:t>6</w:t>
            </w:r>
          </w:p>
          <w:p w:rsidR="009F414C" w:rsidRPr="00185431" w:rsidRDefault="009F414C" w:rsidP="00D94C8F">
            <w:pPr>
              <w:jc w:val="center"/>
              <w:rPr>
                <w:sz w:val="24"/>
                <w:szCs w:val="24"/>
              </w:rPr>
            </w:pPr>
          </w:p>
        </w:tc>
      </w:tr>
      <w:tr w:rsidR="00B87D87" w:rsidRPr="00185431" w:rsidTr="00241382">
        <w:tc>
          <w:tcPr>
            <w:tcW w:w="959" w:type="dxa"/>
          </w:tcPr>
          <w:p w:rsidR="00B87D87" w:rsidRPr="00E64ED6" w:rsidRDefault="00B87D87" w:rsidP="00241382">
            <w:pPr>
              <w:jc w:val="center"/>
              <w:rPr>
                <w:sz w:val="24"/>
                <w:szCs w:val="24"/>
              </w:rPr>
            </w:pPr>
            <w:r>
              <w:rPr>
                <w:sz w:val="24"/>
                <w:szCs w:val="24"/>
              </w:rPr>
              <w:t>26</w:t>
            </w:r>
          </w:p>
        </w:tc>
        <w:tc>
          <w:tcPr>
            <w:tcW w:w="3969" w:type="dxa"/>
          </w:tcPr>
          <w:p w:rsidR="00B87D87" w:rsidRPr="00E64ED6" w:rsidRDefault="00B87D87" w:rsidP="00241382">
            <w:pPr>
              <w:contextualSpacing/>
              <w:rPr>
                <w:rFonts w:eastAsia="Calibri"/>
                <w:lang w:eastAsia="en-US"/>
              </w:rPr>
            </w:pPr>
            <w:proofErr w:type="gramStart"/>
            <w:r w:rsidRPr="00E64ED6">
              <w:rPr>
                <w:rFonts w:eastAsia="Calibri"/>
                <w:lang w:eastAsia="en-US"/>
              </w:rPr>
              <w:t>Фантастическое</w:t>
            </w:r>
            <w:proofErr w:type="gramEnd"/>
            <w:r w:rsidRPr="00E64ED6">
              <w:rPr>
                <w:rFonts w:eastAsia="Calibri"/>
                <w:lang w:eastAsia="en-US"/>
              </w:rPr>
              <w:t xml:space="preserve"> рядом – музей космонавтики</w:t>
            </w: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sidRPr="00185431">
              <w:rPr>
                <w:sz w:val="24"/>
                <w:szCs w:val="24"/>
              </w:rPr>
              <w:t>1</w:t>
            </w:r>
          </w:p>
        </w:tc>
        <w:tc>
          <w:tcPr>
            <w:tcW w:w="5125" w:type="dxa"/>
          </w:tcPr>
          <w:p w:rsidR="0034247C" w:rsidRDefault="009F414C" w:rsidP="0034247C">
            <w:pPr>
              <w:autoSpaceDE w:val="0"/>
              <w:autoSpaceDN w:val="0"/>
              <w:adjustRightInd w:val="0"/>
              <w:rPr>
                <w:rFonts w:eastAsiaTheme="minorHAnsi"/>
                <w:bCs/>
                <w:sz w:val="24"/>
                <w:szCs w:val="24"/>
                <w:lang w:eastAsia="en-US"/>
              </w:rPr>
            </w:pPr>
            <w:r w:rsidRPr="0034247C">
              <w:rPr>
                <w:rFonts w:eastAsiaTheme="minorHAnsi"/>
                <w:bCs/>
                <w:sz w:val="24"/>
                <w:szCs w:val="24"/>
                <w:lang w:eastAsia="en-US"/>
              </w:rPr>
              <w:t>Композиция на тему «В глубинах Вселенной»</w:t>
            </w:r>
          </w:p>
          <w:p w:rsidR="0034247C" w:rsidRDefault="0034247C" w:rsidP="0034247C">
            <w:pPr>
              <w:autoSpaceDE w:val="0"/>
              <w:autoSpaceDN w:val="0"/>
              <w:adjustRightInd w:val="0"/>
              <w:rPr>
                <w:rFonts w:eastAsiaTheme="minorHAnsi"/>
                <w:sz w:val="24"/>
                <w:szCs w:val="24"/>
                <w:lang w:eastAsia="en-US"/>
              </w:rPr>
            </w:pPr>
            <w:r w:rsidRPr="0034247C">
              <w:rPr>
                <w:rFonts w:eastAsiaTheme="minorHAnsi"/>
                <w:bCs/>
                <w:sz w:val="24"/>
                <w:szCs w:val="24"/>
                <w:lang w:eastAsia="en-US"/>
              </w:rPr>
              <w:t xml:space="preserve"> с использованием </w:t>
            </w:r>
            <w:r w:rsidRPr="0034247C">
              <w:rPr>
                <w:rFonts w:eastAsiaTheme="minorHAnsi"/>
                <w:sz w:val="24"/>
                <w:szCs w:val="24"/>
                <w:lang w:eastAsia="en-US"/>
              </w:rPr>
              <w:t xml:space="preserve"> цветных материалов  </w:t>
            </w:r>
          </w:p>
          <w:p w:rsidR="00B87D87" w:rsidRPr="0034247C" w:rsidRDefault="0034247C" w:rsidP="0034247C">
            <w:pPr>
              <w:autoSpaceDE w:val="0"/>
              <w:autoSpaceDN w:val="0"/>
              <w:adjustRightInd w:val="0"/>
              <w:rPr>
                <w:rFonts w:eastAsiaTheme="minorHAnsi"/>
                <w:sz w:val="24"/>
                <w:szCs w:val="24"/>
                <w:lang w:eastAsia="en-US"/>
              </w:rPr>
            </w:pPr>
            <w:r w:rsidRPr="0034247C">
              <w:rPr>
                <w:rFonts w:eastAsiaTheme="minorHAnsi"/>
                <w:sz w:val="24"/>
                <w:szCs w:val="24"/>
                <w:lang w:eastAsia="en-US"/>
              </w:rPr>
              <w:t>для передачи своего замысла.</w:t>
            </w:r>
          </w:p>
        </w:tc>
        <w:tc>
          <w:tcPr>
            <w:tcW w:w="2465" w:type="dxa"/>
          </w:tcPr>
          <w:p w:rsidR="008F0820" w:rsidRDefault="008F0820" w:rsidP="008F0820">
            <w:pPr>
              <w:rPr>
                <w:sz w:val="24"/>
                <w:szCs w:val="24"/>
              </w:rPr>
            </w:pPr>
            <w:r>
              <w:rPr>
                <w:sz w:val="24"/>
                <w:szCs w:val="24"/>
              </w:rPr>
              <w:t xml:space="preserve">Принести цветные карандаши, </w:t>
            </w:r>
          </w:p>
          <w:p w:rsidR="00B87D87" w:rsidRPr="00185431" w:rsidRDefault="008F0820" w:rsidP="008F0820">
            <w:pPr>
              <w:rPr>
                <w:sz w:val="24"/>
                <w:szCs w:val="24"/>
              </w:rPr>
            </w:pPr>
            <w:r>
              <w:rPr>
                <w:sz w:val="24"/>
                <w:szCs w:val="24"/>
              </w:rPr>
              <w:t>фломастеры</w:t>
            </w:r>
          </w:p>
        </w:tc>
      </w:tr>
      <w:tr w:rsidR="00B87D87" w:rsidRPr="00185431" w:rsidTr="00241382">
        <w:tc>
          <w:tcPr>
            <w:tcW w:w="14786" w:type="dxa"/>
            <w:gridSpan w:val="6"/>
          </w:tcPr>
          <w:p w:rsidR="00B87D87" w:rsidRPr="0057627F" w:rsidRDefault="00B87D87" w:rsidP="00241382">
            <w:pPr>
              <w:jc w:val="center"/>
              <w:rPr>
                <w:sz w:val="24"/>
                <w:szCs w:val="24"/>
              </w:rPr>
            </w:pPr>
            <w:r w:rsidRPr="0057627F">
              <w:rPr>
                <w:b/>
                <w:sz w:val="24"/>
                <w:szCs w:val="24"/>
                <w:lang w:val="en-US"/>
              </w:rPr>
              <w:t>V</w:t>
            </w:r>
            <w:r w:rsidRPr="0057627F">
              <w:rPr>
                <w:b/>
                <w:sz w:val="24"/>
                <w:szCs w:val="24"/>
              </w:rPr>
              <w:t xml:space="preserve"> модуль</w:t>
            </w:r>
          </w:p>
        </w:tc>
      </w:tr>
      <w:tr w:rsidR="00B87D87" w:rsidRPr="00185431" w:rsidTr="00241382">
        <w:tc>
          <w:tcPr>
            <w:tcW w:w="959" w:type="dxa"/>
          </w:tcPr>
          <w:p w:rsidR="00B87D87" w:rsidRPr="00E64ED6" w:rsidRDefault="00B87D87" w:rsidP="00241382">
            <w:pPr>
              <w:jc w:val="center"/>
              <w:rPr>
                <w:sz w:val="24"/>
                <w:szCs w:val="24"/>
              </w:rPr>
            </w:pPr>
            <w:r>
              <w:rPr>
                <w:sz w:val="24"/>
                <w:szCs w:val="24"/>
              </w:rPr>
              <w:t>27</w:t>
            </w:r>
          </w:p>
        </w:tc>
        <w:tc>
          <w:tcPr>
            <w:tcW w:w="3969" w:type="dxa"/>
          </w:tcPr>
          <w:p w:rsidR="00B87D87" w:rsidRPr="00E64ED6" w:rsidRDefault="00B87D87" w:rsidP="00241382">
            <w:pPr>
              <w:contextualSpacing/>
              <w:rPr>
                <w:rFonts w:eastAsia="Calibri"/>
                <w:lang w:eastAsia="en-US"/>
              </w:rPr>
            </w:pPr>
            <w:r w:rsidRPr="00E64ED6">
              <w:rPr>
                <w:rFonts w:eastAsia="Calibri"/>
                <w:lang w:eastAsia="en-US"/>
              </w:rPr>
              <w:t>В мире книг</w:t>
            </w:r>
          </w:p>
          <w:p w:rsidR="00B87D87" w:rsidRPr="00185431" w:rsidRDefault="00B87D87" w:rsidP="00241382">
            <w:pPr>
              <w:rPr>
                <w:sz w:val="24"/>
                <w:szCs w:val="24"/>
              </w:rPr>
            </w:pPr>
          </w:p>
        </w:tc>
        <w:tc>
          <w:tcPr>
            <w:tcW w:w="1134" w:type="dxa"/>
          </w:tcPr>
          <w:p w:rsidR="00B87D87" w:rsidRPr="00185431" w:rsidRDefault="00B87D87" w:rsidP="00241382">
            <w:pPr>
              <w:rPr>
                <w:sz w:val="24"/>
                <w:szCs w:val="24"/>
              </w:rPr>
            </w:pPr>
          </w:p>
        </w:tc>
        <w:tc>
          <w:tcPr>
            <w:tcW w:w="1134" w:type="dxa"/>
          </w:tcPr>
          <w:p w:rsidR="00B87D87" w:rsidRPr="00185431" w:rsidRDefault="00B87D87" w:rsidP="00241382">
            <w:pPr>
              <w:jc w:val="center"/>
              <w:rPr>
                <w:sz w:val="24"/>
                <w:szCs w:val="24"/>
              </w:rPr>
            </w:pPr>
            <w:r w:rsidRPr="00185431">
              <w:rPr>
                <w:sz w:val="24"/>
                <w:szCs w:val="24"/>
              </w:rPr>
              <w:t>1</w:t>
            </w:r>
          </w:p>
        </w:tc>
        <w:tc>
          <w:tcPr>
            <w:tcW w:w="5125" w:type="dxa"/>
          </w:tcPr>
          <w:p w:rsidR="00B87D87" w:rsidRPr="0034247C" w:rsidRDefault="0034247C" w:rsidP="0057627F">
            <w:pPr>
              <w:autoSpaceDE w:val="0"/>
              <w:autoSpaceDN w:val="0"/>
              <w:adjustRightInd w:val="0"/>
              <w:rPr>
                <w:rFonts w:eastAsiaTheme="minorHAnsi"/>
                <w:sz w:val="24"/>
                <w:szCs w:val="24"/>
                <w:lang w:eastAsia="en-US"/>
              </w:rPr>
            </w:pPr>
            <w:r>
              <w:rPr>
                <w:rFonts w:eastAsiaTheme="minorHAnsi"/>
                <w:sz w:val="24"/>
                <w:szCs w:val="24"/>
                <w:lang w:eastAsia="en-US"/>
              </w:rPr>
              <w:t>Шрифтовая композиция</w:t>
            </w:r>
            <w:r w:rsidR="0057627F" w:rsidRPr="0057627F">
              <w:rPr>
                <w:rFonts w:eastAsiaTheme="minorHAnsi"/>
                <w:sz w:val="24"/>
                <w:szCs w:val="24"/>
                <w:lang w:eastAsia="en-US"/>
              </w:rPr>
              <w:t xml:space="preserve"> в оформлении обл</w:t>
            </w:r>
            <w:r>
              <w:rPr>
                <w:rFonts w:eastAsiaTheme="minorHAnsi"/>
                <w:sz w:val="24"/>
                <w:szCs w:val="24"/>
                <w:lang w:eastAsia="en-US"/>
              </w:rPr>
              <w:t xml:space="preserve">ожки </w:t>
            </w:r>
            <w:r w:rsidR="0057627F" w:rsidRPr="0057627F">
              <w:rPr>
                <w:rFonts w:eastAsiaTheme="minorHAnsi"/>
                <w:sz w:val="24"/>
                <w:szCs w:val="24"/>
                <w:lang w:eastAsia="en-US"/>
              </w:rPr>
              <w:t>своей Творческой папки или аль</w:t>
            </w:r>
            <w:r>
              <w:rPr>
                <w:rFonts w:eastAsiaTheme="minorHAnsi"/>
                <w:sz w:val="24"/>
                <w:szCs w:val="24"/>
                <w:lang w:eastAsia="en-US"/>
              </w:rPr>
              <w:t>бом</w:t>
            </w:r>
          </w:p>
        </w:tc>
        <w:tc>
          <w:tcPr>
            <w:tcW w:w="2465" w:type="dxa"/>
          </w:tcPr>
          <w:p w:rsidR="00B87D87" w:rsidRPr="00185431" w:rsidRDefault="008F0820" w:rsidP="00241382">
            <w:pPr>
              <w:rPr>
                <w:sz w:val="24"/>
                <w:szCs w:val="24"/>
              </w:rPr>
            </w:pPr>
            <w:r>
              <w:rPr>
                <w:sz w:val="24"/>
                <w:szCs w:val="24"/>
              </w:rPr>
              <w:t>Принести кисти, акварель, палитру</w:t>
            </w:r>
          </w:p>
        </w:tc>
      </w:tr>
      <w:tr w:rsidR="00B87D87" w:rsidRPr="00185431" w:rsidTr="00241382">
        <w:tc>
          <w:tcPr>
            <w:tcW w:w="959" w:type="dxa"/>
          </w:tcPr>
          <w:p w:rsidR="00B87D87" w:rsidRPr="00E64ED6" w:rsidRDefault="00B87D87" w:rsidP="00241382">
            <w:pPr>
              <w:jc w:val="center"/>
              <w:rPr>
                <w:sz w:val="24"/>
                <w:szCs w:val="24"/>
              </w:rPr>
            </w:pPr>
            <w:r>
              <w:rPr>
                <w:sz w:val="24"/>
                <w:szCs w:val="24"/>
              </w:rPr>
              <w:t>28</w:t>
            </w:r>
          </w:p>
        </w:tc>
        <w:tc>
          <w:tcPr>
            <w:tcW w:w="3969" w:type="dxa"/>
          </w:tcPr>
          <w:p w:rsidR="00B87D87" w:rsidRPr="00E64ED6" w:rsidRDefault="00B87D87" w:rsidP="00241382">
            <w:pPr>
              <w:contextualSpacing/>
              <w:rPr>
                <w:rFonts w:eastAsia="Calibri"/>
                <w:lang w:eastAsia="en-US"/>
              </w:rPr>
            </w:pPr>
            <w:r w:rsidRPr="00E64ED6">
              <w:rPr>
                <w:rFonts w:eastAsia="Calibri"/>
                <w:lang w:eastAsia="en-US"/>
              </w:rPr>
              <w:t>В мире музыки</w:t>
            </w:r>
          </w:p>
          <w:p w:rsidR="00B87D87" w:rsidRPr="00185431" w:rsidRDefault="00B87D87" w:rsidP="00241382"/>
        </w:tc>
        <w:tc>
          <w:tcPr>
            <w:tcW w:w="1134" w:type="dxa"/>
          </w:tcPr>
          <w:p w:rsidR="00B87D87" w:rsidRPr="00185431" w:rsidRDefault="00B87D87" w:rsidP="00241382"/>
        </w:tc>
        <w:tc>
          <w:tcPr>
            <w:tcW w:w="1134" w:type="dxa"/>
          </w:tcPr>
          <w:p w:rsidR="00B87D87" w:rsidRPr="00185431" w:rsidRDefault="00B87D87" w:rsidP="00241382">
            <w:pPr>
              <w:jc w:val="center"/>
            </w:pPr>
            <w:r>
              <w:t>1</w:t>
            </w:r>
          </w:p>
        </w:tc>
        <w:tc>
          <w:tcPr>
            <w:tcW w:w="5125" w:type="dxa"/>
          </w:tcPr>
          <w:p w:rsidR="0034247C" w:rsidRDefault="0034247C" w:rsidP="0057627F">
            <w:pPr>
              <w:autoSpaceDE w:val="0"/>
              <w:autoSpaceDN w:val="0"/>
              <w:adjustRightInd w:val="0"/>
              <w:rPr>
                <w:rFonts w:eastAsiaTheme="minorHAnsi"/>
                <w:sz w:val="24"/>
                <w:szCs w:val="24"/>
                <w:lang w:eastAsia="en-US"/>
              </w:rPr>
            </w:pPr>
            <w:r>
              <w:rPr>
                <w:rFonts w:eastAsiaTheme="minorHAnsi"/>
                <w:sz w:val="24"/>
                <w:szCs w:val="24"/>
                <w:lang w:eastAsia="en-US"/>
              </w:rPr>
              <w:t xml:space="preserve"> Изображение «музыкаль</w:t>
            </w:r>
            <w:r w:rsidR="0057627F" w:rsidRPr="0057627F">
              <w:rPr>
                <w:rFonts w:eastAsiaTheme="minorHAnsi"/>
                <w:sz w:val="24"/>
                <w:szCs w:val="24"/>
                <w:lang w:eastAsia="en-US"/>
              </w:rPr>
              <w:t xml:space="preserve">ного узора» </w:t>
            </w:r>
          </w:p>
          <w:p w:rsidR="00B87D87" w:rsidRPr="0034247C" w:rsidRDefault="0057627F" w:rsidP="0057627F">
            <w:pPr>
              <w:autoSpaceDE w:val="0"/>
              <w:autoSpaceDN w:val="0"/>
              <w:adjustRightInd w:val="0"/>
              <w:rPr>
                <w:rFonts w:eastAsiaTheme="minorHAnsi"/>
                <w:sz w:val="24"/>
                <w:szCs w:val="24"/>
                <w:lang w:eastAsia="en-US"/>
              </w:rPr>
            </w:pPr>
            <w:r w:rsidRPr="0057627F">
              <w:rPr>
                <w:rFonts w:eastAsiaTheme="minorHAnsi"/>
                <w:sz w:val="24"/>
                <w:szCs w:val="24"/>
                <w:lang w:eastAsia="en-US"/>
              </w:rPr>
              <w:t>на круглой тарелке с</w:t>
            </w:r>
            <w:r w:rsidR="0034247C">
              <w:rPr>
                <w:rFonts w:eastAsiaTheme="minorHAnsi"/>
                <w:sz w:val="24"/>
                <w:szCs w:val="24"/>
                <w:lang w:eastAsia="en-US"/>
              </w:rPr>
              <w:t xml:space="preserve"> использованием  приемов ритмического изображения</w:t>
            </w:r>
          </w:p>
        </w:tc>
        <w:tc>
          <w:tcPr>
            <w:tcW w:w="2465" w:type="dxa"/>
          </w:tcPr>
          <w:p w:rsidR="00B87D87" w:rsidRPr="0034247C" w:rsidRDefault="008F0820" w:rsidP="0034247C">
            <w:pPr>
              <w:autoSpaceDE w:val="0"/>
              <w:autoSpaceDN w:val="0"/>
              <w:adjustRightInd w:val="0"/>
              <w:rPr>
                <w:rFonts w:eastAsiaTheme="minorHAnsi"/>
                <w:sz w:val="24"/>
                <w:szCs w:val="24"/>
                <w:lang w:eastAsia="en-US"/>
              </w:rPr>
            </w:pPr>
            <w:r>
              <w:rPr>
                <w:sz w:val="24"/>
                <w:szCs w:val="24"/>
              </w:rPr>
              <w:t xml:space="preserve">Цветная и блестящая бумага, картон, конфетти, дождик, клей,  ножницы </w:t>
            </w:r>
          </w:p>
        </w:tc>
      </w:tr>
      <w:tr w:rsidR="00B87D87" w:rsidRPr="00185431" w:rsidTr="00241382">
        <w:tc>
          <w:tcPr>
            <w:tcW w:w="959" w:type="dxa"/>
          </w:tcPr>
          <w:p w:rsidR="00B87D87" w:rsidRPr="00E64ED6" w:rsidRDefault="00B87D87" w:rsidP="00241382">
            <w:pPr>
              <w:jc w:val="center"/>
              <w:rPr>
                <w:sz w:val="24"/>
                <w:szCs w:val="24"/>
              </w:rPr>
            </w:pPr>
            <w:r>
              <w:rPr>
                <w:sz w:val="24"/>
                <w:szCs w:val="24"/>
              </w:rPr>
              <w:t>30</w:t>
            </w:r>
          </w:p>
        </w:tc>
        <w:tc>
          <w:tcPr>
            <w:tcW w:w="3969" w:type="dxa"/>
          </w:tcPr>
          <w:p w:rsidR="00B87D87" w:rsidRPr="00E64ED6" w:rsidRDefault="00B87D87" w:rsidP="00241382">
            <w:pPr>
              <w:contextualSpacing/>
              <w:rPr>
                <w:rFonts w:eastAsia="Calibri"/>
                <w:lang w:eastAsia="en-US"/>
              </w:rPr>
            </w:pPr>
            <w:r w:rsidRPr="00E64ED6">
              <w:rPr>
                <w:rFonts w:eastAsia="Calibri"/>
                <w:lang w:eastAsia="en-US"/>
              </w:rPr>
              <w:t>Театр масок</w:t>
            </w:r>
          </w:p>
          <w:p w:rsidR="00B87D87" w:rsidRPr="00185431" w:rsidRDefault="00B87D87" w:rsidP="00241382"/>
        </w:tc>
        <w:tc>
          <w:tcPr>
            <w:tcW w:w="1134" w:type="dxa"/>
          </w:tcPr>
          <w:p w:rsidR="00B87D87" w:rsidRPr="00185431" w:rsidRDefault="00B87D87" w:rsidP="00241382"/>
        </w:tc>
        <w:tc>
          <w:tcPr>
            <w:tcW w:w="1134" w:type="dxa"/>
          </w:tcPr>
          <w:p w:rsidR="00B87D87" w:rsidRPr="00185431" w:rsidRDefault="00B87D87" w:rsidP="00241382">
            <w:pPr>
              <w:jc w:val="center"/>
            </w:pPr>
            <w:r>
              <w:t>1</w:t>
            </w:r>
          </w:p>
        </w:tc>
        <w:tc>
          <w:tcPr>
            <w:tcW w:w="5125" w:type="dxa"/>
          </w:tcPr>
          <w:p w:rsidR="0034247C" w:rsidRPr="0057627F" w:rsidRDefault="0034247C" w:rsidP="0034247C">
            <w:pPr>
              <w:autoSpaceDE w:val="0"/>
              <w:autoSpaceDN w:val="0"/>
              <w:adjustRightInd w:val="0"/>
              <w:rPr>
                <w:rFonts w:eastAsiaTheme="minorHAnsi"/>
                <w:sz w:val="24"/>
                <w:szCs w:val="24"/>
                <w:lang w:eastAsia="en-US"/>
              </w:rPr>
            </w:pPr>
            <w:r w:rsidRPr="00FE164D">
              <w:rPr>
                <w:rFonts w:eastAsiaTheme="minorHAnsi"/>
                <w:bCs/>
                <w:sz w:val="24"/>
                <w:szCs w:val="24"/>
                <w:lang w:eastAsia="en-US"/>
              </w:rPr>
              <w:t xml:space="preserve">Конструирование </w:t>
            </w:r>
            <w:r w:rsidRPr="00FE164D">
              <w:rPr>
                <w:rFonts w:eastAsiaTheme="minorHAnsi"/>
                <w:sz w:val="24"/>
                <w:szCs w:val="24"/>
                <w:lang w:eastAsia="en-US"/>
              </w:rPr>
              <w:t>маски смеха, маски печали, озо</w:t>
            </w:r>
            <w:r>
              <w:rPr>
                <w:rFonts w:eastAsiaTheme="minorHAnsi"/>
                <w:sz w:val="24"/>
                <w:szCs w:val="24"/>
                <w:lang w:eastAsia="en-US"/>
              </w:rPr>
              <w:t xml:space="preserve">рная маска, маски </w:t>
            </w:r>
            <w:r w:rsidRPr="0057627F">
              <w:rPr>
                <w:rFonts w:eastAsiaTheme="minorHAnsi"/>
                <w:sz w:val="24"/>
                <w:szCs w:val="24"/>
                <w:lang w:eastAsia="en-US"/>
              </w:rPr>
              <w:t xml:space="preserve"> «День и ночь»</w:t>
            </w:r>
          </w:p>
          <w:p w:rsidR="00B87D87" w:rsidRPr="0034247C" w:rsidRDefault="0034247C" w:rsidP="0057627F">
            <w:pPr>
              <w:autoSpaceDE w:val="0"/>
              <w:autoSpaceDN w:val="0"/>
              <w:adjustRightInd w:val="0"/>
              <w:rPr>
                <w:rFonts w:eastAsiaTheme="minorHAnsi"/>
                <w:sz w:val="24"/>
                <w:szCs w:val="24"/>
                <w:lang w:eastAsia="en-US"/>
              </w:rPr>
            </w:pPr>
            <w:r>
              <w:rPr>
                <w:rFonts w:eastAsiaTheme="minorHAnsi"/>
                <w:sz w:val="24"/>
                <w:szCs w:val="24"/>
                <w:lang w:eastAsia="en-US"/>
              </w:rPr>
              <w:t>или др.</w:t>
            </w:r>
          </w:p>
        </w:tc>
        <w:tc>
          <w:tcPr>
            <w:tcW w:w="2465" w:type="dxa"/>
          </w:tcPr>
          <w:p w:rsidR="008F0820" w:rsidRDefault="008F0820" w:rsidP="008F0820">
            <w:pPr>
              <w:rPr>
                <w:sz w:val="24"/>
                <w:szCs w:val="24"/>
              </w:rPr>
            </w:pPr>
            <w:r>
              <w:rPr>
                <w:sz w:val="24"/>
                <w:szCs w:val="24"/>
              </w:rPr>
              <w:t>Принести цветные карандаши, пастель,</w:t>
            </w:r>
          </w:p>
          <w:p w:rsidR="00B87D87" w:rsidRPr="00185431" w:rsidRDefault="008F0820" w:rsidP="008F0820">
            <w:r>
              <w:rPr>
                <w:sz w:val="24"/>
                <w:szCs w:val="24"/>
              </w:rPr>
              <w:t>фломастеры, кисти, акварель, палитру</w:t>
            </w:r>
          </w:p>
        </w:tc>
      </w:tr>
      <w:tr w:rsidR="00B87D87" w:rsidRPr="00185431" w:rsidTr="00241382">
        <w:tc>
          <w:tcPr>
            <w:tcW w:w="959" w:type="dxa"/>
          </w:tcPr>
          <w:p w:rsidR="00B87D87" w:rsidRPr="00E64ED6" w:rsidRDefault="00B87D87" w:rsidP="00241382">
            <w:pPr>
              <w:jc w:val="center"/>
              <w:rPr>
                <w:sz w:val="24"/>
                <w:szCs w:val="24"/>
              </w:rPr>
            </w:pPr>
            <w:r>
              <w:rPr>
                <w:sz w:val="24"/>
                <w:szCs w:val="24"/>
              </w:rPr>
              <w:t>31</w:t>
            </w:r>
          </w:p>
        </w:tc>
        <w:tc>
          <w:tcPr>
            <w:tcW w:w="3969" w:type="dxa"/>
          </w:tcPr>
          <w:p w:rsidR="00B87D87" w:rsidRPr="00E64ED6" w:rsidRDefault="00B87D87" w:rsidP="00241382">
            <w:pPr>
              <w:contextualSpacing/>
              <w:rPr>
                <w:rFonts w:eastAsia="Calibri"/>
                <w:lang w:eastAsia="en-US"/>
              </w:rPr>
            </w:pPr>
            <w:r w:rsidRPr="00E64ED6">
              <w:rPr>
                <w:rFonts w:eastAsia="Calibri"/>
                <w:lang w:eastAsia="en-US"/>
              </w:rPr>
              <w:t>Танцы народов мира</w:t>
            </w:r>
          </w:p>
          <w:p w:rsidR="00B87D87" w:rsidRPr="00185431" w:rsidRDefault="00B87D87" w:rsidP="00241382"/>
        </w:tc>
        <w:tc>
          <w:tcPr>
            <w:tcW w:w="1134" w:type="dxa"/>
          </w:tcPr>
          <w:p w:rsidR="00B87D87" w:rsidRPr="00185431" w:rsidRDefault="00B87D87" w:rsidP="00241382"/>
        </w:tc>
        <w:tc>
          <w:tcPr>
            <w:tcW w:w="1134" w:type="dxa"/>
          </w:tcPr>
          <w:p w:rsidR="00B87D87" w:rsidRPr="00185431" w:rsidRDefault="00B87D87" w:rsidP="00241382">
            <w:pPr>
              <w:jc w:val="center"/>
            </w:pPr>
            <w:r>
              <w:t>1</w:t>
            </w:r>
          </w:p>
        </w:tc>
        <w:tc>
          <w:tcPr>
            <w:tcW w:w="5125" w:type="dxa"/>
          </w:tcPr>
          <w:p w:rsidR="00FE164D" w:rsidRPr="00FE164D" w:rsidRDefault="00FE164D" w:rsidP="0057627F">
            <w:pPr>
              <w:autoSpaceDE w:val="0"/>
              <w:autoSpaceDN w:val="0"/>
              <w:adjustRightInd w:val="0"/>
              <w:rPr>
                <w:rFonts w:eastAsiaTheme="minorHAnsi"/>
                <w:bCs/>
                <w:sz w:val="24"/>
                <w:szCs w:val="24"/>
                <w:lang w:eastAsia="en-US"/>
              </w:rPr>
            </w:pPr>
            <w:r w:rsidRPr="00FE164D">
              <w:rPr>
                <w:rFonts w:eastAsiaTheme="minorHAnsi"/>
                <w:bCs/>
                <w:sz w:val="24"/>
                <w:szCs w:val="24"/>
                <w:lang w:eastAsia="en-US"/>
              </w:rPr>
              <w:t>Создание композиции  «Народный танец»</w:t>
            </w:r>
          </w:p>
          <w:p w:rsidR="00B87D87" w:rsidRPr="00FE164D" w:rsidRDefault="00FE164D" w:rsidP="0057627F">
            <w:pPr>
              <w:autoSpaceDE w:val="0"/>
              <w:autoSpaceDN w:val="0"/>
              <w:adjustRightInd w:val="0"/>
              <w:rPr>
                <w:rFonts w:eastAsiaTheme="minorHAnsi"/>
                <w:sz w:val="24"/>
                <w:szCs w:val="24"/>
                <w:lang w:eastAsia="en-US"/>
              </w:rPr>
            </w:pPr>
            <w:r w:rsidRPr="00FE164D">
              <w:rPr>
                <w:rFonts w:eastAsiaTheme="minorHAnsi"/>
                <w:bCs/>
                <w:sz w:val="24"/>
                <w:szCs w:val="24"/>
                <w:lang w:eastAsia="en-US"/>
              </w:rPr>
              <w:t xml:space="preserve">с умением </w:t>
            </w:r>
            <w:r w:rsidR="0057627F" w:rsidRPr="00FE164D">
              <w:rPr>
                <w:rFonts w:eastAsiaTheme="minorHAnsi"/>
                <w:bCs/>
                <w:sz w:val="24"/>
                <w:szCs w:val="24"/>
                <w:lang w:eastAsia="en-US"/>
              </w:rPr>
              <w:t xml:space="preserve"> </w:t>
            </w:r>
            <w:r w:rsidRPr="00FE164D">
              <w:rPr>
                <w:rFonts w:eastAsiaTheme="minorHAnsi"/>
                <w:sz w:val="24"/>
                <w:szCs w:val="24"/>
                <w:lang w:eastAsia="en-US"/>
              </w:rPr>
              <w:t>передавать основные пропорции фигуры человека в движе</w:t>
            </w:r>
            <w:r>
              <w:rPr>
                <w:rFonts w:eastAsiaTheme="minorHAnsi"/>
                <w:sz w:val="24"/>
                <w:szCs w:val="24"/>
                <w:lang w:eastAsia="en-US"/>
              </w:rPr>
              <w:t>нии.</w:t>
            </w:r>
          </w:p>
        </w:tc>
        <w:tc>
          <w:tcPr>
            <w:tcW w:w="2465" w:type="dxa"/>
          </w:tcPr>
          <w:p w:rsidR="008F0820" w:rsidRDefault="008F0820" w:rsidP="008F0820">
            <w:pPr>
              <w:rPr>
                <w:sz w:val="24"/>
                <w:szCs w:val="24"/>
              </w:rPr>
            </w:pPr>
            <w:r>
              <w:rPr>
                <w:sz w:val="24"/>
                <w:szCs w:val="24"/>
              </w:rPr>
              <w:t>Принести цветные карандаши, пастель,</w:t>
            </w:r>
          </w:p>
          <w:p w:rsidR="00B87D87" w:rsidRPr="00185431" w:rsidRDefault="008F0820" w:rsidP="008F0820">
            <w:r>
              <w:rPr>
                <w:sz w:val="24"/>
                <w:szCs w:val="24"/>
              </w:rPr>
              <w:t>фломастеры, кисти, акварель, палитру</w:t>
            </w:r>
          </w:p>
        </w:tc>
      </w:tr>
      <w:tr w:rsidR="00B87D87" w:rsidRPr="00185431" w:rsidTr="00241382">
        <w:tc>
          <w:tcPr>
            <w:tcW w:w="959" w:type="dxa"/>
          </w:tcPr>
          <w:p w:rsidR="00B87D87" w:rsidRPr="00E64ED6" w:rsidRDefault="00B87D87" w:rsidP="00241382">
            <w:pPr>
              <w:jc w:val="center"/>
              <w:rPr>
                <w:sz w:val="24"/>
                <w:szCs w:val="24"/>
              </w:rPr>
            </w:pPr>
            <w:r>
              <w:rPr>
                <w:sz w:val="24"/>
                <w:szCs w:val="24"/>
              </w:rPr>
              <w:t>32</w:t>
            </w:r>
          </w:p>
        </w:tc>
        <w:tc>
          <w:tcPr>
            <w:tcW w:w="3969" w:type="dxa"/>
          </w:tcPr>
          <w:p w:rsidR="00B87D87" w:rsidRPr="00E64ED6" w:rsidRDefault="00B87D87" w:rsidP="00241382">
            <w:pPr>
              <w:contextualSpacing/>
              <w:rPr>
                <w:rFonts w:eastAsia="Calibri"/>
                <w:lang w:eastAsia="en-US"/>
              </w:rPr>
            </w:pPr>
            <w:r w:rsidRPr="00E64ED6">
              <w:rPr>
                <w:rFonts w:eastAsia="Calibri"/>
                <w:lang w:eastAsia="en-US"/>
              </w:rPr>
              <w:t>Афины – город музей</w:t>
            </w:r>
          </w:p>
          <w:p w:rsidR="00B87D87" w:rsidRPr="00185431" w:rsidRDefault="00B87D87" w:rsidP="00241382"/>
        </w:tc>
        <w:tc>
          <w:tcPr>
            <w:tcW w:w="1134" w:type="dxa"/>
          </w:tcPr>
          <w:p w:rsidR="00B87D87" w:rsidRPr="00185431" w:rsidRDefault="00B87D87" w:rsidP="00241382"/>
        </w:tc>
        <w:tc>
          <w:tcPr>
            <w:tcW w:w="1134" w:type="dxa"/>
          </w:tcPr>
          <w:p w:rsidR="00B87D87" w:rsidRPr="00185431" w:rsidRDefault="00B87D87" w:rsidP="00241382">
            <w:pPr>
              <w:jc w:val="center"/>
            </w:pPr>
            <w:r>
              <w:t>1</w:t>
            </w:r>
          </w:p>
        </w:tc>
        <w:tc>
          <w:tcPr>
            <w:tcW w:w="5125" w:type="dxa"/>
          </w:tcPr>
          <w:p w:rsidR="00FE164D" w:rsidRDefault="00FE164D" w:rsidP="0057627F">
            <w:pPr>
              <w:autoSpaceDE w:val="0"/>
              <w:autoSpaceDN w:val="0"/>
              <w:adjustRightInd w:val="0"/>
              <w:rPr>
                <w:rFonts w:eastAsiaTheme="minorHAnsi"/>
                <w:sz w:val="24"/>
                <w:szCs w:val="24"/>
                <w:lang w:eastAsia="en-US"/>
              </w:rPr>
            </w:pPr>
            <w:r>
              <w:rPr>
                <w:rFonts w:eastAsiaTheme="minorHAnsi"/>
                <w:sz w:val="24"/>
                <w:szCs w:val="24"/>
                <w:lang w:eastAsia="en-US"/>
              </w:rPr>
              <w:t xml:space="preserve"> Композиция </w:t>
            </w:r>
            <w:r w:rsidR="0057627F" w:rsidRPr="0057627F">
              <w:rPr>
                <w:rFonts w:eastAsiaTheme="minorHAnsi"/>
                <w:sz w:val="24"/>
                <w:szCs w:val="24"/>
                <w:lang w:eastAsia="en-US"/>
              </w:rPr>
              <w:t>«Я любуюсь Парфеноном»,</w:t>
            </w:r>
          </w:p>
          <w:p w:rsidR="0057627F" w:rsidRPr="0057627F" w:rsidRDefault="00FE164D" w:rsidP="0057627F">
            <w:pPr>
              <w:autoSpaceDE w:val="0"/>
              <w:autoSpaceDN w:val="0"/>
              <w:adjustRightInd w:val="0"/>
              <w:rPr>
                <w:rFonts w:eastAsiaTheme="minorHAnsi"/>
                <w:sz w:val="24"/>
                <w:szCs w:val="24"/>
                <w:lang w:eastAsia="en-US"/>
              </w:rPr>
            </w:pPr>
            <w:r>
              <w:rPr>
                <w:rFonts w:eastAsiaTheme="minorHAnsi"/>
                <w:sz w:val="24"/>
                <w:szCs w:val="24"/>
                <w:lang w:eastAsia="en-US"/>
              </w:rPr>
              <w:t xml:space="preserve"> «Я </w:t>
            </w:r>
            <w:r w:rsidR="0057627F" w:rsidRPr="0057627F">
              <w:rPr>
                <w:rFonts w:eastAsiaTheme="minorHAnsi"/>
                <w:sz w:val="24"/>
                <w:szCs w:val="24"/>
                <w:lang w:eastAsia="en-US"/>
              </w:rPr>
              <w:t>хочу увидеть Акрополь», «Афина</w:t>
            </w:r>
          </w:p>
          <w:p w:rsidR="00B87D87" w:rsidRPr="00FE164D" w:rsidRDefault="00FE164D" w:rsidP="0057627F">
            <w:pPr>
              <w:autoSpaceDE w:val="0"/>
              <w:autoSpaceDN w:val="0"/>
              <w:adjustRightInd w:val="0"/>
              <w:rPr>
                <w:rFonts w:eastAsiaTheme="minorHAnsi"/>
                <w:sz w:val="24"/>
                <w:szCs w:val="24"/>
                <w:lang w:eastAsia="en-US"/>
              </w:rPr>
            </w:pPr>
            <w:r>
              <w:rPr>
                <w:rFonts w:eastAsiaTheme="minorHAnsi"/>
                <w:sz w:val="24"/>
                <w:szCs w:val="24"/>
                <w:lang w:eastAsia="en-US"/>
              </w:rPr>
              <w:t xml:space="preserve">гуляет по Акрополю», «Сильные кариатиды» </w:t>
            </w:r>
          </w:p>
        </w:tc>
        <w:tc>
          <w:tcPr>
            <w:tcW w:w="2465" w:type="dxa"/>
          </w:tcPr>
          <w:p w:rsidR="00B87D87" w:rsidRPr="00185431" w:rsidRDefault="008F0820" w:rsidP="00241382">
            <w:r>
              <w:rPr>
                <w:sz w:val="24"/>
                <w:szCs w:val="24"/>
              </w:rPr>
              <w:t>Принести цветные карандаши, пастель,  фломастеры</w:t>
            </w:r>
          </w:p>
        </w:tc>
      </w:tr>
      <w:tr w:rsidR="00B87D87" w:rsidRPr="00185431" w:rsidTr="00241382">
        <w:tc>
          <w:tcPr>
            <w:tcW w:w="959" w:type="dxa"/>
          </w:tcPr>
          <w:p w:rsidR="00B87D87" w:rsidRPr="00E64ED6" w:rsidRDefault="00B87D87" w:rsidP="00241382">
            <w:pPr>
              <w:jc w:val="center"/>
              <w:rPr>
                <w:sz w:val="24"/>
                <w:szCs w:val="24"/>
              </w:rPr>
            </w:pPr>
            <w:r>
              <w:rPr>
                <w:sz w:val="24"/>
                <w:szCs w:val="24"/>
              </w:rPr>
              <w:t>33</w:t>
            </w:r>
          </w:p>
        </w:tc>
        <w:tc>
          <w:tcPr>
            <w:tcW w:w="3969" w:type="dxa"/>
          </w:tcPr>
          <w:p w:rsidR="00B87D87" w:rsidRDefault="00B87D87" w:rsidP="00241382">
            <w:pPr>
              <w:contextualSpacing/>
              <w:rPr>
                <w:rFonts w:eastAsia="Calibri"/>
                <w:lang w:eastAsia="en-US"/>
              </w:rPr>
            </w:pPr>
            <w:r w:rsidRPr="00E64ED6">
              <w:rPr>
                <w:rFonts w:eastAsia="Calibri"/>
                <w:lang w:eastAsia="en-US"/>
              </w:rPr>
              <w:t xml:space="preserve">Государственный музей  изобразительных искусств </w:t>
            </w:r>
          </w:p>
          <w:p w:rsidR="00B87D87" w:rsidRPr="00E64ED6" w:rsidRDefault="00B87D87" w:rsidP="00241382">
            <w:pPr>
              <w:contextualSpacing/>
              <w:rPr>
                <w:rFonts w:eastAsia="Calibri"/>
                <w:lang w:eastAsia="en-US"/>
              </w:rPr>
            </w:pPr>
            <w:r w:rsidRPr="00E64ED6">
              <w:rPr>
                <w:rFonts w:eastAsia="Calibri"/>
                <w:lang w:eastAsia="en-US"/>
              </w:rPr>
              <w:t xml:space="preserve">им. </w:t>
            </w:r>
            <w:proofErr w:type="spellStart"/>
            <w:r w:rsidRPr="00E64ED6">
              <w:rPr>
                <w:rFonts w:eastAsia="Calibri"/>
                <w:lang w:eastAsia="en-US"/>
              </w:rPr>
              <w:t>А.С.Пушкина</w:t>
            </w:r>
            <w:proofErr w:type="spellEnd"/>
          </w:p>
          <w:p w:rsidR="00B87D87" w:rsidRPr="00185431" w:rsidRDefault="00B87D87" w:rsidP="00241382"/>
        </w:tc>
        <w:tc>
          <w:tcPr>
            <w:tcW w:w="1134" w:type="dxa"/>
          </w:tcPr>
          <w:p w:rsidR="00B87D87" w:rsidRPr="00185431" w:rsidRDefault="00B87D87" w:rsidP="00241382"/>
        </w:tc>
        <w:tc>
          <w:tcPr>
            <w:tcW w:w="1134" w:type="dxa"/>
          </w:tcPr>
          <w:p w:rsidR="00B87D87" w:rsidRPr="00185431" w:rsidRDefault="00B87D87" w:rsidP="00241382">
            <w:pPr>
              <w:jc w:val="center"/>
            </w:pPr>
            <w:r>
              <w:t>1</w:t>
            </w:r>
          </w:p>
        </w:tc>
        <w:tc>
          <w:tcPr>
            <w:tcW w:w="5125" w:type="dxa"/>
          </w:tcPr>
          <w:p w:rsidR="008F0820" w:rsidRDefault="0057627F" w:rsidP="0057627F">
            <w:pPr>
              <w:autoSpaceDE w:val="0"/>
              <w:autoSpaceDN w:val="0"/>
              <w:adjustRightInd w:val="0"/>
              <w:rPr>
                <w:rFonts w:eastAsiaTheme="minorHAnsi"/>
                <w:sz w:val="24"/>
                <w:szCs w:val="24"/>
                <w:lang w:eastAsia="en-US"/>
              </w:rPr>
            </w:pPr>
            <w:r w:rsidRPr="0057627F">
              <w:rPr>
                <w:rFonts w:eastAsiaTheme="minorHAnsi"/>
                <w:sz w:val="24"/>
                <w:szCs w:val="24"/>
                <w:lang w:eastAsia="en-US"/>
              </w:rPr>
              <w:t xml:space="preserve">«Я иду по лестнице ГМИИ им. А. С. Пушкина», </w:t>
            </w:r>
            <w:r w:rsidR="00FE164D">
              <w:rPr>
                <w:rFonts w:eastAsiaTheme="minorHAnsi"/>
                <w:sz w:val="24"/>
                <w:szCs w:val="24"/>
                <w:lang w:eastAsia="en-US"/>
              </w:rPr>
              <w:t>«Я хочу по</w:t>
            </w:r>
            <w:r w:rsidR="008F0820">
              <w:rPr>
                <w:rFonts w:eastAsiaTheme="minorHAnsi"/>
                <w:sz w:val="24"/>
                <w:szCs w:val="24"/>
                <w:lang w:eastAsia="en-US"/>
              </w:rPr>
              <w:t xml:space="preserve">смотреть картину Пабло Пикассо </w:t>
            </w:r>
            <w:r w:rsidRPr="0057627F">
              <w:rPr>
                <w:rFonts w:eastAsiaTheme="minorHAnsi"/>
                <w:sz w:val="24"/>
                <w:szCs w:val="24"/>
                <w:lang w:eastAsia="en-US"/>
              </w:rPr>
              <w:t xml:space="preserve">«Девочка на шаре», </w:t>
            </w:r>
            <w:r w:rsidR="00FE164D">
              <w:rPr>
                <w:rFonts w:eastAsiaTheme="minorHAnsi"/>
                <w:sz w:val="24"/>
                <w:szCs w:val="24"/>
                <w:lang w:eastAsia="en-US"/>
              </w:rPr>
              <w:t>«Я иду в му</w:t>
            </w:r>
            <w:r w:rsidRPr="0057627F">
              <w:rPr>
                <w:rFonts w:eastAsiaTheme="minorHAnsi"/>
                <w:sz w:val="24"/>
                <w:szCs w:val="24"/>
                <w:lang w:eastAsia="en-US"/>
              </w:rPr>
              <w:t>зей», «Я видел мумию фараона</w:t>
            </w:r>
            <w:r w:rsidR="00FE164D">
              <w:rPr>
                <w:rFonts w:eastAsiaTheme="minorHAnsi"/>
                <w:sz w:val="24"/>
                <w:szCs w:val="24"/>
                <w:lang w:eastAsia="en-US"/>
              </w:rPr>
              <w:t xml:space="preserve"> в музее им. </w:t>
            </w:r>
          </w:p>
          <w:p w:rsidR="00D30A71" w:rsidRPr="00FE164D" w:rsidRDefault="00FE164D" w:rsidP="0057627F">
            <w:pPr>
              <w:autoSpaceDE w:val="0"/>
              <w:autoSpaceDN w:val="0"/>
              <w:adjustRightInd w:val="0"/>
              <w:rPr>
                <w:rFonts w:eastAsiaTheme="minorHAnsi"/>
                <w:sz w:val="24"/>
                <w:szCs w:val="24"/>
                <w:lang w:eastAsia="en-US"/>
              </w:rPr>
            </w:pPr>
            <w:r>
              <w:rPr>
                <w:rFonts w:eastAsiaTheme="minorHAnsi"/>
                <w:sz w:val="24"/>
                <w:szCs w:val="24"/>
                <w:lang w:eastAsia="en-US"/>
              </w:rPr>
              <w:t>А. С. Пушкина»</w:t>
            </w:r>
          </w:p>
        </w:tc>
        <w:tc>
          <w:tcPr>
            <w:tcW w:w="2465" w:type="dxa"/>
          </w:tcPr>
          <w:p w:rsidR="00B87D87" w:rsidRPr="00185431" w:rsidRDefault="00EF1C24" w:rsidP="00241382">
            <w:r>
              <w:rPr>
                <w:sz w:val="24"/>
                <w:szCs w:val="24"/>
              </w:rPr>
              <w:t>Принести цветные карандаши, пастель,  фломастеры</w:t>
            </w:r>
          </w:p>
        </w:tc>
      </w:tr>
      <w:tr w:rsidR="00D30A71" w:rsidRPr="00185431" w:rsidTr="00241382">
        <w:tc>
          <w:tcPr>
            <w:tcW w:w="959" w:type="dxa"/>
          </w:tcPr>
          <w:p w:rsidR="00D30A71" w:rsidRDefault="00D30A71" w:rsidP="00241382">
            <w:pPr>
              <w:jc w:val="center"/>
            </w:pPr>
            <w:r>
              <w:t>34</w:t>
            </w:r>
          </w:p>
        </w:tc>
        <w:tc>
          <w:tcPr>
            <w:tcW w:w="3969" w:type="dxa"/>
          </w:tcPr>
          <w:p w:rsidR="00D30A71" w:rsidRDefault="00D30A71" w:rsidP="00241382">
            <w:pPr>
              <w:contextualSpacing/>
              <w:rPr>
                <w:rFonts w:eastAsia="Calibri"/>
                <w:lang w:eastAsia="en-US"/>
              </w:rPr>
            </w:pPr>
            <w:r>
              <w:rPr>
                <w:rFonts w:eastAsia="Calibri"/>
                <w:lang w:eastAsia="en-US"/>
              </w:rPr>
              <w:t>Лувр</w:t>
            </w:r>
          </w:p>
          <w:p w:rsidR="00D30A71" w:rsidRPr="00E64ED6" w:rsidRDefault="00D30A71" w:rsidP="00241382">
            <w:pPr>
              <w:contextualSpacing/>
              <w:rPr>
                <w:rFonts w:eastAsia="Calibri"/>
                <w:lang w:eastAsia="en-US"/>
              </w:rPr>
            </w:pPr>
          </w:p>
        </w:tc>
        <w:tc>
          <w:tcPr>
            <w:tcW w:w="1134" w:type="dxa"/>
          </w:tcPr>
          <w:p w:rsidR="00D30A71" w:rsidRPr="00185431" w:rsidRDefault="00D30A71" w:rsidP="00241382"/>
        </w:tc>
        <w:tc>
          <w:tcPr>
            <w:tcW w:w="1134" w:type="dxa"/>
          </w:tcPr>
          <w:p w:rsidR="00D30A71" w:rsidRDefault="00D30A71" w:rsidP="00241382">
            <w:pPr>
              <w:jc w:val="center"/>
            </w:pPr>
          </w:p>
        </w:tc>
        <w:tc>
          <w:tcPr>
            <w:tcW w:w="5125" w:type="dxa"/>
          </w:tcPr>
          <w:p w:rsidR="00D30A71" w:rsidRPr="00FE164D" w:rsidRDefault="00FE164D" w:rsidP="0057627F">
            <w:pPr>
              <w:autoSpaceDE w:val="0"/>
              <w:autoSpaceDN w:val="0"/>
              <w:adjustRightInd w:val="0"/>
              <w:rPr>
                <w:rFonts w:eastAsiaTheme="minorHAnsi"/>
                <w:bCs/>
                <w:lang w:eastAsia="en-US"/>
              </w:rPr>
            </w:pPr>
            <w:r w:rsidRPr="00FE164D">
              <w:rPr>
                <w:rFonts w:eastAsiaTheme="minorHAnsi"/>
                <w:bCs/>
                <w:lang w:eastAsia="en-US"/>
              </w:rPr>
              <w:t xml:space="preserve">Просмотр </w:t>
            </w:r>
            <w:proofErr w:type="gramStart"/>
            <w:r w:rsidRPr="00FE164D">
              <w:rPr>
                <w:rFonts w:eastAsiaTheme="minorHAnsi"/>
                <w:bCs/>
                <w:lang w:eastAsia="en-US"/>
              </w:rPr>
              <w:t>видео-фильма</w:t>
            </w:r>
            <w:proofErr w:type="gramEnd"/>
            <w:r w:rsidRPr="00FE164D">
              <w:rPr>
                <w:rFonts w:eastAsiaTheme="minorHAnsi"/>
                <w:bCs/>
                <w:lang w:eastAsia="en-US"/>
              </w:rPr>
              <w:t xml:space="preserve"> «Лувр»</w:t>
            </w:r>
          </w:p>
        </w:tc>
        <w:tc>
          <w:tcPr>
            <w:tcW w:w="2465" w:type="dxa"/>
          </w:tcPr>
          <w:p w:rsidR="00D30A71" w:rsidRPr="00185431" w:rsidRDefault="008F0820" w:rsidP="00241382">
            <w:r>
              <w:rPr>
                <w:sz w:val="24"/>
                <w:szCs w:val="24"/>
              </w:rPr>
              <w:t xml:space="preserve">Принести </w:t>
            </w:r>
            <w:r w:rsidR="00EF1C24">
              <w:rPr>
                <w:sz w:val="24"/>
                <w:szCs w:val="24"/>
              </w:rPr>
              <w:t xml:space="preserve">цветные карандаши, </w:t>
            </w:r>
            <w:r>
              <w:rPr>
                <w:sz w:val="24"/>
                <w:szCs w:val="24"/>
              </w:rPr>
              <w:t xml:space="preserve"> фломастеры</w:t>
            </w:r>
          </w:p>
        </w:tc>
      </w:tr>
    </w:tbl>
    <w:p w:rsidR="00185431" w:rsidRDefault="00185431" w:rsidP="00B87D87">
      <w:pPr>
        <w:rPr>
          <w:b/>
        </w:rPr>
        <w:sectPr w:rsidR="00185431" w:rsidSect="00185431">
          <w:pgSz w:w="16838" w:h="11906" w:orient="landscape"/>
          <w:pgMar w:top="851" w:right="1134" w:bottom="1701" w:left="1134" w:header="709" w:footer="709" w:gutter="0"/>
          <w:cols w:space="708"/>
          <w:docGrid w:linePitch="360"/>
        </w:sectPr>
      </w:pPr>
    </w:p>
    <w:p w:rsidR="00535D96" w:rsidRDefault="00535D96" w:rsidP="00185431">
      <w:pPr>
        <w:jc w:val="center"/>
        <w:rPr>
          <w:b/>
        </w:rPr>
      </w:pPr>
      <w:r w:rsidRPr="00535D96">
        <w:rPr>
          <w:b/>
        </w:rPr>
        <w:lastRenderedPageBreak/>
        <w:t>У</w:t>
      </w:r>
      <w:r>
        <w:rPr>
          <w:b/>
        </w:rPr>
        <w:t>чебно-методич</w:t>
      </w:r>
      <w:r w:rsidR="00185431">
        <w:rPr>
          <w:b/>
        </w:rPr>
        <w:t xml:space="preserve">еское </w:t>
      </w:r>
      <w:r>
        <w:rPr>
          <w:b/>
        </w:rPr>
        <w:t>обеспечение</w:t>
      </w:r>
    </w:p>
    <w:p w:rsidR="00535D96" w:rsidRDefault="00535D96" w:rsidP="00D138BA">
      <w:pPr>
        <w:jc w:val="center"/>
        <w:rPr>
          <w:b/>
        </w:rPr>
      </w:pPr>
      <w:r w:rsidRPr="00535D96">
        <w:rPr>
          <w:b/>
        </w:rPr>
        <w:t>образовательного процесса.</w:t>
      </w:r>
    </w:p>
    <w:p w:rsidR="00CB5727" w:rsidRPr="00535D96" w:rsidRDefault="00CB5727" w:rsidP="00D138BA">
      <w:pPr>
        <w:jc w:val="both"/>
        <w:rPr>
          <w:b/>
          <w:szCs w:val="28"/>
        </w:rPr>
      </w:pPr>
    </w:p>
    <w:p w:rsidR="00B87D87" w:rsidRPr="00535D96" w:rsidRDefault="00B87D87" w:rsidP="00B87D87">
      <w:pPr>
        <w:pStyle w:val="a5"/>
        <w:jc w:val="center"/>
        <w:rPr>
          <w:lang w:eastAsia="ar-SA"/>
        </w:rPr>
      </w:pPr>
      <w:r w:rsidRPr="00535D96">
        <w:rPr>
          <w:lang w:eastAsia="ar-SA"/>
        </w:rPr>
        <w:t>Учебно-методическое обеспечение</w:t>
      </w:r>
    </w:p>
    <w:p w:rsidR="00B87D87" w:rsidRDefault="00B87D87" w:rsidP="00B87D87">
      <w:pPr>
        <w:pStyle w:val="a5"/>
        <w:jc w:val="both"/>
        <w:rPr>
          <w:b/>
          <w:lang w:eastAsia="ar-SA"/>
        </w:rPr>
      </w:pPr>
      <w:r w:rsidRPr="00B515E1">
        <w:rPr>
          <w:b/>
          <w:lang w:eastAsia="ar-SA"/>
        </w:rPr>
        <w:t>Основная литература:</w:t>
      </w:r>
    </w:p>
    <w:p w:rsidR="00B87D87" w:rsidRDefault="00B87D87" w:rsidP="00B87D87">
      <w:pPr>
        <w:pStyle w:val="a5"/>
      </w:pPr>
      <w:r w:rsidRPr="00F146C7">
        <w:t xml:space="preserve"> </w:t>
      </w:r>
      <w:r>
        <w:tab/>
      </w:r>
      <w:r w:rsidRPr="00F146C7">
        <w:t xml:space="preserve"> </w:t>
      </w:r>
      <w:proofErr w:type="spellStart"/>
      <w:r w:rsidRPr="00F146C7">
        <w:t>Т.А.Копцева</w:t>
      </w:r>
      <w:proofErr w:type="spellEnd"/>
      <w:r w:rsidRPr="00F146C7">
        <w:t xml:space="preserve">,  </w:t>
      </w:r>
      <w:proofErr w:type="spellStart"/>
      <w:r w:rsidRPr="00F146C7">
        <w:t>В.П.Копцев</w:t>
      </w:r>
      <w:proofErr w:type="spellEnd"/>
      <w:r w:rsidRPr="00F146C7">
        <w:t xml:space="preserve">, </w:t>
      </w:r>
      <w:proofErr w:type="spellStart"/>
      <w:r w:rsidRPr="00F146C7">
        <w:t>Е.В.Копцев</w:t>
      </w:r>
      <w:proofErr w:type="spellEnd"/>
      <w:r w:rsidRPr="00F146C7">
        <w:t xml:space="preserve"> </w:t>
      </w:r>
      <w:r>
        <w:t xml:space="preserve"> «</w:t>
      </w:r>
      <w:r w:rsidRPr="00F146C7">
        <w:t>Изобразительное искусство»</w:t>
      </w:r>
      <w:r>
        <w:t xml:space="preserve"> </w:t>
      </w:r>
    </w:p>
    <w:p w:rsidR="00B87D87" w:rsidRPr="00792D29" w:rsidRDefault="00B87D87" w:rsidP="00B87D87">
      <w:pPr>
        <w:pStyle w:val="a5"/>
      </w:pPr>
      <w:r w:rsidRPr="00F146C7">
        <w:t xml:space="preserve">Учебник </w:t>
      </w:r>
      <w:r>
        <w:t xml:space="preserve"> для 3</w:t>
      </w:r>
      <w:r w:rsidRPr="00F146C7">
        <w:t xml:space="preserve"> класса </w:t>
      </w:r>
      <w:r>
        <w:t>общеобразовательных учреждений:</w:t>
      </w:r>
      <w:r w:rsidRPr="00F146C7">
        <w:t xml:space="preserve"> </w:t>
      </w:r>
      <w:proofErr w:type="spellStart"/>
      <w:r w:rsidRPr="00F146C7">
        <w:t>Смоленнск</w:t>
      </w:r>
      <w:proofErr w:type="spellEnd"/>
      <w:r w:rsidRPr="00F146C7">
        <w:t xml:space="preserve">, «Ассоциация </w:t>
      </w:r>
      <w:r w:rsidRPr="00F146C7">
        <w:rPr>
          <w:lang w:val="en-US"/>
        </w:rPr>
        <w:t>XXI</w:t>
      </w:r>
      <w:r>
        <w:t xml:space="preserve"> век», 2013</w:t>
      </w:r>
      <w:r w:rsidRPr="00F146C7">
        <w:t xml:space="preserve"> г.</w:t>
      </w:r>
    </w:p>
    <w:p w:rsidR="00B87D87" w:rsidRPr="00B515E1" w:rsidRDefault="00B87D87" w:rsidP="00B87D87">
      <w:pPr>
        <w:pStyle w:val="a5"/>
        <w:jc w:val="both"/>
        <w:rPr>
          <w:rStyle w:val="c2"/>
          <w:b/>
        </w:rPr>
      </w:pPr>
      <w:r w:rsidRPr="00B515E1">
        <w:rPr>
          <w:rStyle w:val="c2"/>
          <w:b/>
        </w:rPr>
        <w:t>Дополнительная литература:</w:t>
      </w:r>
    </w:p>
    <w:p w:rsidR="00B87D87" w:rsidRPr="00B515E1" w:rsidRDefault="00B87D87" w:rsidP="00B87D87">
      <w:pPr>
        <w:pStyle w:val="a5"/>
        <w:jc w:val="both"/>
        <w:rPr>
          <w:rStyle w:val="c2"/>
          <w:b/>
        </w:rPr>
      </w:pPr>
      <w:r w:rsidRPr="00B515E1">
        <w:rPr>
          <w:rStyle w:val="c2"/>
          <w:b/>
        </w:rPr>
        <w:t>для учителя:</w:t>
      </w:r>
    </w:p>
    <w:p w:rsidR="00B87D87" w:rsidRDefault="00B87D87" w:rsidP="00B87D87">
      <w:pPr>
        <w:pStyle w:val="a5"/>
        <w:numPr>
          <w:ilvl w:val="0"/>
          <w:numId w:val="7"/>
        </w:numPr>
        <w:jc w:val="both"/>
        <w:rPr>
          <w:rStyle w:val="c2"/>
        </w:rPr>
      </w:pPr>
      <w:proofErr w:type="spellStart"/>
      <w:r>
        <w:rPr>
          <w:rStyle w:val="c2"/>
        </w:rPr>
        <w:t>Т.А.Копцева</w:t>
      </w:r>
      <w:proofErr w:type="spellEnd"/>
      <w:r>
        <w:rPr>
          <w:rStyle w:val="c2"/>
        </w:rPr>
        <w:t xml:space="preserve"> </w:t>
      </w:r>
      <w:r w:rsidRPr="00F146C7">
        <w:t>Методич</w:t>
      </w:r>
      <w:r>
        <w:t>еские рекомендации к учебнику «</w:t>
      </w:r>
      <w:r w:rsidRPr="00F146C7">
        <w:t>Изобразительное иск</w:t>
      </w:r>
      <w:r>
        <w:t xml:space="preserve">усство 1 класс». </w:t>
      </w:r>
      <w:r w:rsidRPr="00F146C7">
        <w:t xml:space="preserve">"Ассоциация </w:t>
      </w:r>
      <w:r w:rsidRPr="00F146C7">
        <w:rPr>
          <w:lang w:val="en-US"/>
        </w:rPr>
        <w:t>XXI</w:t>
      </w:r>
      <w:r>
        <w:t xml:space="preserve"> век" , 2012 г.</w:t>
      </w:r>
    </w:p>
    <w:p w:rsidR="00B87D87" w:rsidRPr="00B515E1" w:rsidRDefault="00B87D87" w:rsidP="00B87D87">
      <w:pPr>
        <w:pStyle w:val="a5"/>
        <w:jc w:val="both"/>
        <w:rPr>
          <w:rStyle w:val="c2"/>
          <w:b/>
        </w:rPr>
      </w:pPr>
      <w:r w:rsidRPr="00B515E1">
        <w:rPr>
          <w:rStyle w:val="c2"/>
          <w:b/>
        </w:rPr>
        <w:t>для учащихся:</w:t>
      </w:r>
    </w:p>
    <w:p w:rsidR="00B87D87" w:rsidRDefault="00B87D87" w:rsidP="00B87D87">
      <w:pPr>
        <w:pStyle w:val="a5"/>
        <w:numPr>
          <w:ilvl w:val="0"/>
          <w:numId w:val="7"/>
        </w:numPr>
        <w:jc w:val="both"/>
      </w:pPr>
      <w:proofErr w:type="spellStart"/>
      <w:r>
        <w:rPr>
          <w:rStyle w:val="c2"/>
        </w:rPr>
        <w:t>Т.А.Копцева</w:t>
      </w:r>
      <w:proofErr w:type="spellEnd"/>
      <w:r>
        <w:rPr>
          <w:rStyle w:val="c2"/>
        </w:rPr>
        <w:t xml:space="preserve"> «Изобразительное искусство». Творческая папка 3 класс  «Ассоциация </w:t>
      </w:r>
      <w:r w:rsidRPr="00F146C7">
        <w:rPr>
          <w:lang w:val="en-US"/>
        </w:rPr>
        <w:t>XXI</w:t>
      </w:r>
      <w:r>
        <w:t xml:space="preserve"> век" , 2013 г.</w:t>
      </w:r>
    </w:p>
    <w:p w:rsidR="00B87D87" w:rsidRDefault="00B87D87" w:rsidP="00B87D87">
      <w:pPr>
        <w:pStyle w:val="a5"/>
        <w:numPr>
          <w:ilvl w:val="0"/>
          <w:numId w:val="7"/>
        </w:numPr>
      </w:pPr>
      <w:proofErr w:type="spellStart"/>
      <w:r w:rsidRPr="00F146C7">
        <w:t>Т.А.Копцева</w:t>
      </w:r>
      <w:proofErr w:type="spellEnd"/>
      <w:r w:rsidRPr="00F146C7">
        <w:t xml:space="preserve">,  </w:t>
      </w:r>
      <w:proofErr w:type="spellStart"/>
      <w:r w:rsidRPr="00F146C7">
        <w:t>В.П.Копцев</w:t>
      </w:r>
      <w:proofErr w:type="spellEnd"/>
      <w:r w:rsidRPr="00F146C7">
        <w:t xml:space="preserve">, </w:t>
      </w:r>
      <w:proofErr w:type="spellStart"/>
      <w:r w:rsidRPr="00F146C7">
        <w:t>Е.В.Копцев</w:t>
      </w:r>
      <w:proofErr w:type="spellEnd"/>
      <w:r w:rsidRPr="00F146C7">
        <w:t xml:space="preserve"> </w:t>
      </w:r>
      <w:r>
        <w:t xml:space="preserve"> «</w:t>
      </w:r>
      <w:r w:rsidRPr="00F146C7">
        <w:t>Изобразительное искусство»</w:t>
      </w:r>
      <w:r>
        <w:t xml:space="preserve"> </w:t>
      </w:r>
    </w:p>
    <w:p w:rsidR="00B87D87" w:rsidRPr="00792D29" w:rsidRDefault="00B87D87" w:rsidP="00B87D87">
      <w:pPr>
        <w:pStyle w:val="a5"/>
        <w:ind w:left="720"/>
      </w:pPr>
      <w:r w:rsidRPr="00F146C7">
        <w:t xml:space="preserve">Учебник </w:t>
      </w:r>
      <w:r>
        <w:t xml:space="preserve"> для 3</w:t>
      </w:r>
      <w:r w:rsidRPr="00F146C7">
        <w:t xml:space="preserve"> класса </w:t>
      </w:r>
      <w:r>
        <w:t>общеобразовательных учреждений:</w:t>
      </w:r>
      <w:r w:rsidRPr="00F146C7">
        <w:t xml:space="preserve"> </w:t>
      </w:r>
      <w:proofErr w:type="spellStart"/>
      <w:r w:rsidRPr="00F146C7">
        <w:t>Смоленнск</w:t>
      </w:r>
      <w:proofErr w:type="spellEnd"/>
      <w:r w:rsidRPr="00F146C7">
        <w:t xml:space="preserve">, «Ассоциация </w:t>
      </w:r>
      <w:r w:rsidRPr="00F146C7">
        <w:rPr>
          <w:lang w:val="en-US"/>
        </w:rPr>
        <w:t>XXI</w:t>
      </w:r>
      <w:r>
        <w:t xml:space="preserve"> век», 2013</w:t>
      </w:r>
      <w:r w:rsidRPr="00F146C7">
        <w:t xml:space="preserve"> г.</w:t>
      </w:r>
    </w:p>
    <w:p w:rsidR="00B87D87" w:rsidRPr="00B515E1" w:rsidRDefault="00B87D87" w:rsidP="00B87D87">
      <w:pPr>
        <w:pStyle w:val="a5"/>
        <w:ind w:left="720"/>
        <w:jc w:val="both"/>
        <w:rPr>
          <w:rStyle w:val="c2"/>
        </w:rPr>
      </w:pPr>
    </w:p>
    <w:p w:rsidR="00B87D87" w:rsidRDefault="00B87D87" w:rsidP="00B87D87">
      <w:pPr>
        <w:pStyle w:val="a5"/>
        <w:jc w:val="both"/>
        <w:rPr>
          <w:rStyle w:val="c2"/>
        </w:rPr>
      </w:pPr>
      <w:r>
        <w:rPr>
          <w:rStyle w:val="c2"/>
        </w:rPr>
        <w:t xml:space="preserve">          </w:t>
      </w:r>
    </w:p>
    <w:p w:rsidR="00B87D87" w:rsidRPr="00535D96" w:rsidRDefault="00B87D87" w:rsidP="00B87D87">
      <w:pPr>
        <w:pStyle w:val="a5"/>
        <w:jc w:val="center"/>
      </w:pPr>
      <w:r w:rsidRPr="00535D96">
        <w:rPr>
          <w:rStyle w:val="c18"/>
        </w:rPr>
        <w:t>Технические средства обучения</w:t>
      </w:r>
    </w:p>
    <w:p w:rsidR="00B87D87" w:rsidRPr="00375504" w:rsidRDefault="00B87D87" w:rsidP="00B87D87">
      <w:pPr>
        <w:pStyle w:val="a5"/>
        <w:jc w:val="both"/>
      </w:pPr>
      <w:r w:rsidRPr="00375504">
        <w:rPr>
          <w:rStyle w:val="c2"/>
        </w:rPr>
        <w:t>Компьютер, проектор</w:t>
      </w:r>
    </w:p>
    <w:p w:rsidR="00B87D87" w:rsidRPr="00375504" w:rsidRDefault="00B87D87" w:rsidP="00B87D87">
      <w:pPr>
        <w:pStyle w:val="a5"/>
        <w:jc w:val="both"/>
      </w:pPr>
      <w:r w:rsidRPr="00375504">
        <w:rPr>
          <w:rStyle w:val="c2"/>
        </w:rPr>
        <w:t>Методический фонд</w:t>
      </w:r>
    </w:p>
    <w:p w:rsidR="00B87D87" w:rsidRPr="00375504" w:rsidRDefault="00B87D87" w:rsidP="00B87D87">
      <w:pPr>
        <w:pStyle w:val="a5"/>
        <w:jc w:val="both"/>
      </w:pPr>
      <w:r w:rsidRPr="00375504">
        <w:rPr>
          <w:rStyle w:val="c2"/>
        </w:rPr>
        <w:t>Репродукции картин художников.</w:t>
      </w:r>
    </w:p>
    <w:p w:rsidR="00B87D87" w:rsidRPr="00375504" w:rsidRDefault="00B87D87" w:rsidP="00B87D87">
      <w:pPr>
        <w:pStyle w:val="a5"/>
        <w:jc w:val="both"/>
      </w:pPr>
      <w:r w:rsidRPr="00375504">
        <w:rPr>
          <w:rStyle w:val="c2"/>
        </w:rPr>
        <w:t xml:space="preserve">Муляжи для рисования </w:t>
      </w:r>
    </w:p>
    <w:p w:rsidR="00B87D87" w:rsidRPr="00375504" w:rsidRDefault="00B87D87" w:rsidP="00B87D87">
      <w:pPr>
        <w:pStyle w:val="a5"/>
        <w:jc w:val="both"/>
      </w:pPr>
      <w:r w:rsidRPr="00375504">
        <w:rPr>
          <w:rStyle w:val="c2"/>
        </w:rPr>
        <w:t>Изделия декоративно-прикладного искусства и народных промыслов.</w:t>
      </w:r>
    </w:p>
    <w:p w:rsidR="00B87D87" w:rsidRPr="00375504" w:rsidRDefault="00B87D87" w:rsidP="00B87D87">
      <w:pPr>
        <w:pStyle w:val="a5"/>
        <w:jc w:val="both"/>
      </w:pPr>
      <w:r w:rsidRPr="00375504">
        <w:rPr>
          <w:rStyle w:val="c2"/>
        </w:rPr>
        <w:t>Предметы для натурной</w:t>
      </w:r>
      <w:r>
        <w:rPr>
          <w:rStyle w:val="c2"/>
        </w:rPr>
        <w:t xml:space="preserve"> постановки (кувшины, </w:t>
      </w:r>
      <w:r w:rsidRPr="00375504">
        <w:rPr>
          <w:rStyle w:val="c2"/>
        </w:rPr>
        <w:t xml:space="preserve"> керамические вазы и др.).</w:t>
      </w:r>
    </w:p>
    <w:p w:rsidR="00B87D87" w:rsidRPr="00375504" w:rsidRDefault="00B87D87" w:rsidP="00B87D87">
      <w:pPr>
        <w:pStyle w:val="a5"/>
        <w:jc w:val="both"/>
      </w:pPr>
      <w:r w:rsidRPr="00375504">
        <w:rPr>
          <w:rStyle w:val="c2"/>
        </w:rPr>
        <w:t>Детские работы как примеры выполнения творческих заданий.</w:t>
      </w:r>
    </w:p>
    <w:p w:rsidR="00B87D87" w:rsidRPr="00375504" w:rsidRDefault="00B87D87" w:rsidP="00B87D87">
      <w:pPr>
        <w:pStyle w:val="a5"/>
        <w:jc w:val="both"/>
        <w:rPr>
          <w:rFonts w:eastAsia="Calibri"/>
          <w:b/>
          <w:bCs/>
          <w:lang w:eastAsia="ar-SA"/>
        </w:rPr>
      </w:pPr>
    </w:p>
    <w:p w:rsidR="00B87D87" w:rsidRDefault="00B87D87" w:rsidP="00B87D87">
      <w:pPr>
        <w:rPr>
          <w:szCs w:val="28"/>
        </w:rPr>
      </w:pPr>
    </w:p>
    <w:p w:rsidR="00535D96" w:rsidRDefault="00535D96" w:rsidP="00CB5727">
      <w:pPr>
        <w:rPr>
          <w:szCs w:val="28"/>
        </w:rPr>
      </w:pPr>
    </w:p>
    <w:p w:rsidR="00535D96" w:rsidRDefault="00535D96"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8572E8" w:rsidRDefault="008572E8" w:rsidP="00CB5727">
      <w:pPr>
        <w:rPr>
          <w:szCs w:val="28"/>
        </w:rPr>
      </w:pPr>
    </w:p>
    <w:p w:rsidR="008572E8" w:rsidRDefault="008572E8" w:rsidP="00CB5727">
      <w:pPr>
        <w:rPr>
          <w:szCs w:val="28"/>
        </w:rPr>
      </w:pPr>
    </w:p>
    <w:p w:rsidR="008572E8" w:rsidRDefault="008572E8" w:rsidP="00CB5727">
      <w:pPr>
        <w:rPr>
          <w:szCs w:val="28"/>
        </w:rPr>
      </w:pPr>
    </w:p>
    <w:p w:rsidR="008572E8" w:rsidRDefault="008572E8" w:rsidP="00CB5727">
      <w:pPr>
        <w:rPr>
          <w:szCs w:val="28"/>
        </w:rPr>
      </w:pPr>
    </w:p>
    <w:p w:rsidR="00B87D87" w:rsidRDefault="00B87D87" w:rsidP="00CB5727">
      <w:pPr>
        <w:rPr>
          <w:szCs w:val="28"/>
        </w:rPr>
      </w:pPr>
    </w:p>
    <w:p w:rsidR="00B87D87" w:rsidRDefault="00B87D87" w:rsidP="00CB5727">
      <w:pPr>
        <w:rPr>
          <w:szCs w:val="28"/>
        </w:rPr>
      </w:pPr>
    </w:p>
    <w:p w:rsidR="008572E8" w:rsidRDefault="008572E8" w:rsidP="00CB5727">
      <w:pPr>
        <w:rPr>
          <w:szCs w:val="28"/>
        </w:rPr>
      </w:pPr>
    </w:p>
    <w:p w:rsidR="008572E8" w:rsidRDefault="008572E8" w:rsidP="00B055CE">
      <w:pPr>
        <w:ind w:right="57"/>
        <w:rPr>
          <w:rFonts w:eastAsia="Calibri"/>
          <w:b/>
          <w:lang w:eastAsia="en-US"/>
        </w:rPr>
      </w:pPr>
    </w:p>
    <w:p w:rsidR="00B055CE" w:rsidRDefault="00B055CE" w:rsidP="00B055CE">
      <w:pPr>
        <w:ind w:left="170" w:right="57"/>
        <w:jc w:val="center"/>
        <w:rPr>
          <w:rFonts w:eastAsia="Calibri"/>
          <w:b/>
          <w:lang w:eastAsia="en-US"/>
        </w:rPr>
      </w:pPr>
      <w:r w:rsidRPr="00F146C7">
        <w:rPr>
          <w:rFonts w:eastAsia="Calibri"/>
          <w:b/>
          <w:lang w:eastAsia="en-US"/>
        </w:rPr>
        <w:lastRenderedPageBreak/>
        <w:t>Планируемые результаты</w:t>
      </w:r>
      <w:r>
        <w:rPr>
          <w:rFonts w:eastAsia="Calibri"/>
          <w:b/>
          <w:lang w:eastAsia="en-US"/>
        </w:rPr>
        <w:t xml:space="preserve"> изучения учебного предмета</w:t>
      </w:r>
    </w:p>
    <w:p w:rsidR="00B055CE" w:rsidRDefault="00B055CE" w:rsidP="00B055CE">
      <w:pPr>
        <w:ind w:left="170" w:right="57"/>
        <w:jc w:val="center"/>
        <w:rPr>
          <w:rFonts w:eastAsia="Calibri"/>
          <w:b/>
          <w:lang w:eastAsia="en-US"/>
        </w:rPr>
      </w:pPr>
      <w:r>
        <w:rPr>
          <w:rFonts w:eastAsia="Calibri"/>
          <w:b/>
          <w:lang w:eastAsia="en-US"/>
        </w:rPr>
        <w:t>Изобразительное искусство</w:t>
      </w:r>
    </w:p>
    <w:p w:rsidR="00B055CE" w:rsidRDefault="00B055CE" w:rsidP="00B055CE">
      <w:pPr>
        <w:ind w:left="170" w:right="57"/>
        <w:jc w:val="center"/>
        <w:rPr>
          <w:rFonts w:eastAsia="Calibri"/>
          <w:b/>
          <w:lang w:eastAsia="en-US"/>
        </w:rPr>
      </w:pPr>
    </w:p>
    <w:p w:rsidR="00B055CE" w:rsidRPr="00F3086E" w:rsidRDefault="00B055CE" w:rsidP="00B87D87">
      <w:pPr>
        <w:pStyle w:val="a5"/>
        <w:ind w:firstLine="708"/>
        <w:jc w:val="both"/>
        <w:rPr>
          <w:b/>
          <w:i/>
        </w:rPr>
      </w:pPr>
      <w:r>
        <w:t xml:space="preserve">В результате освоения курса изобразительного искусства у младших школьников развиваются </w:t>
      </w:r>
      <w:r w:rsidRPr="00F3086E">
        <w:rPr>
          <w:b/>
          <w:i/>
        </w:rPr>
        <w:t xml:space="preserve">универсальные учебные действия: </w:t>
      </w:r>
    </w:p>
    <w:p w:rsidR="00B055CE" w:rsidRDefault="00B055CE" w:rsidP="00B87D87">
      <w:pPr>
        <w:pStyle w:val="a5"/>
        <w:jc w:val="both"/>
      </w:pPr>
      <w:proofErr w:type="gramStart"/>
      <w:r>
        <w:rPr>
          <w:i/>
          <w:iCs/>
        </w:rPr>
        <w:t>– познавательные</w:t>
      </w:r>
      <w:r>
        <w:t xml:space="preserve">: расширяется представление школьников об основных видах пластических искусств (живопись, графика, скульптура, архитектура, декоративно-прикладное искусство), жанрах изобразительного искусства (портрет, пейзаж, натюрморт, анималистический жанр, фантастический, исторический); о ведущих художественных музеях страны и мира; </w:t>
      </w:r>
      <w:proofErr w:type="gramEnd"/>
    </w:p>
    <w:p w:rsidR="00B055CE" w:rsidRDefault="00B055CE" w:rsidP="00B87D87">
      <w:pPr>
        <w:pStyle w:val="a5"/>
        <w:jc w:val="both"/>
      </w:pPr>
      <w:r>
        <w:rPr>
          <w:i/>
          <w:iCs/>
        </w:rPr>
        <w:t>– регулятивные</w:t>
      </w:r>
      <w:r>
        <w:t xml:space="preserve">: проявляется способность работать по правилам: понимать и принимать учебные и творческие задачи, выполнять, контролировать и оценивать учебные действия в соответствии с поставленной задачей и условиями её реализации; </w:t>
      </w:r>
    </w:p>
    <w:p w:rsidR="00B055CE" w:rsidRDefault="00B055CE" w:rsidP="00B87D87">
      <w:pPr>
        <w:pStyle w:val="a5"/>
        <w:jc w:val="both"/>
      </w:pPr>
      <w:r>
        <w:rPr>
          <w:i/>
          <w:iCs/>
        </w:rPr>
        <w:t>– коммуникативные:</w:t>
      </w:r>
      <w:r>
        <w:t xml:space="preserve"> умение искать информацию для решения проблемной ситуации; проявление навыков сотрудничества </w:t>
      </w:r>
      <w:proofErr w:type="gramStart"/>
      <w:r>
        <w:t>со</w:t>
      </w:r>
      <w:proofErr w:type="gramEnd"/>
      <w:r>
        <w:t xml:space="preserve"> взрослыми и сверстниками; умение использовать возможности ИКТ для достижения образовательной задачи; </w:t>
      </w:r>
    </w:p>
    <w:p w:rsidR="00B055CE" w:rsidRDefault="00B055CE" w:rsidP="00B87D87">
      <w:pPr>
        <w:pStyle w:val="a5"/>
        <w:jc w:val="both"/>
      </w:pPr>
      <w:proofErr w:type="gramStart"/>
      <w:r>
        <w:rPr>
          <w:i/>
          <w:iCs/>
        </w:rPr>
        <w:t>– предметные</w:t>
      </w:r>
      <w:r>
        <w:t xml:space="preserve">: выполнение заданий в изобразительных, декоративных и конструктивных видах творческой деятельности; проявление навыков работы на компьютере: заливкой, мозаикой, реставратором и др., навыков художественного восприятия, оценки и анализа произведений пластических искусств; овладение базовыми предметными и </w:t>
      </w:r>
      <w:proofErr w:type="spellStart"/>
      <w:r>
        <w:t>метапредметными</w:t>
      </w:r>
      <w:proofErr w:type="spellEnd"/>
      <w:r>
        <w:t xml:space="preserve"> понятиями, отражающими существенные связи и отношения между объектами и творческими процессами (созерцание – созидание);</w:t>
      </w:r>
      <w:proofErr w:type="gramEnd"/>
    </w:p>
    <w:p w:rsidR="00B055CE" w:rsidRDefault="00B055CE" w:rsidP="00B87D87">
      <w:pPr>
        <w:pStyle w:val="a5"/>
        <w:jc w:val="both"/>
      </w:pPr>
      <w:r>
        <w:rPr>
          <w:i/>
          <w:iCs/>
        </w:rPr>
        <w:t xml:space="preserve">– </w:t>
      </w:r>
      <w:proofErr w:type="spellStart"/>
      <w:r>
        <w:rPr>
          <w:i/>
          <w:iCs/>
        </w:rPr>
        <w:t>метапредметные</w:t>
      </w:r>
      <w:proofErr w:type="spellEnd"/>
      <w:r>
        <w:rPr>
          <w:i/>
          <w:iCs/>
        </w:rPr>
        <w:t>:</w:t>
      </w:r>
      <w:r>
        <w:t xml:space="preserve"> проявление навыков моделирования новых образов путем трансформации известных с использованием средств изобразительного языка; усвоение способов решения проблем творческого и поискового характера; наличие мотивов учебной деятельности;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B055CE" w:rsidRPr="00F3086E" w:rsidRDefault="00B055CE" w:rsidP="00B87D87">
      <w:pPr>
        <w:pStyle w:val="a5"/>
        <w:jc w:val="both"/>
      </w:pPr>
      <w:r>
        <w:rPr>
          <w:i/>
          <w:iCs/>
        </w:rPr>
        <w:t>– личностные:</w:t>
      </w:r>
      <w:r>
        <w:t xml:space="preserve"> способность к самостоятельной учебной деятельности, личная ответственность за результаты своего труда; умение накапливать и проявлять опыт эмоционально-ценностных отношений к миру; наличие авторского неповторимого стиля в выполнении творческих заданий; умение использовать образный язык изобразительного искусства: цвет, линию, ритм, композицию, объем, фактуру и т.п. для достижения своих творческих замыслов.</w:t>
      </w:r>
    </w:p>
    <w:p w:rsidR="00B055CE" w:rsidRDefault="00B055CE" w:rsidP="00B87D87">
      <w:pPr>
        <w:pStyle w:val="a5"/>
        <w:ind w:firstLine="708"/>
        <w:jc w:val="both"/>
      </w:pPr>
      <w:r w:rsidRPr="00F146C7">
        <w:t>В результате изучения изобразител</w:t>
      </w:r>
      <w:r>
        <w:t>ьного искусство учащиеся должны</w:t>
      </w:r>
    </w:p>
    <w:p w:rsidR="00B055CE" w:rsidRPr="00F3086E" w:rsidRDefault="00B055CE" w:rsidP="00B87D87">
      <w:pPr>
        <w:pStyle w:val="a5"/>
        <w:jc w:val="both"/>
        <w:rPr>
          <w:b/>
        </w:rPr>
      </w:pPr>
      <w:r w:rsidRPr="00F3086E">
        <w:rPr>
          <w:b/>
        </w:rPr>
        <w:t>знать / понимать</w:t>
      </w:r>
    </w:p>
    <w:p w:rsidR="00B055CE" w:rsidRPr="00F146C7" w:rsidRDefault="00B055CE" w:rsidP="00B87D87">
      <w:pPr>
        <w:pStyle w:val="a5"/>
        <w:numPr>
          <w:ilvl w:val="0"/>
          <w:numId w:val="48"/>
        </w:numPr>
        <w:jc w:val="both"/>
      </w:pPr>
      <w:proofErr w:type="gramStart"/>
      <w:r w:rsidRPr="00F146C7">
        <w:t xml:space="preserve">значение слов: художник, народный мастер; краски, палитра, композиция, силуэт, иллюстрация, форма, размер, линия, штрих, пятно; </w:t>
      </w:r>
      <w:proofErr w:type="gramEnd"/>
    </w:p>
    <w:p w:rsidR="00B055CE" w:rsidRPr="00F146C7" w:rsidRDefault="00B055CE" w:rsidP="00B87D87">
      <w:pPr>
        <w:pStyle w:val="a5"/>
        <w:numPr>
          <w:ilvl w:val="0"/>
          <w:numId w:val="48"/>
        </w:numPr>
        <w:jc w:val="both"/>
      </w:pPr>
      <w:r w:rsidRPr="00F146C7">
        <w:t>отдельные произведения выдающихся художников и народных мастеров;</w:t>
      </w:r>
    </w:p>
    <w:p w:rsidR="00B055CE" w:rsidRPr="00F146C7" w:rsidRDefault="00B055CE" w:rsidP="00B87D87">
      <w:pPr>
        <w:pStyle w:val="a5"/>
        <w:numPr>
          <w:ilvl w:val="0"/>
          <w:numId w:val="48"/>
        </w:numPr>
        <w:jc w:val="both"/>
      </w:pPr>
      <w:r w:rsidRPr="00F146C7">
        <w:t>основные средства выразительности графики, живописи, декоративно-прикладного искусства;</w:t>
      </w:r>
    </w:p>
    <w:p w:rsidR="00B055CE" w:rsidRPr="00F146C7" w:rsidRDefault="00B055CE" w:rsidP="00B87D87">
      <w:pPr>
        <w:pStyle w:val="a5"/>
        <w:numPr>
          <w:ilvl w:val="0"/>
          <w:numId w:val="48"/>
        </w:numPr>
        <w:jc w:val="both"/>
      </w:pPr>
      <w:r w:rsidRPr="00F146C7">
        <w:t>основные и смешанные цвета, элементарные правила их смешивания;</w:t>
      </w:r>
    </w:p>
    <w:p w:rsidR="00B055CE" w:rsidRPr="00F146C7" w:rsidRDefault="00B055CE" w:rsidP="00B87D87">
      <w:pPr>
        <w:pStyle w:val="a5"/>
        <w:numPr>
          <w:ilvl w:val="0"/>
          <w:numId w:val="48"/>
        </w:numPr>
        <w:jc w:val="both"/>
      </w:pPr>
      <w:r w:rsidRPr="00F146C7">
        <w:t>эмоциональное значение тёплых и холодных цветов;</w:t>
      </w:r>
    </w:p>
    <w:p w:rsidR="00B055CE" w:rsidRPr="00F146C7" w:rsidRDefault="00B055CE" w:rsidP="00B87D87">
      <w:pPr>
        <w:pStyle w:val="a5"/>
        <w:numPr>
          <w:ilvl w:val="0"/>
          <w:numId w:val="48"/>
        </w:numPr>
        <w:jc w:val="both"/>
      </w:pPr>
      <w:r w:rsidRPr="00F146C7">
        <w:t>особенности построения орнамента и его значение в образе художественной вещи;</w:t>
      </w:r>
    </w:p>
    <w:p w:rsidR="00B055CE" w:rsidRPr="00F146C7" w:rsidRDefault="00B055CE" w:rsidP="00B87D87">
      <w:pPr>
        <w:pStyle w:val="a5"/>
        <w:numPr>
          <w:ilvl w:val="0"/>
          <w:numId w:val="48"/>
        </w:numPr>
        <w:jc w:val="both"/>
      </w:pPr>
      <w:r w:rsidRPr="00F146C7">
        <w:t>название материалов, их значение, правила безопасности труда и личной гигиены, правила планирования и организации труда;</w:t>
      </w:r>
    </w:p>
    <w:p w:rsidR="00B055CE" w:rsidRPr="00F146C7" w:rsidRDefault="00B055CE" w:rsidP="00B87D87">
      <w:pPr>
        <w:pStyle w:val="a5"/>
        <w:numPr>
          <w:ilvl w:val="0"/>
          <w:numId w:val="48"/>
        </w:numPr>
        <w:jc w:val="both"/>
      </w:pPr>
      <w:r w:rsidRPr="00F146C7">
        <w:t>способы и приёмы обработки различных материалов (бумага, глина, пластилин)</w:t>
      </w:r>
    </w:p>
    <w:p w:rsidR="00B055CE" w:rsidRPr="00F3086E" w:rsidRDefault="00B055CE" w:rsidP="00B87D87">
      <w:pPr>
        <w:pStyle w:val="a5"/>
        <w:jc w:val="both"/>
        <w:rPr>
          <w:b/>
        </w:rPr>
      </w:pPr>
      <w:r w:rsidRPr="00F3086E">
        <w:rPr>
          <w:b/>
        </w:rPr>
        <w:t>уметь</w:t>
      </w:r>
    </w:p>
    <w:p w:rsidR="00B055CE" w:rsidRPr="00F146C7" w:rsidRDefault="00B055CE" w:rsidP="00B87D87">
      <w:pPr>
        <w:pStyle w:val="a5"/>
        <w:numPr>
          <w:ilvl w:val="0"/>
          <w:numId w:val="48"/>
        </w:numPr>
        <w:jc w:val="both"/>
      </w:pPr>
      <w:proofErr w:type="gramStart"/>
      <w:r w:rsidRPr="00F146C7">
        <w:t>организовывать свое рабочее место; пользоваться кистью, красками, палитрой; ножницами, линейкой, кистью для клея, стекой;</w:t>
      </w:r>
      <w:proofErr w:type="gramEnd"/>
    </w:p>
    <w:p w:rsidR="00B055CE" w:rsidRPr="00F146C7" w:rsidRDefault="00B055CE" w:rsidP="00B87D87">
      <w:pPr>
        <w:pStyle w:val="a5"/>
        <w:numPr>
          <w:ilvl w:val="0"/>
          <w:numId w:val="48"/>
        </w:numPr>
        <w:jc w:val="both"/>
      </w:pPr>
      <w:proofErr w:type="gramStart"/>
      <w:r w:rsidRPr="00F146C7">
        <w:lastRenderedPageBreak/>
        <w:t>применять элементарные способы (техники) работы живописными (акварель, гуашь) и графическими (карандаш, тушь, фломастер),  материалами для выражения замысла, настроения;</w:t>
      </w:r>
      <w:proofErr w:type="gramEnd"/>
    </w:p>
    <w:p w:rsidR="00B055CE" w:rsidRPr="00F146C7" w:rsidRDefault="00B055CE" w:rsidP="00B87D87">
      <w:pPr>
        <w:pStyle w:val="a5"/>
        <w:numPr>
          <w:ilvl w:val="0"/>
          <w:numId w:val="48"/>
        </w:numPr>
        <w:jc w:val="both"/>
      </w:pPr>
      <w:r w:rsidRPr="00F146C7">
        <w:t>передавать в рисунке простейшую форму, основной цвет предметов;</w:t>
      </w:r>
    </w:p>
    <w:p w:rsidR="00B055CE" w:rsidRPr="00F146C7" w:rsidRDefault="00B055CE" w:rsidP="00B87D87">
      <w:pPr>
        <w:pStyle w:val="a5"/>
        <w:numPr>
          <w:ilvl w:val="0"/>
          <w:numId w:val="48"/>
        </w:numPr>
        <w:jc w:val="both"/>
      </w:pPr>
      <w:r w:rsidRPr="00F146C7">
        <w:t>составлять композиции с учетом замысла;</w:t>
      </w:r>
    </w:p>
    <w:p w:rsidR="00B055CE" w:rsidRPr="00F146C7" w:rsidRDefault="00B055CE" w:rsidP="00B87D87">
      <w:pPr>
        <w:pStyle w:val="a5"/>
        <w:numPr>
          <w:ilvl w:val="0"/>
          <w:numId w:val="48"/>
        </w:numPr>
        <w:jc w:val="both"/>
      </w:pPr>
      <w:r w:rsidRPr="00F146C7">
        <w:t>рисовать кистью без предварительного рисунка элементы народных орнаментов (геометрические и растительные);</w:t>
      </w:r>
    </w:p>
    <w:p w:rsidR="00B055CE" w:rsidRPr="00F146C7" w:rsidRDefault="00B055CE" w:rsidP="00B87D87">
      <w:pPr>
        <w:pStyle w:val="a5"/>
        <w:numPr>
          <w:ilvl w:val="0"/>
          <w:numId w:val="48"/>
        </w:numPr>
        <w:jc w:val="both"/>
      </w:pPr>
      <w:r w:rsidRPr="00F146C7">
        <w:t>применять прямолинейное и криволинейное вырезывание с помощью ножниц;</w:t>
      </w:r>
    </w:p>
    <w:p w:rsidR="00B055CE" w:rsidRPr="00F146C7" w:rsidRDefault="00B055CE" w:rsidP="00B87D87">
      <w:pPr>
        <w:pStyle w:val="a5"/>
        <w:numPr>
          <w:ilvl w:val="0"/>
          <w:numId w:val="48"/>
        </w:numPr>
        <w:jc w:val="both"/>
      </w:pPr>
      <w:r w:rsidRPr="00F146C7">
        <w:t xml:space="preserve">использовать приобретенные знания и умения в практической деятельности и повседневной жизни </w:t>
      </w:r>
      <w:proofErr w:type="gramStart"/>
      <w:r w:rsidRPr="00F146C7">
        <w:t>для</w:t>
      </w:r>
      <w:proofErr w:type="gramEnd"/>
      <w:r w:rsidRPr="00F146C7">
        <w:t>:</w:t>
      </w:r>
    </w:p>
    <w:p w:rsidR="00B055CE" w:rsidRPr="00F146C7" w:rsidRDefault="00B055CE" w:rsidP="00B87D87">
      <w:pPr>
        <w:pStyle w:val="a5"/>
        <w:numPr>
          <w:ilvl w:val="0"/>
          <w:numId w:val="48"/>
        </w:numPr>
        <w:jc w:val="both"/>
      </w:pPr>
      <w:r w:rsidRPr="00F146C7">
        <w:t>проявления эмоционального отношения к произведениям изобразительного и народного декоративно-прикладного искусства, к окружающему миру;</w:t>
      </w:r>
    </w:p>
    <w:p w:rsidR="00B055CE" w:rsidRPr="00F146C7" w:rsidRDefault="00B055CE" w:rsidP="00B87D87">
      <w:pPr>
        <w:pStyle w:val="a5"/>
        <w:numPr>
          <w:ilvl w:val="0"/>
          <w:numId w:val="48"/>
        </w:numPr>
        <w:jc w:val="both"/>
      </w:pPr>
      <w:r w:rsidRPr="00F146C7">
        <w:t>выражения собственного мнения при оценке произведений искусства;</w:t>
      </w:r>
    </w:p>
    <w:p w:rsidR="00B055CE" w:rsidRPr="00F146C7" w:rsidRDefault="00B055CE" w:rsidP="00B87D87">
      <w:pPr>
        <w:pStyle w:val="a5"/>
        <w:numPr>
          <w:ilvl w:val="0"/>
          <w:numId w:val="48"/>
        </w:numPr>
        <w:jc w:val="both"/>
      </w:pPr>
      <w:r w:rsidRPr="00F146C7">
        <w:t>проявления нравственно-эстетического отношения к родной природе, к Родине, к национальным обычаям и культурным традициям;</w:t>
      </w:r>
    </w:p>
    <w:p w:rsidR="00B055CE" w:rsidRPr="00F146C7" w:rsidRDefault="00B055CE" w:rsidP="00B87D87">
      <w:pPr>
        <w:pStyle w:val="a5"/>
        <w:numPr>
          <w:ilvl w:val="0"/>
          <w:numId w:val="48"/>
        </w:numPr>
        <w:jc w:val="both"/>
      </w:pPr>
      <w:r w:rsidRPr="00F146C7">
        <w:t>проявления положительного отношения к процессу и результатам труда – своего и других людей.</w:t>
      </w:r>
    </w:p>
    <w:p w:rsidR="00B055CE" w:rsidRDefault="00B055CE" w:rsidP="00B87D87">
      <w:pPr>
        <w:pStyle w:val="a5"/>
        <w:jc w:val="both"/>
        <w:rPr>
          <w:szCs w:val="28"/>
        </w:rPr>
      </w:pPr>
    </w:p>
    <w:p w:rsidR="00B055CE" w:rsidRDefault="00B055CE" w:rsidP="00B87D87">
      <w:pPr>
        <w:pStyle w:val="a5"/>
        <w:jc w:val="both"/>
        <w:rPr>
          <w:szCs w:val="28"/>
        </w:rPr>
      </w:pPr>
    </w:p>
    <w:p w:rsidR="00B055CE" w:rsidRDefault="00B055CE" w:rsidP="00B87D87">
      <w:pPr>
        <w:pStyle w:val="a5"/>
        <w:jc w:val="both"/>
        <w:rPr>
          <w:szCs w:val="28"/>
        </w:rPr>
      </w:pPr>
    </w:p>
    <w:p w:rsidR="00B055CE" w:rsidRDefault="00B055CE" w:rsidP="00B87D87">
      <w:pPr>
        <w:pStyle w:val="a5"/>
        <w:jc w:val="both"/>
        <w:rPr>
          <w:szCs w:val="28"/>
        </w:rPr>
      </w:pPr>
    </w:p>
    <w:p w:rsidR="00B055CE" w:rsidRDefault="00B055CE" w:rsidP="00B87D87">
      <w:pPr>
        <w:pStyle w:val="a5"/>
        <w:jc w:val="both"/>
        <w:rPr>
          <w:szCs w:val="28"/>
        </w:rPr>
      </w:pPr>
    </w:p>
    <w:p w:rsidR="00B055CE" w:rsidRDefault="00B055CE" w:rsidP="00B87D87">
      <w:pPr>
        <w:jc w:val="both"/>
        <w:rPr>
          <w:szCs w:val="28"/>
        </w:rPr>
      </w:pPr>
    </w:p>
    <w:p w:rsidR="008572E8" w:rsidRPr="00F146C7" w:rsidRDefault="008572E8" w:rsidP="00B87D87">
      <w:pPr>
        <w:ind w:left="170" w:right="57"/>
        <w:jc w:val="both"/>
        <w:rPr>
          <w:rFonts w:eastAsia="Calibri"/>
          <w:b/>
          <w:lang w:eastAsia="en-US"/>
        </w:rPr>
      </w:pPr>
    </w:p>
    <w:sectPr w:rsidR="008572E8" w:rsidRPr="00F146C7" w:rsidSect="00A665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C4" w:rsidRDefault="003F7AC4" w:rsidP="0001345F">
      <w:r>
        <w:separator/>
      </w:r>
    </w:p>
  </w:endnote>
  <w:endnote w:type="continuationSeparator" w:id="0">
    <w:p w:rsidR="003F7AC4" w:rsidRDefault="003F7AC4" w:rsidP="0001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NewtonCSanPin-Regular">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C4" w:rsidRDefault="003F7AC4" w:rsidP="0001345F">
      <w:r>
        <w:separator/>
      </w:r>
    </w:p>
  </w:footnote>
  <w:footnote w:type="continuationSeparator" w:id="0">
    <w:p w:rsidR="003F7AC4" w:rsidRDefault="003F7AC4" w:rsidP="00013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C0D"/>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C501F"/>
    <w:multiLevelType w:val="multilevel"/>
    <w:tmpl w:val="DE7E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A6460"/>
    <w:multiLevelType w:val="hybridMultilevel"/>
    <w:tmpl w:val="1BA61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1524E"/>
    <w:multiLevelType w:val="multilevel"/>
    <w:tmpl w:val="843A2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201E98"/>
    <w:multiLevelType w:val="hybridMultilevel"/>
    <w:tmpl w:val="E1783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8B2510"/>
    <w:multiLevelType w:val="hybridMultilevel"/>
    <w:tmpl w:val="0BA2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00B32"/>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419A6"/>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BF5C47"/>
    <w:multiLevelType w:val="hybridMultilevel"/>
    <w:tmpl w:val="C5224A4C"/>
    <w:lvl w:ilvl="0" w:tplc="E62CE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007972"/>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61158"/>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C206D"/>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BB7DD4"/>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A836C1"/>
    <w:multiLevelType w:val="multilevel"/>
    <w:tmpl w:val="95AE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F16A35"/>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612E0"/>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BF2E1C"/>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25611"/>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725C66"/>
    <w:multiLevelType w:val="hybridMultilevel"/>
    <w:tmpl w:val="0AD02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FD26B0"/>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9614A3"/>
    <w:multiLevelType w:val="multilevel"/>
    <w:tmpl w:val="A8F4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D3120B"/>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FB3303"/>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5C028F"/>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F616E0"/>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BE2DC4"/>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C21892"/>
    <w:multiLevelType w:val="hybridMultilevel"/>
    <w:tmpl w:val="BC6A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4942EA"/>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160246"/>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D83D38"/>
    <w:multiLevelType w:val="multilevel"/>
    <w:tmpl w:val="7A00B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1230C8"/>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4001FB"/>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A0506E"/>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236F17"/>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4D55CD"/>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8F696D"/>
    <w:multiLevelType w:val="multilevel"/>
    <w:tmpl w:val="8D661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A4055C"/>
    <w:multiLevelType w:val="hybridMultilevel"/>
    <w:tmpl w:val="7382C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D94E37"/>
    <w:multiLevelType w:val="hybridMultilevel"/>
    <w:tmpl w:val="CC987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461EFF"/>
    <w:multiLevelType w:val="hybridMultilevel"/>
    <w:tmpl w:val="A508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8B123D"/>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606740"/>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B67645"/>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C53B13"/>
    <w:multiLevelType w:val="hybridMultilevel"/>
    <w:tmpl w:val="0310E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A5216C"/>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BA21AE"/>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F5177E"/>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60504A"/>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A82B8D"/>
    <w:multiLevelType w:val="hybridMultilevel"/>
    <w:tmpl w:val="E0CA4B9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7"/>
  </w:num>
  <w:num w:numId="2">
    <w:abstractNumId w:val="8"/>
  </w:num>
  <w:num w:numId="3">
    <w:abstractNumId w:val="2"/>
  </w:num>
  <w:num w:numId="4">
    <w:abstractNumId w:val="38"/>
  </w:num>
  <w:num w:numId="5">
    <w:abstractNumId w:val="36"/>
  </w:num>
  <w:num w:numId="6">
    <w:abstractNumId w:val="26"/>
  </w:num>
  <w:num w:numId="7">
    <w:abstractNumId w:val="42"/>
  </w:num>
  <w:num w:numId="8">
    <w:abstractNumId w:val="37"/>
  </w:num>
  <w:num w:numId="9">
    <w:abstractNumId w:val="18"/>
  </w:num>
  <w:num w:numId="10">
    <w:abstractNumId w:val="13"/>
  </w:num>
  <w:num w:numId="11">
    <w:abstractNumId w:val="29"/>
  </w:num>
  <w:num w:numId="12">
    <w:abstractNumId w:val="1"/>
  </w:num>
  <w:num w:numId="13">
    <w:abstractNumId w:val="4"/>
  </w:num>
  <w:num w:numId="14">
    <w:abstractNumId w:val="20"/>
  </w:num>
  <w:num w:numId="15">
    <w:abstractNumId w:val="35"/>
  </w:num>
  <w:num w:numId="16">
    <w:abstractNumId w:val="3"/>
  </w:num>
  <w:num w:numId="17">
    <w:abstractNumId w:val="31"/>
  </w:num>
  <w:num w:numId="18">
    <w:abstractNumId w:val="32"/>
  </w:num>
  <w:num w:numId="19">
    <w:abstractNumId w:val="7"/>
  </w:num>
  <w:num w:numId="20">
    <w:abstractNumId w:val="14"/>
  </w:num>
  <w:num w:numId="21">
    <w:abstractNumId w:val="12"/>
  </w:num>
  <w:num w:numId="22">
    <w:abstractNumId w:val="43"/>
  </w:num>
  <w:num w:numId="23">
    <w:abstractNumId w:val="24"/>
  </w:num>
  <w:num w:numId="24">
    <w:abstractNumId w:val="33"/>
  </w:num>
  <w:num w:numId="25">
    <w:abstractNumId w:val="21"/>
  </w:num>
  <w:num w:numId="26">
    <w:abstractNumId w:val="30"/>
  </w:num>
  <w:num w:numId="27">
    <w:abstractNumId w:val="6"/>
  </w:num>
  <w:num w:numId="28">
    <w:abstractNumId w:val="27"/>
  </w:num>
  <w:num w:numId="29">
    <w:abstractNumId w:val="46"/>
  </w:num>
  <w:num w:numId="30">
    <w:abstractNumId w:val="34"/>
  </w:num>
  <w:num w:numId="31">
    <w:abstractNumId w:val="15"/>
  </w:num>
  <w:num w:numId="32">
    <w:abstractNumId w:val="9"/>
  </w:num>
  <w:num w:numId="33">
    <w:abstractNumId w:val="23"/>
  </w:num>
  <w:num w:numId="34">
    <w:abstractNumId w:val="44"/>
  </w:num>
  <w:num w:numId="35">
    <w:abstractNumId w:val="11"/>
  </w:num>
  <w:num w:numId="36">
    <w:abstractNumId w:val="17"/>
  </w:num>
  <w:num w:numId="37">
    <w:abstractNumId w:val="16"/>
  </w:num>
  <w:num w:numId="38">
    <w:abstractNumId w:val="40"/>
  </w:num>
  <w:num w:numId="39">
    <w:abstractNumId w:val="22"/>
  </w:num>
  <w:num w:numId="40">
    <w:abstractNumId w:val="39"/>
  </w:num>
  <w:num w:numId="41">
    <w:abstractNumId w:val="0"/>
  </w:num>
  <w:num w:numId="42">
    <w:abstractNumId w:val="41"/>
  </w:num>
  <w:num w:numId="43">
    <w:abstractNumId w:val="10"/>
  </w:num>
  <w:num w:numId="44">
    <w:abstractNumId w:val="28"/>
  </w:num>
  <w:num w:numId="45">
    <w:abstractNumId w:val="45"/>
  </w:num>
  <w:num w:numId="46">
    <w:abstractNumId w:val="25"/>
  </w:num>
  <w:num w:numId="47">
    <w:abstractNumId w:val="1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5727"/>
    <w:rsid w:val="0001198E"/>
    <w:rsid w:val="0001345F"/>
    <w:rsid w:val="00014224"/>
    <w:rsid w:val="000A4BB4"/>
    <w:rsid w:val="000C0977"/>
    <w:rsid w:val="001579BA"/>
    <w:rsid w:val="00170F18"/>
    <w:rsid w:val="00185431"/>
    <w:rsid w:val="001C7936"/>
    <w:rsid w:val="001D3A37"/>
    <w:rsid w:val="00227456"/>
    <w:rsid w:val="00227DDB"/>
    <w:rsid w:val="00241382"/>
    <w:rsid w:val="002425D1"/>
    <w:rsid w:val="0025252D"/>
    <w:rsid w:val="00284D1B"/>
    <w:rsid w:val="00293AF7"/>
    <w:rsid w:val="002B35D5"/>
    <w:rsid w:val="0034247C"/>
    <w:rsid w:val="003F7AC4"/>
    <w:rsid w:val="00402A66"/>
    <w:rsid w:val="004862F5"/>
    <w:rsid w:val="004B6AEF"/>
    <w:rsid w:val="004D4E12"/>
    <w:rsid w:val="004E08C6"/>
    <w:rsid w:val="004E3F66"/>
    <w:rsid w:val="00535D96"/>
    <w:rsid w:val="0053663F"/>
    <w:rsid w:val="0057627F"/>
    <w:rsid w:val="005A443E"/>
    <w:rsid w:val="005A5D84"/>
    <w:rsid w:val="00650C4C"/>
    <w:rsid w:val="00664BE7"/>
    <w:rsid w:val="00692A2D"/>
    <w:rsid w:val="006A1FA1"/>
    <w:rsid w:val="0072043A"/>
    <w:rsid w:val="00754707"/>
    <w:rsid w:val="00792D29"/>
    <w:rsid w:val="007B51B1"/>
    <w:rsid w:val="007D0A44"/>
    <w:rsid w:val="008058B0"/>
    <w:rsid w:val="0082306D"/>
    <w:rsid w:val="008572E8"/>
    <w:rsid w:val="008B1CF6"/>
    <w:rsid w:val="008F0820"/>
    <w:rsid w:val="00927FED"/>
    <w:rsid w:val="0096584D"/>
    <w:rsid w:val="00970874"/>
    <w:rsid w:val="00990DCD"/>
    <w:rsid w:val="009F15C4"/>
    <w:rsid w:val="009F1B4D"/>
    <w:rsid w:val="009F414C"/>
    <w:rsid w:val="009F6F96"/>
    <w:rsid w:val="00A50B7B"/>
    <w:rsid w:val="00A665C0"/>
    <w:rsid w:val="00A92374"/>
    <w:rsid w:val="00B055CE"/>
    <w:rsid w:val="00B07D02"/>
    <w:rsid w:val="00B762D9"/>
    <w:rsid w:val="00B87D87"/>
    <w:rsid w:val="00C06C10"/>
    <w:rsid w:val="00C127BD"/>
    <w:rsid w:val="00C5218F"/>
    <w:rsid w:val="00CB5727"/>
    <w:rsid w:val="00CF5F9F"/>
    <w:rsid w:val="00D138BA"/>
    <w:rsid w:val="00D30A71"/>
    <w:rsid w:val="00D94C8F"/>
    <w:rsid w:val="00DC4C95"/>
    <w:rsid w:val="00DD6E00"/>
    <w:rsid w:val="00DE02C3"/>
    <w:rsid w:val="00E43EF5"/>
    <w:rsid w:val="00E562A7"/>
    <w:rsid w:val="00E71770"/>
    <w:rsid w:val="00E87EFC"/>
    <w:rsid w:val="00EF1C24"/>
    <w:rsid w:val="00EF1C74"/>
    <w:rsid w:val="00F00303"/>
    <w:rsid w:val="00F146C7"/>
    <w:rsid w:val="00F23707"/>
    <w:rsid w:val="00F858CF"/>
    <w:rsid w:val="00FA34C2"/>
    <w:rsid w:val="00FC294B"/>
    <w:rsid w:val="00FE1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7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CB572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B5727"/>
    <w:rPr>
      <w:rFonts w:asciiTheme="majorHAnsi" w:eastAsiaTheme="majorEastAsia" w:hAnsiTheme="majorHAnsi" w:cstheme="majorBidi"/>
      <w:b/>
      <w:bCs/>
      <w:kern w:val="28"/>
      <w:sz w:val="32"/>
      <w:szCs w:val="32"/>
      <w:lang w:eastAsia="ru-RU"/>
    </w:rPr>
  </w:style>
  <w:style w:type="paragraph" w:styleId="a5">
    <w:name w:val="No Spacing"/>
    <w:uiPriority w:val="1"/>
    <w:qFormat/>
    <w:rsid w:val="00F23707"/>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014224"/>
    <w:pPr>
      <w:spacing w:after="0" w:line="240" w:lineRule="auto"/>
    </w:pPr>
    <w:rPr>
      <w:rFonts w:ascii="Calibri" w:eastAsia="Times New Roman" w:hAnsi="Calibri" w:cs="Calibri"/>
    </w:rPr>
  </w:style>
  <w:style w:type="character" w:customStyle="1" w:styleId="c2">
    <w:name w:val="c2"/>
    <w:basedOn w:val="a0"/>
    <w:rsid w:val="00535D96"/>
  </w:style>
  <w:style w:type="character" w:customStyle="1" w:styleId="c18">
    <w:name w:val="c18"/>
    <w:basedOn w:val="a0"/>
    <w:rsid w:val="00535D96"/>
  </w:style>
  <w:style w:type="table" w:styleId="a6">
    <w:name w:val="Table Grid"/>
    <w:basedOn w:val="a1"/>
    <w:uiPriority w:val="59"/>
    <w:rsid w:val="00185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85431"/>
    <w:pPr>
      <w:ind w:left="720"/>
      <w:contextualSpacing/>
    </w:pPr>
  </w:style>
  <w:style w:type="paragraph" w:styleId="a8">
    <w:name w:val="Normal (Web)"/>
    <w:basedOn w:val="a"/>
    <w:uiPriority w:val="99"/>
    <w:semiHidden/>
    <w:unhideWhenUsed/>
    <w:rsid w:val="008572E8"/>
    <w:pPr>
      <w:spacing w:before="100" w:beforeAutospacing="1" w:after="100" w:afterAutospacing="1"/>
    </w:pPr>
  </w:style>
  <w:style w:type="paragraph" w:styleId="a9">
    <w:name w:val="header"/>
    <w:basedOn w:val="a"/>
    <w:link w:val="aa"/>
    <w:uiPriority w:val="99"/>
    <w:unhideWhenUsed/>
    <w:rsid w:val="0001345F"/>
    <w:pPr>
      <w:tabs>
        <w:tab w:val="center" w:pos="4677"/>
        <w:tab w:val="right" w:pos="9355"/>
      </w:tabs>
    </w:pPr>
  </w:style>
  <w:style w:type="character" w:customStyle="1" w:styleId="aa">
    <w:name w:val="Верхний колонтитул Знак"/>
    <w:basedOn w:val="a0"/>
    <w:link w:val="a9"/>
    <w:uiPriority w:val="99"/>
    <w:rsid w:val="0001345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1345F"/>
    <w:pPr>
      <w:tabs>
        <w:tab w:val="center" w:pos="4677"/>
        <w:tab w:val="right" w:pos="9355"/>
      </w:tabs>
    </w:pPr>
  </w:style>
  <w:style w:type="character" w:customStyle="1" w:styleId="ac">
    <w:name w:val="Нижний колонтитул Знак"/>
    <w:basedOn w:val="a0"/>
    <w:link w:val="ab"/>
    <w:uiPriority w:val="99"/>
    <w:rsid w:val="0001345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7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18</Pages>
  <Words>6156</Words>
  <Characters>35095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X-Team Group</Company>
  <LinksUpToDate>false</LinksUpToDate>
  <CharactersWithSpaces>41169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2012-10-30T19:48:00Z</dcterms:created>
  <dcterms:modified xsi:type="dcterms:W3CDTF">2014-12-29T16:47:00Z</dcterms:modified>
</cp:coreProperties>
</file>