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CC" w:rsidRDefault="00B172CC" w:rsidP="00500923">
      <w:pPr>
        <w:jc w:val="center"/>
        <w:rPr>
          <w:b/>
          <w:sz w:val="24"/>
          <w:szCs w:val="24"/>
          <w:lang w:val="en-US"/>
        </w:rPr>
      </w:pPr>
    </w:p>
    <w:p w:rsidR="00B172CC" w:rsidRDefault="00B172CC" w:rsidP="00500923">
      <w:pPr>
        <w:jc w:val="center"/>
        <w:rPr>
          <w:b/>
          <w:sz w:val="24"/>
          <w:szCs w:val="24"/>
          <w:lang w:val="en-US"/>
        </w:rPr>
      </w:pPr>
    </w:p>
    <w:p w:rsidR="00031C55" w:rsidRPr="00EF09AF" w:rsidRDefault="002650CE" w:rsidP="00500923">
      <w:pPr>
        <w:jc w:val="center"/>
        <w:rPr>
          <w:b/>
          <w:sz w:val="24"/>
          <w:szCs w:val="24"/>
        </w:rPr>
      </w:pPr>
      <w:r w:rsidRPr="00EF09AF">
        <w:rPr>
          <w:b/>
          <w:sz w:val="24"/>
          <w:szCs w:val="24"/>
        </w:rPr>
        <w:t>Вопросы к тренажеру «Химическая связь»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 xml:space="preserve">Только ионная </w:t>
      </w:r>
      <w:r w:rsidR="00111E39">
        <w:t xml:space="preserve">связь имеет место в соединении 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 xml:space="preserve">Только ковалентная </w:t>
      </w:r>
      <w:r w:rsidR="00982CBD">
        <w:t>связь имеет место в соединениях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>Ковалентная неполярна</w:t>
      </w:r>
      <w:r w:rsidR="00982CBD">
        <w:t>я связь наблюдается в веществах</w:t>
      </w:r>
      <w:r w:rsidR="00111E39">
        <w:t xml:space="preserve"> </w:t>
      </w:r>
    </w:p>
    <w:p w:rsidR="00982CBD" w:rsidRDefault="002650CE" w:rsidP="00111E39">
      <w:pPr>
        <w:pStyle w:val="a3"/>
        <w:numPr>
          <w:ilvl w:val="0"/>
          <w:numId w:val="1"/>
        </w:numPr>
      </w:pPr>
      <w:r>
        <w:t>Химическая свя</w:t>
      </w:r>
      <w:r w:rsidR="00982CBD">
        <w:t xml:space="preserve">зь наиболее прочная в молекуле </w:t>
      </w:r>
    </w:p>
    <w:p w:rsidR="002650CE" w:rsidRDefault="00982CBD" w:rsidP="00982CBD">
      <w:pPr>
        <w:pStyle w:val="a3"/>
      </w:pPr>
      <w:r>
        <w:rPr>
          <w:lang w:val="en-US"/>
        </w:rPr>
        <w:t>I</w:t>
      </w:r>
      <w:r w:rsidRPr="00982CBD">
        <w:t xml:space="preserve"> </w:t>
      </w:r>
      <w:r>
        <w:t>вариант –</w:t>
      </w:r>
      <w:r w:rsidR="00781854">
        <w:t xml:space="preserve"> 4</w:t>
      </w:r>
      <w:r>
        <w:t xml:space="preserve"> </w:t>
      </w:r>
      <w:r w:rsidR="00781854">
        <w:t>или 10</w:t>
      </w:r>
    </w:p>
    <w:p w:rsidR="00982CBD" w:rsidRDefault="00982CBD" w:rsidP="00982CBD">
      <w:pPr>
        <w:pStyle w:val="a3"/>
      </w:pPr>
      <w:r>
        <w:rPr>
          <w:lang w:val="en-US"/>
        </w:rPr>
        <w:t>II</w:t>
      </w:r>
      <w:r>
        <w:t xml:space="preserve"> вариант –</w:t>
      </w:r>
      <w:r w:rsidR="00781854">
        <w:t xml:space="preserve"> 5</w:t>
      </w:r>
      <w:r>
        <w:t xml:space="preserve"> </w:t>
      </w:r>
      <w:r w:rsidR="00781854">
        <w:t>или 6</w:t>
      </w:r>
    </w:p>
    <w:p w:rsidR="00982CBD" w:rsidRPr="00982CBD" w:rsidRDefault="00982CBD" w:rsidP="00982CBD">
      <w:pPr>
        <w:pStyle w:val="a3"/>
      </w:pPr>
      <w:r>
        <w:rPr>
          <w:lang w:val="en-US"/>
        </w:rPr>
        <w:t>III</w:t>
      </w:r>
      <w:r w:rsidRPr="00982CBD">
        <w:t xml:space="preserve"> </w:t>
      </w:r>
      <w:r>
        <w:t>вариант –</w:t>
      </w:r>
      <w:r w:rsidR="00781854">
        <w:t xml:space="preserve"> 4</w:t>
      </w:r>
      <w:r>
        <w:t xml:space="preserve"> </w:t>
      </w:r>
      <w:r w:rsidR="00781854">
        <w:t>или 8</w:t>
      </w:r>
      <w:r w:rsidR="000602DF">
        <w:t xml:space="preserve"> </w:t>
      </w:r>
      <w:r w:rsidRPr="00781854">
        <w:t>?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>Вещества, име</w:t>
      </w:r>
      <w:r w:rsidR="00111E39">
        <w:t xml:space="preserve">ющие молекулы с кратной связью 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>Вещество, в молекуле к</w:t>
      </w:r>
      <w:r w:rsidR="00111E39">
        <w:t xml:space="preserve">оторого число </w:t>
      </w:r>
      <w:proofErr w:type="gramStart"/>
      <w:r w:rsidR="00111E39">
        <w:t>π-</w:t>
      </w:r>
      <w:proofErr w:type="gramEnd"/>
      <w:r w:rsidR="00111E39">
        <w:t xml:space="preserve">связей равно 2 </w:t>
      </w:r>
    </w:p>
    <w:p w:rsidR="002650CE" w:rsidRDefault="002650CE" w:rsidP="00111E39">
      <w:pPr>
        <w:pStyle w:val="a3"/>
        <w:numPr>
          <w:ilvl w:val="0"/>
          <w:numId w:val="1"/>
        </w:numPr>
      </w:pPr>
      <w:r>
        <w:t>Вещество, которое может образовать дополнительную связь</w:t>
      </w:r>
      <w:r w:rsidR="003637B4">
        <w:t xml:space="preserve"> по </w:t>
      </w:r>
      <w:r w:rsidR="00111E39">
        <w:t>донорно-акцепторному механизму</w:t>
      </w:r>
    </w:p>
    <w:p w:rsidR="003637B4" w:rsidRDefault="003637B4" w:rsidP="00111E39">
      <w:pPr>
        <w:pStyle w:val="a3"/>
        <w:numPr>
          <w:ilvl w:val="0"/>
          <w:numId w:val="1"/>
        </w:numPr>
      </w:pPr>
      <w:r>
        <w:t>Вещество, в котором реализует</w:t>
      </w:r>
      <w:r w:rsidR="00111E39">
        <w:t xml:space="preserve">ся и ионная и ковалентная связи </w:t>
      </w:r>
    </w:p>
    <w:p w:rsidR="003637B4" w:rsidRDefault="003637B4" w:rsidP="00111E39">
      <w:pPr>
        <w:pStyle w:val="a3"/>
        <w:numPr>
          <w:ilvl w:val="0"/>
          <w:numId w:val="1"/>
        </w:numPr>
      </w:pPr>
      <w:r>
        <w:t>Схема перекрывания электронных облаков с образованием:</w:t>
      </w:r>
    </w:p>
    <w:p w:rsidR="003637B4" w:rsidRDefault="003637B4" w:rsidP="00111E39">
      <w:pPr>
        <w:pStyle w:val="a3"/>
      </w:pPr>
      <w:r>
        <w:rPr>
          <w:lang w:val="en-US"/>
        </w:rPr>
        <w:t>I</w:t>
      </w:r>
      <w:r>
        <w:t>вариант – π-связи</w:t>
      </w:r>
    </w:p>
    <w:p w:rsidR="003637B4" w:rsidRDefault="003637B4" w:rsidP="00111E39">
      <w:pPr>
        <w:pStyle w:val="a3"/>
      </w:pPr>
      <w:r>
        <w:rPr>
          <w:lang w:val="en-US"/>
        </w:rPr>
        <w:t>II</w:t>
      </w:r>
      <w:r>
        <w:t>вариант – δ-связи</w:t>
      </w:r>
    </w:p>
    <w:p w:rsidR="003637B4" w:rsidRDefault="003637B4" w:rsidP="00111E39">
      <w:pPr>
        <w:pStyle w:val="a3"/>
      </w:pPr>
      <w:r>
        <w:rPr>
          <w:lang w:val="en-US"/>
        </w:rPr>
        <w:t>III</w:t>
      </w:r>
      <w:r>
        <w:t>вариант – π-связи</w:t>
      </w:r>
    </w:p>
    <w:p w:rsidR="003637B4" w:rsidRDefault="003637B4" w:rsidP="00111E39">
      <w:pPr>
        <w:pStyle w:val="a3"/>
        <w:numPr>
          <w:ilvl w:val="0"/>
          <w:numId w:val="1"/>
        </w:numPr>
      </w:pPr>
      <w:r>
        <w:t xml:space="preserve">Ковалентная связь наиболее </w:t>
      </w:r>
      <w:proofErr w:type="spellStart"/>
      <w:r>
        <w:t>полярна</w:t>
      </w:r>
      <w:proofErr w:type="spellEnd"/>
      <w:r>
        <w:t xml:space="preserve"> в соединении:</w:t>
      </w:r>
    </w:p>
    <w:p w:rsidR="003637B4" w:rsidRDefault="003637B4" w:rsidP="00111E39">
      <w:pPr>
        <w:pStyle w:val="a3"/>
      </w:pPr>
      <w:r>
        <w:rPr>
          <w:lang w:val="en-US"/>
        </w:rPr>
        <w:t>I</w:t>
      </w:r>
      <w:r>
        <w:t>вариант – 6 или 8</w:t>
      </w:r>
    </w:p>
    <w:p w:rsidR="003637B4" w:rsidRDefault="003637B4" w:rsidP="00111E39">
      <w:pPr>
        <w:pStyle w:val="a3"/>
      </w:pPr>
      <w:r>
        <w:rPr>
          <w:lang w:val="en-US"/>
        </w:rPr>
        <w:t>II</w:t>
      </w:r>
      <w:r w:rsidR="00781854">
        <w:t>вариант – 1 или 9</w:t>
      </w:r>
    </w:p>
    <w:p w:rsidR="003637B4" w:rsidRDefault="003637B4" w:rsidP="00111E39">
      <w:pPr>
        <w:pStyle w:val="a3"/>
      </w:pPr>
      <w:r>
        <w:rPr>
          <w:lang w:val="en-US"/>
        </w:rPr>
        <w:t>III</w:t>
      </w:r>
      <w:r w:rsidRPr="00982CBD">
        <w:t xml:space="preserve"> </w:t>
      </w:r>
      <w:r w:rsidR="00781854">
        <w:t>вариант – 5 или 9</w:t>
      </w:r>
    </w:p>
    <w:p w:rsidR="005157A7" w:rsidRDefault="005157A7" w:rsidP="00781854">
      <w:pPr>
        <w:pStyle w:val="a3"/>
        <w:numPr>
          <w:ilvl w:val="0"/>
          <w:numId w:val="1"/>
        </w:numPr>
      </w:pPr>
      <w:r>
        <w:t xml:space="preserve">Образование  </w:t>
      </w:r>
      <w:r w:rsidR="00781854">
        <w:t>водородной связи характерно для веществ</w:t>
      </w:r>
    </w:p>
    <w:p w:rsidR="00781854" w:rsidRDefault="00781854" w:rsidP="00781854">
      <w:pPr>
        <w:pStyle w:val="a3"/>
        <w:numPr>
          <w:ilvl w:val="0"/>
          <w:numId w:val="1"/>
        </w:numPr>
      </w:pPr>
      <w:r>
        <w:t>Вещество, образованное металлической связью</w:t>
      </w:r>
    </w:p>
    <w:p w:rsidR="00500923" w:rsidRDefault="00500923" w:rsidP="00500923"/>
    <w:p w:rsidR="00500923" w:rsidRDefault="00500923" w:rsidP="00500923"/>
    <w:p w:rsidR="00E75D11" w:rsidRDefault="00E75D11" w:rsidP="00111E39">
      <w:pPr>
        <w:jc w:val="center"/>
      </w:pPr>
    </w:p>
    <w:p w:rsidR="00FF68DD" w:rsidRDefault="00FF68DD" w:rsidP="00111E39">
      <w:pPr>
        <w:jc w:val="center"/>
      </w:pPr>
    </w:p>
    <w:p w:rsidR="00FF68DD" w:rsidRDefault="00FF68DD" w:rsidP="00111E39">
      <w:pPr>
        <w:jc w:val="center"/>
      </w:pPr>
    </w:p>
    <w:p w:rsidR="00FF68DD" w:rsidRDefault="00FF68DD" w:rsidP="00111E39">
      <w:pPr>
        <w:jc w:val="center"/>
      </w:pPr>
    </w:p>
    <w:p w:rsidR="00500923" w:rsidRPr="00EF09AF" w:rsidRDefault="00500923" w:rsidP="00111E39">
      <w:pPr>
        <w:jc w:val="center"/>
        <w:rPr>
          <w:b/>
          <w:sz w:val="24"/>
          <w:szCs w:val="24"/>
        </w:rPr>
      </w:pPr>
      <w:r w:rsidRPr="00EF09AF">
        <w:rPr>
          <w:b/>
          <w:sz w:val="24"/>
          <w:szCs w:val="24"/>
        </w:rPr>
        <w:t>Химическая связь</w:t>
      </w:r>
    </w:p>
    <w:tbl>
      <w:tblPr>
        <w:tblStyle w:val="a4"/>
        <w:tblW w:w="0" w:type="auto"/>
        <w:tblLook w:val="04A0"/>
      </w:tblPr>
      <w:tblGrid>
        <w:gridCol w:w="440"/>
        <w:gridCol w:w="2220"/>
        <w:gridCol w:w="2410"/>
        <w:gridCol w:w="2077"/>
      </w:tblGrid>
      <w:tr w:rsidR="00500923" w:rsidTr="00500923">
        <w:trPr>
          <w:trHeight w:val="56"/>
        </w:trPr>
        <w:tc>
          <w:tcPr>
            <w:tcW w:w="440" w:type="dxa"/>
          </w:tcPr>
          <w:p w:rsidR="00500923" w:rsidRDefault="00500923" w:rsidP="00111E39">
            <w:pPr>
              <w:jc w:val="center"/>
              <w:rPr>
                <w:lang w:val="en-US"/>
              </w:rPr>
            </w:pPr>
          </w:p>
        </w:tc>
        <w:tc>
          <w:tcPr>
            <w:tcW w:w="2220" w:type="dxa"/>
          </w:tcPr>
          <w:p w:rsidR="00500923" w:rsidRPr="00500923" w:rsidRDefault="00500923" w:rsidP="00500923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вариант</w:t>
            </w:r>
          </w:p>
        </w:tc>
        <w:tc>
          <w:tcPr>
            <w:tcW w:w="2410" w:type="dxa"/>
          </w:tcPr>
          <w:p w:rsidR="00500923" w:rsidRPr="00500923" w:rsidRDefault="00500923" w:rsidP="00500923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вариант</w:t>
            </w:r>
          </w:p>
        </w:tc>
        <w:tc>
          <w:tcPr>
            <w:tcW w:w="2077" w:type="dxa"/>
          </w:tcPr>
          <w:p w:rsidR="00500923" w:rsidRPr="00500923" w:rsidRDefault="00500923" w:rsidP="00500923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вариант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</w:pPr>
            <w:r w:rsidRPr="00500923">
              <w:rPr>
                <w:lang w:val="en-US"/>
              </w:rPr>
              <w:t>NH</w:t>
            </w:r>
            <w:r w:rsidRPr="00500923">
              <w:rPr>
                <w:vertAlign w:val="subscript"/>
                <w:lang w:val="en-US"/>
              </w:rPr>
              <w:t>4</w:t>
            </w:r>
            <w:r w:rsidRPr="00500923">
              <w:rPr>
                <w:lang w:val="en-US"/>
              </w:rPr>
              <w:t>NO</w:t>
            </w:r>
            <w:r w:rsidRPr="00500923">
              <w:rPr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500923" w:rsidRPr="00500923" w:rsidRDefault="00500923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</w:tcPr>
          <w:p w:rsidR="009D2C09" w:rsidRDefault="009D2C09" w:rsidP="009D2C09">
            <w:r>
              <w:t xml:space="preserve">а)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3347" cy="449697"/>
                  <wp:effectExtent l="0" t="0" r="3810" b="7620"/>
                  <wp:docPr id="3" name="Рисунок 3" descr="D:\Documents\маме\п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маме\п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17" cy="4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б)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2144" cy="247065"/>
                  <wp:effectExtent l="0" t="0" r="6985" b="635"/>
                  <wp:docPr id="4" name="Рисунок 4" descr="D:\Documents\маме\сиг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маме\сиг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39" cy="24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09" w:rsidRPr="00836AC4" w:rsidRDefault="009D2C09" w:rsidP="009D2C09">
            <w:r>
              <w:t xml:space="preserve">в)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63270" cy="221563"/>
                  <wp:effectExtent l="0" t="0" r="0" b="7620"/>
                  <wp:docPr id="5" name="Рисунок 5" descr="D:\Documents\маме\сигм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маме\сигм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32" cy="22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00923" w:rsidRPr="00500923" w:rsidRDefault="00500923" w:rsidP="005009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KBr</w:t>
            </w:r>
            <w:proofErr w:type="spellEnd"/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COONa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CaF</w:t>
            </w:r>
            <w:r w:rsidRPr="00500923">
              <w:rPr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836AC4" w:rsidRPr="00836AC4" w:rsidRDefault="00500923" w:rsidP="00836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077" w:type="dxa"/>
          </w:tcPr>
          <w:p w:rsidR="00500923" w:rsidRDefault="00111E39" w:rsidP="00111E39">
            <w:r>
              <w:t xml:space="preserve">а)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04672" cy="179001"/>
                  <wp:effectExtent l="0" t="0" r="0" b="0"/>
                  <wp:docPr id="9" name="Рисунок 9" descr="D:\Documents\маме\сиг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\маме\сигм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68" cy="1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E39" w:rsidRPr="00111E39" w:rsidRDefault="00111E39" w:rsidP="00111E39">
            <w:r>
              <w:t xml:space="preserve">б)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3347" cy="449697"/>
                  <wp:effectExtent l="0" t="0" r="3810" b="7620"/>
                  <wp:docPr id="10" name="Рисунок 10" descr="D:\Documents\маме\п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маме\п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17" cy="4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в)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6771" cy="576509"/>
                  <wp:effectExtent l="0" t="0" r="1905" b="0"/>
                  <wp:docPr id="11" name="Рисунок 11" descr="D:\Documents\маме\сигма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маме\сигма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97" cy="57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Br</w:t>
            </w:r>
            <w:r w:rsidRPr="00500923">
              <w:rPr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500923" w:rsidRPr="00500923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Mg</w:t>
            </w:r>
          </w:p>
        </w:tc>
        <w:tc>
          <w:tcPr>
            <w:tcW w:w="2410" w:type="dxa"/>
          </w:tcPr>
          <w:p w:rsidR="00500923" w:rsidRPr="00500923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PH</w:t>
            </w:r>
            <w:r w:rsidRPr="00500923">
              <w:rPr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500923" w:rsidRPr="00500923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C</w:t>
            </w:r>
            <w:r w:rsidRPr="00500923">
              <w:rPr>
                <w:vertAlign w:val="subscript"/>
                <w:lang w:val="en-US"/>
              </w:rPr>
              <w:t>2</w:t>
            </w:r>
            <w:r w:rsidRPr="00500923">
              <w:rPr>
                <w:lang w:val="en-US"/>
              </w:rPr>
              <w:t>H</w:t>
            </w:r>
            <w:r w:rsidRPr="00500923">
              <w:rPr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500923" w:rsidRDefault="00836AC4" w:rsidP="00500923">
            <w:pPr>
              <w:jc w:val="center"/>
            </w:pP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H</w:t>
            </w:r>
            <w:r w:rsidRPr="00500923">
              <w:rPr>
                <w:vertAlign w:val="subscript"/>
                <w:lang w:val="en-US"/>
              </w:rPr>
              <w:t>2</w:t>
            </w:r>
            <w:r w:rsidRPr="00500923">
              <w:rPr>
                <w:lang w:val="en-US"/>
              </w:rPr>
              <w:t>S</w:t>
            </w:r>
          </w:p>
        </w:tc>
        <w:tc>
          <w:tcPr>
            <w:tcW w:w="2410" w:type="dxa"/>
          </w:tcPr>
          <w:p w:rsidR="009D2C09" w:rsidRDefault="00111E39" w:rsidP="00111E39">
            <w:r>
              <w:t>а</w:t>
            </w:r>
            <w:r w:rsidR="009D2C09">
              <w:t xml:space="preserve">)  </w:t>
            </w:r>
            <w:r w:rsidR="009D2C09">
              <w:rPr>
                <w:noProof/>
                <w:lang w:eastAsia="ru-RU"/>
              </w:rPr>
              <w:drawing>
                <wp:inline distT="0" distB="0" distL="0" distR="0">
                  <wp:extent cx="412144" cy="247065"/>
                  <wp:effectExtent l="0" t="0" r="6985" b="635"/>
                  <wp:docPr id="6" name="Рисунок 6" descr="D:\Documents\маме\сиг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маме\сиг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39" cy="24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3347" cy="449697"/>
                  <wp:effectExtent l="0" t="0" r="3810" b="7620"/>
                  <wp:docPr id="7" name="Рисунок 7" descr="D:\Documents\маме\пи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маме\пи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17" cy="4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E39" w:rsidRPr="009D2C09" w:rsidRDefault="00111E39" w:rsidP="00111E39">
            <w:r>
              <w:t xml:space="preserve">в)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9107" cy="247460"/>
                  <wp:effectExtent l="0" t="0" r="0" b="635"/>
                  <wp:docPr id="8" name="Рисунок 8" descr="D:\Documents\маме\сигма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маме\сигма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77" cy="24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8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CH</w:t>
            </w:r>
            <w:r w:rsidRPr="00500923">
              <w:rPr>
                <w:vertAlign w:val="subscript"/>
                <w:lang w:val="en-US"/>
              </w:rPr>
              <w:t>3</w:t>
            </w:r>
            <w:r w:rsidRPr="00500923">
              <w:rPr>
                <w:lang w:val="en-US"/>
              </w:rPr>
              <w:t>OH</w:t>
            </w:r>
          </w:p>
        </w:tc>
        <w:tc>
          <w:tcPr>
            <w:tcW w:w="2410" w:type="dxa"/>
          </w:tcPr>
          <w:p w:rsidR="00500923" w:rsidRDefault="00836AC4" w:rsidP="00500923">
            <w:pPr>
              <w:jc w:val="center"/>
            </w:pPr>
            <w:r>
              <w:rPr>
                <w:lang w:val="en-US"/>
              </w:rPr>
              <w:t>CS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077" w:type="dxa"/>
          </w:tcPr>
          <w:p w:rsidR="00500923" w:rsidRDefault="00836AC4" w:rsidP="00500923">
            <w:pPr>
              <w:jc w:val="center"/>
            </w:pPr>
            <w:r>
              <w:rPr>
                <w:lang w:val="en-US"/>
              </w:rPr>
              <w:t>SiH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500923" w:rsidTr="00500923">
        <w:tc>
          <w:tcPr>
            <w:tcW w:w="44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0" w:type="dxa"/>
          </w:tcPr>
          <w:p w:rsidR="00500923" w:rsidRPr="00500923" w:rsidRDefault="00500923" w:rsidP="00111E39">
            <w:pPr>
              <w:jc w:val="center"/>
              <w:rPr>
                <w:lang w:val="en-US"/>
              </w:rPr>
            </w:pPr>
            <w:r w:rsidRPr="00500923">
              <w:rPr>
                <w:lang w:val="en-US"/>
              </w:rPr>
              <w:t>I</w:t>
            </w:r>
            <w:r w:rsidRPr="00500923">
              <w:rPr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</w:p>
        </w:tc>
        <w:tc>
          <w:tcPr>
            <w:tcW w:w="2077" w:type="dxa"/>
          </w:tcPr>
          <w:p w:rsidR="00500923" w:rsidRPr="00836AC4" w:rsidRDefault="00836AC4" w:rsidP="005009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OH</w:t>
            </w:r>
          </w:p>
        </w:tc>
      </w:tr>
    </w:tbl>
    <w:p w:rsidR="00500923" w:rsidRDefault="00500923" w:rsidP="00500923">
      <w:pPr>
        <w:jc w:val="center"/>
      </w:pPr>
    </w:p>
    <w:p w:rsidR="00862AA2" w:rsidRDefault="00862AA2" w:rsidP="00500923">
      <w:pPr>
        <w:jc w:val="center"/>
      </w:pPr>
    </w:p>
    <w:p w:rsidR="00862AA2" w:rsidRDefault="00862AA2" w:rsidP="00500923">
      <w:pPr>
        <w:jc w:val="center"/>
      </w:pPr>
    </w:p>
    <w:sectPr w:rsidR="00862AA2" w:rsidSect="008903A6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845"/>
    <w:multiLevelType w:val="hybridMultilevel"/>
    <w:tmpl w:val="165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846"/>
    <w:multiLevelType w:val="hybridMultilevel"/>
    <w:tmpl w:val="AE7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712D"/>
    <w:multiLevelType w:val="hybridMultilevel"/>
    <w:tmpl w:val="CC5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92A69"/>
    <w:multiLevelType w:val="hybridMultilevel"/>
    <w:tmpl w:val="DA7AFD24"/>
    <w:lvl w:ilvl="0" w:tplc="72A0E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0CE"/>
    <w:rsid w:val="00031C55"/>
    <w:rsid w:val="000602DF"/>
    <w:rsid w:val="00111E39"/>
    <w:rsid w:val="00190346"/>
    <w:rsid w:val="001C0240"/>
    <w:rsid w:val="002650CE"/>
    <w:rsid w:val="003059AA"/>
    <w:rsid w:val="003637B4"/>
    <w:rsid w:val="00500923"/>
    <w:rsid w:val="005157A7"/>
    <w:rsid w:val="00781854"/>
    <w:rsid w:val="00836AC4"/>
    <w:rsid w:val="00862AA2"/>
    <w:rsid w:val="008903A6"/>
    <w:rsid w:val="00982CBD"/>
    <w:rsid w:val="009D2C09"/>
    <w:rsid w:val="00AC028A"/>
    <w:rsid w:val="00B172CC"/>
    <w:rsid w:val="00BA3AF3"/>
    <w:rsid w:val="00BF0D1B"/>
    <w:rsid w:val="00E75D11"/>
    <w:rsid w:val="00E81E51"/>
    <w:rsid w:val="00EF09AF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CE"/>
    <w:pPr>
      <w:ind w:left="720"/>
      <w:contextualSpacing/>
    </w:pPr>
  </w:style>
  <w:style w:type="table" w:styleId="a4">
    <w:name w:val="Table Grid"/>
    <w:basedOn w:val="a1"/>
    <w:uiPriority w:val="59"/>
    <w:rsid w:val="0050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CE"/>
    <w:pPr>
      <w:ind w:left="720"/>
      <w:contextualSpacing/>
    </w:pPr>
  </w:style>
  <w:style w:type="table" w:styleId="a4">
    <w:name w:val="Table Grid"/>
    <w:basedOn w:val="a1"/>
    <w:uiPriority w:val="59"/>
    <w:rsid w:val="0050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23F1-ADFB-4D70-8E14-5CCF4A0C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Учиель</cp:lastModifiedBy>
  <cp:revision>8</cp:revision>
  <dcterms:created xsi:type="dcterms:W3CDTF">2013-08-03T19:55:00Z</dcterms:created>
  <dcterms:modified xsi:type="dcterms:W3CDTF">2013-09-26T06:13:00Z</dcterms:modified>
</cp:coreProperties>
</file>