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64" w:rsidRPr="0020240E" w:rsidRDefault="00432364" w:rsidP="004323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83B0A">
        <w:rPr>
          <w:rFonts w:ascii="Times New Roman" w:hAnsi="Times New Roman" w:cs="Times New Roman"/>
          <w:b/>
          <w:sz w:val="32"/>
          <w:szCs w:val="32"/>
          <w:lang w:val="ru-RU"/>
        </w:rPr>
        <w:t>Тема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воспитательского часа</w:t>
      </w:r>
      <w:r w:rsidRPr="00C83B0A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C83B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240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0240E">
        <w:rPr>
          <w:rFonts w:ascii="Times New Roman" w:hAnsi="Times New Roman" w:cs="Times New Roman"/>
          <w:i/>
          <w:sz w:val="36"/>
          <w:szCs w:val="36"/>
          <w:lang w:val="ru-RU"/>
        </w:rPr>
        <w:t>Правила езды на мопеде</w:t>
      </w:r>
      <w:r w:rsidR="0020240E">
        <w:rPr>
          <w:rFonts w:ascii="Times New Roman" w:hAnsi="Times New Roman" w:cs="Times New Roman"/>
          <w:i/>
          <w:sz w:val="36"/>
          <w:szCs w:val="36"/>
          <w:lang w:val="ru-RU"/>
        </w:rPr>
        <w:t>»</w:t>
      </w:r>
      <w:r w:rsidRPr="0020240E">
        <w:rPr>
          <w:rFonts w:ascii="Times New Roman" w:hAnsi="Times New Roman" w:cs="Times New Roman"/>
          <w:i/>
          <w:sz w:val="36"/>
          <w:szCs w:val="36"/>
          <w:lang w:val="ru-RU"/>
        </w:rPr>
        <w:t>.</w:t>
      </w:r>
    </w:p>
    <w:p w:rsidR="009C2994" w:rsidRPr="009C2994" w:rsidRDefault="009C2994" w:rsidP="00432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 w:rsidR="0021522E">
        <w:rPr>
          <w:rFonts w:ascii="Times New Roman" w:hAnsi="Times New Roman" w:cs="Times New Roman"/>
          <w:b/>
          <w:sz w:val="28"/>
          <w:szCs w:val="28"/>
          <w:lang w:val="ru-RU"/>
        </w:rPr>
        <w:t>Подготови</w:t>
      </w:r>
      <w:r w:rsidRPr="009C2994">
        <w:rPr>
          <w:rFonts w:ascii="Times New Roman" w:hAnsi="Times New Roman" w:cs="Times New Roman"/>
          <w:b/>
          <w:sz w:val="28"/>
          <w:szCs w:val="28"/>
          <w:lang w:val="ru-RU"/>
        </w:rPr>
        <w:t>ла воспитатель: Королёва Т.П.</w:t>
      </w:r>
    </w:p>
    <w:p w:rsidR="00432364" w:rsidRDefault="00432364" w:rsidP="004323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32364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B0A">
        <w:rPr>
          <w:rFonts w:ascii="Times New Roman" w:hAnsi="Times New Roman" w:cs="Times New Roman"/>
          <w:b/>
          <w:sz w:val="32"/>
          <w:szCs w:val="32"/>
          <w:lang w:val="ru-RU"/>
        </w:rPr>
        <w:t>Цель:</w:t>
      </w:r>
      <w:r w:rsidRPr="00C83B0A">
        <w:rPr>
          <w:rFonts w:ascii="Times New Roman" w:hAnsi="Times New Roman" w:cs="Times New Roman"/>
          <w:sz w:val="28"/>
          <w:szCs w:val="28"/>
        </w:rPr>
        <w:t> </w:t>
      </w:r>
      <w:r w:rsidRPr="00C83B0A">
        <w:rPr>
          <w:rFonts w:ascii="Times New Roman" w:hAnsi="Times New Roman" w:cs="Times New Roman"/>
          <w:sz w:val="28"/>
          <w:szCs w:val="28"/>
          <w:lang w:val="ru-RU"/>
        </w:rPr>
        <w:t>Закреп</w:t>
      </w:r>
      <w:r w:rsidR="001F286E">
        <w:rPr>
          <w:rFonts w:ascii="Times New Roman" w:hAnsi="Times New Roman" w:cs="Times New Roman"/>
          <w:sz w:val="28"/>
          <w:szCs w:val="28"/>
          <w:lang w:val="ru-RU"/>
        </w:rPr>
        <w:t>ление</w:t>
      </w:r>
      <w:r w:rsidRPr="00C83B0A">
        <w:rPr>
          <w:rFonts w:ascii="Times New Roman" w:hAnsi="Times New Roman" w:cs="Times New Roman"/>
          <w:sz w:val="28"/>
          <w:szCs w:val="28"/>
          <w:lang w:val="ru-RU"/>
        </w:rPr>
        <w:t xml:space="preserve"> знани</w:t>
      </w:r>
      <w:r w:rsidR="001F286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83B0A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о правилах движения на велосипедах и мопедах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F286E" w:rsidRPr="001F286E" w:rsidRDefault="001F286E" w:rsidP="004323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F286E">
        <w:rPr>
          <w:rFonts w:ascii="Times New Roman" w:hAnsi="Times New Roman" w:cs="Times New Roman"/>
          <w:b/>
          <w:sz w:val="32"/>
          <w:szCs w:val="32"/>
          <w:lang w:val="ru-RU"/>
        </w:rPr>
        <w:t>Задачи:</w:t>
      </w:r>
    </w:p>
    <w:p w:rsidR="001F286E" w:rsidRPr="001F286E" w:rsidRDefault="00432364" w:rsidP="001F2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86E" w:rsidRPr="001F286E">
        <w:rPr>
          <w:rFonts w:ascii="Times New Roman" w:hAnsi="Times New Roman" w:cs="Times New Roman"/>
          <w:sz w:val="28"/>
          <w:szCs w:val="28"/>
          <w:lang w:val="ru-RU"/>
        </w:rPr>
        <w:t>1. Рассказать учащимся об особых транспортных средствах (велосипед, мопед, скутер).</w:t>
      </w:r>
    </w:p>
    <w:p w:rsidR="001F286E" w:rsidRPr="001F286E" w:rsidRDefault="001F286E" w:rsidP="001F2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86E">
        <w:rPr>
          <w:rFonts w:ascii="Times New Roman" w:hAnsi="Times New Roman" w:cs="Times New Roman"/>
          <w:sz w:val="28"/>
          <w:szCs w:val="28"/>
          <w:lang w:val="ru-RU"/>
        </w:rPr>
        <w:t>2.Познакомитьучащихся с правилами езды на велосипеде, мопеде, скутере.</w:t>
      </w:r>
    </w:p>
    <w:p w:rsidR="001F286E" w:rsidRPr="001F286E" w:rsidRDefault="001F286E" w:rsidP="001F2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86E">
        <w:rPr>
          <w:rFonts w:ascii="Times New Roman" w:hAnsi="Times New Roman" w:cs="Times New Roman"/>
          <w:sz w:val="28"/>
          <w:szCs w:val="28"/>
          <w:lang w:val="ru-RU"/>
        </w:rPr>
        <w:t>3.Развивать   внимание и умение контролировать своё поведение, бережно относиться к своему здоровью.</w:t>
      </w:r>
    </w:p>
    <w:p w:rsidR="00432364" w:rsidRDefault="00432364" w:rsidP="001F2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0233" w:rsidRDefault="00432364" w:rsidP="00432364">
      <w:pPr>
        <w:spacing w:after="0" w:line="240" w:lineRule="auto"/>
        <w:rPr>
          <w:rFonts w:ascii="Verdana" w:hAnsi="Verdana"/>
          <w:color w:val="666666"/>
          <w:shd w:val="clear" w:color="auto" w:fill="FFFFFF"/>
          <w:lang w:val="ru-RU"/>
        </w:rPr>
      </w:pPr>
      <w:r w:rsidRPr="00432364">
        <w:rPr>
          <w:rFonts w:ascii="Times New Roman" w:hAnsi="Times New Roman" w:cs="Times New Roman"/>
          <w:b/>
          <w:sz w:val="32"/>
          <w:szCs w:val="32"/>
          <w:lang w:val="ru-RU"/>
        </w:rPr>
        <w:t>Ход:</w:t>
      </w:r>
      <w:r w:rsidR="00B30233" w:rsidRPr="00B30233">
        <w:rPr>
          <w:rFonts w:ascii="Verdana" w:hAnsi="Verdana"/>
          <w:color w:val="666666"/>
          <w:shd w:val="clear" w:color="auto" w:fill="FFFFFF"/>
          <w:lang w:val="ru-RU"/>
        </w:rPr>
        <w:t xml:space="preserve"> </w:t>
      </w:r>
    </w:p>
    <w:p w:rsidR="00B30233" w:rsidRDefault="00B30233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32364" w:rsidRDefault="00B30233" w:rsidP="004323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B30233">
        <w:rPr>
          <w:rFonts w:ascii="Times New Roman" w:hAnsi="Times New Roman" w:cs="Times New Roman"/>
          <w:sz w:val="28"/>
          <w:szCs w:val="28"/>
          <w:lang w:val="ru-RU"/>
        </w:rPr>
        <w:t>Слово «</w:t>
      </w:r>
      <w:r w:rsidRPr="00B30233">
        <w:rPr>
          <w:rFonts w:ascii="Times New Roman" w:hAnsi="Times New Roman" w:cs="Times New Roman"/>
          <w:b/>
          <w:sz w:val="28"/>
          <w:szCs w:val="28"/>
          <w:lang w:val="ru-RU"/>
        </w:rPr>
        <w:t>велосипед</w:t>
      </w:r>
      <w:r w:rsidRPr="00B30233">
        <w:rPr>
          <w:rFonts w:ascii="Times New Roman" w:hAnsi="Times New Roman" w:cs="Times New Roman"/>
          <w:sz w:val="28"/>
          <w:szCs w:val="28"/>
          <w:lang w:val="ru-RU"/>
        </w:rPr>
        <w:t xml:space="preserve">», в дословном переводе с французского, означает «быстрые ноги» </w:t>
      </w:r>
      <w:hyperlink r:id="rId5" w:tooltip="Колесо" w:history="1">
        <w:r w:rsidRPr="00B30233">
          <w:rPr>
            <w:rStyle w:val="af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ru-RU"/>
          </w:rPr>
          <w:t>колёсное</w:t>
        </w:r>
      </w:hyperlink>
      <w:r w:rsidRPr="00B30233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hyperlink r:id="rId6" w:tooltip="Транспортное средство" w:history="1">
        <w:r w:rsidRPr="00B30233">
          <w:rPr>
            <w:rStyle w:val="af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ru-RU"/>
          </w:rPr>
          <w:t>транспортное средство</w:t>
        </w:r>
      </w:hyperlink>
      <w:r w:rsidRPr="00B3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приводимое в движение мускульной силой человека через ножные</w:t>
      </w:r>
      <w:r w:rsidRPr="00B302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ooltip="Педаль" w:history="1">
        <w:r w:rsidRPr="00B30233">
          <w:rPr>
            <w:rStyle w:val="af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ru-RU"/>
          </w:rPr>
          <w:t>педали</w:t>
        </w:r>
      </w:hyperlink>
      <w:r w:rsidRPr="00B302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или (крайне редко) через ручные</w:t>
      </w:r>
      <w:r w:rsidRPr="00B302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tooltip="Рычаг" w:history="1">
        <w:r w:rsidRPr="00B30233">
          <w:rPr>
            <w:rStyle w:val="af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ru-RU"/>
          </w:rPr>
          <w:t>рычаги</w:t>
        </w:r>
      </w:hyperlink>
      <w:r w:rsidRPr="00B3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gramEnd"/>
      <w:r w:rsidRPr="00B3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Наиболее распространены велосипеды с двумя колесами, но бывают также</w:t>
      </w:r>
      <w:r w:rsidRPr="00B302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tooltip="Уницикл" w:history="1">
        <w:r w:rsidRPr="00B30233">
          <w:rPr>
            <w:rStyle w:val="af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ru-RU"/>
          </w:rPr>
          <w:t>одноколёсные</w:t>
        </w:r>
      </w:hyperlink>
      <w:r w:rsidRPr="00B302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B302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tooltip="Трёхколесный велосипед" w:history="1">
        <w:r w:rsidRPr="00B30233">
          <w:rPr>
            <w:rStyle w:val="af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ru-RU"/>
          </w:rPr>
          <w:t>трёхколёсные</w:t>
        </w:r>
      </w:hyperlink>
      <w:r w:rsidRPr="00B302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велосипеды, а также велосипеды с большим количеством колёс.</w:t>
      </w:r>
    </w:p>
    <w:p w:rsidR="00B30233" w:rsidRDefault="00B30233" w:rsidP="004323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30233" w:rsidRDefault="00B30233" w:rsidP="00B302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0233">
        <w:rPr>
          <w:rFonts w:ascii="Times New Roman" w:hAnsi="Times New Roman" w:cs="Times New Roman"/>
          <w:b/>
          <w:sz w:val="28"/>
          <w:szCs w:val="28"/>
          <w:lang w:val="ru-RU"/>
        </w:rPr>
        <w:t>Мопед</w:t>
      </w:r>
      <w:r w:rsidRPr="00B30233">
        <w:rPr>
          <w:rFonts w:ascii="Times New Roman" w:hAnsi="Times New Roman" w:cs="Times New Roman"/>
          <w:sz w:val="28"/>
          <w:szCs w:val="28"/>
          <w:lang w:val="ru-RU"/>
        </w:rPr>
        <w:t xml:space="preserve"> - Двух- или трехколесное транспортное средство с двигателем внутреннего сгорания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0233">
        <w:rPr>
          <w:rFonts w:ascii="Times New Roman" w:hAnsi="Times New Roman" w:cs="Times New Roman"/>
          <w:sz w:val="28"/>
          <w:szCs w:val="28"/>
        </w:rPr>
        <w:t> </w:t>
      </w:r>
      <w:r w:rsidRPr="00B302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30233">
        <w:rPr>
          <w:rFonts w:ascii="Times New Roman" w:hAnsi="Times New Roman" w:cs="Times New Roman"/>
          <w:sz w:val="28"/>
          <w:szCs w:val="28"/>
          <w:lang w:val="ru-RU"/>
        </w:rPr>
        <w:t xml:space="preserve">отоцикл педальный - легкий мотоцикл с педальным приводом. </w:t>
      </w:r>
    </w:p>
    <w:p w:rsidR="00B30233" w:rsidRDefault="00B30233" w:rsidP="00B302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30233" w:rsidRPr="00B30233" w:rsidRDefault="00B30233" w:rsidP="00B302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3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Само слово </w:t>
      </w:r>
      <w:r w:rsidRPr="00B302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скутер</w:t>
      </w:r>
      <w:r w:rsidRPr="00B3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происходит от английского </w:t>
      </w:r>
      <w:r w:rsidRPr="00B3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scoot</w:t>
      </w:r>
      <w:r w:rsidRPr="00B3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B3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scooter</w:t>
      </w:r>
      <w:r w:rsidRPr="00B3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означает самокат или мчатся.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B30233">
        <w:rPr>
          <w:rFonts w:ascii="Times New Roman" w:hAnsi="Times New Roman" w:cs="Times New Roman"/>
          <w:b/>
          <w:sz w:val="28"/>
          <w:szCs w:val="28"/>
          <w:lang w:val="ru-RU"/>
        </w:rPr>
        <w:t>Скутер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B30233">
        <w:rPr>
          <w:rFonts w:ascii="Times New Roman" w:hAnsi="Times New Roman" w:cs="Times New Roman"/>
          <w:sz w:val="28"/>
          <w:szCs w:val="28"/>
          <w:lang w:val="ru-RU"/>
        </w:rPr>
        <w:t xml:space="preserve"> — это современное название мотороллера. </w:t>
      </w:r>
      <w:r w:rsidRPr="009C2994">
        <w:rPr>
          <w:rFonts w:ascii="Times New Roman" w:hAnsi="Times New Roman" w:cs="Times New Roman"/>
          <w:sz w:val="28"/>
          <w:szCs w:val="28"/>
          <w:lang w:val="ru-RU"/>
        </w:rPr>
        <w:t>Скутеры произошли в результате развития мотоциклов</w:t>
      </w:r>
    </w:p>
    <w:p w:rsidR="00432364" w:rsidRDefault="00432364" w:rsidP="00432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2364" w:rsidRPr="00C83B0A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B0A">
        <w:rPr>
          <w:rFonts w:ascii="Times New Roman" w:hAnsi="Times New Roman" w:cs="Times New Roman"/>
          <w:b/>
          <w:sz w:val="28"/>
          <w:szCs w:val="28"/>
          <w:lang w:val="ru-RU"/>
        </w:rPr>
        <w:t>Велосипедист (водитель мопеда)</w:t>
      </w:r>
      <w:r w:rsidRPr="00C83B0A">
        <w:rPr>
          <w:rFonts w:ascii="Times New Roman" w:hAnsi="Times New Roman" w:cs="Times New Roman"/>
          <w:sz w:val="28"/>
          <w:szCs w:val="28"/>
        </w:rPr>
        <w:t> </w:t>
      </w:r>
      <w:r w:rsidRPr="00C83B0A">
        <w:rPr>
          <w:rFonts w:ascii="Times New Roman" w:hAnsi="Times New Roman" w:cs="Times New Roman"/>
          <w:sz w:val="28"/>
          <w:szCs w:val="28"/>
          <w:lang w:val="ru-RU"/>
        </w:rPr>
        <w:t>- один из самых активных учас</w:t>
      </w:r>
      <w:r w:rsidRPr="00C83B0A">
        <w:rPr>
          <w:rFonts w:ascii="Times New Roman" w:hAnsi="Times New Roman" w:cs="Times New Roman"/>
          <w:sz w:val="28"/>
          <w:szCs w:val="28"/>
          <w:lang w:val="ru-RU"/>
        </w:rPr>
        <w:softHyphen/>
        <w:t>тников движения, поэтому он должен твердо знать правила дорожного движения и неукоснительно выполнять их, руководствоваться сигналами светофора или регулировщика, линиями разметки проезжей части, подчи</w:t>
      </w:r>
      <w:r w:rsidRPr="00C83B0A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няться всем требованиям работников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полиции</w:t>
      </w:r>
      <w:r w:rsidRPr="00C83B0A">
        <w:rPr>
          <w:rFonts w:ascii="Times New Roman" w:hAnsi="Times New Roman" w:cs="Times New Roman"/>
          <w:sz w:val="28"/>
          <w:szCs w:val="28"/>
          <w:lang w:val="ru-RU"/>
        </w:rPr>
        <w:t>, общественных автоинспек</w:t>
      </w:r>
      <w:r w:rsidRPr="00C83B0A">
        <w:rPr>
          <w:rFonts w:ascii="Times New Roman" w:hAnsi="Times New Roman" w:cs="Times New Roman"/>
          <w:sz w:val="28"/>
          <w:szCs w:val="28"/>
          <w:lang w:val="ru-RU"/>
        </w:rPr>
        <w:softHyphen/>
        <w:t>торов, дружинников.</w:t>
      </w:r>
    </w:p>
    <w:p w:rsidR="00432364" w:rsidRDefault="00432364" w:rsidP="00432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2364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13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Мопеды,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скутер</w:t>
      </w:r>
      <w:r w:rsidRPr="00ED1399">
        <w:rPr>
          <w:rFonts w:ascii="Times New Roman" w:hAnsi="Times New Roman" w:cs="Times New Roman"/>
          <w:b/>
          <w:sz w:val="28"/>
          <w:szCs w:val="28"/>
          <w:lang w:val="ru-RU"/>
        </w:rPr>
        <w:t>, велосипеды</w:t>
      </w:r>
      <w:r w:rsidRPr="00ED1399">
        <w:rPr>
          <w:rFonts w:ascii="Times New Roman" w:hAnsi="Times New Roman" w:cs="Times New Roman"/>
          <w:sz w:val="28"/>
          <w:szCs w:val="28"/>
          <w:lang w:val="ru-RU"/>
        </w:rPr>
        <w:t xml:space="preserve"> - транспортные средства повышенной опасности, поскольку ими чаще всего управляют дети. </w:t>
      </w:r>
      <w:r w:rsidRPr="005427A3">
        <w:rPr>
          <w:rFonts w:ascii="Times New Roman" w:hAnsi="Times New Roman" w:cs="Times New Roman"/>
          <w:sz w:val="28"/>
          <w:szCs w:val="28"/>
          <w:lang w:val="ru-RU"/>
        </w:rPr>
        <w:t>Кроме того, эти транспортные средства обладают малой устойчивостью. В России из 100 малолетних велосипедистов, попадающих в дорожно-транспортные проис</w:t>
      </w:r>
      <w:r w:rsidRPr="005427A3">
        <w:rPr>
          <w:rFonts w:ascii="Times New Roman" w:hAnsi="Times New Roman" w:cs="Times New Roman"/>
          <w:sz w:val="28"/>
          <w:szCs w:val="28"/>
          <w:lang w:val="ru-RU"/>
        </w:rPr>
        <w:softHyphen/>
        <w:t>шествия, погибают 18 подростков.</w:t>
      </w:r>
    </w:p>
    <w:p w:rsidR="00432364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32364" w:rsidRPr="00ED1399" w:rsidRDefault="00432364" w:rsidP="004323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D1399">
        <w:rPr>
          <w:rFonts w:ascii="Times New Roman" w:hAnsi="Times New Roman" w:cs="Times New Roman"/>
          <w:b/>
          <w:sz w:val="32"/>
          <w:szCs w:val="32"/>
          <w:lang w:val="ru-RU"/>
        </w:rPr>
        <w:t>Правила езды на велосипеде и мопеде.</w:t>
      </w:r>
    </w:p>
    <w:p w:rsidR="00432364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32364" w:rsidRPr="005427A3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1399">
        <w:rPr>
          <w:rFonts w:ascii="Times New Roman" w:hAnsi="Times New Roman" w:cs="Times New Roman"/>
          <w:sz w:val="28"/>
          <w:szCs w:val="28"/>
          <w:lang w:val="ru-RU"/>
        </w:rPr>
        <w:t xml:space="preserve">1.Велосипеды и мопеды должны двигаться только по крайней правой полосе в один ряд возможно правее. </w:t>
      </w:r>
      <w:r w:rsidRPr="005427A3">
        <w:rPr>
          <w:rFonts w:ascii="Times New Roman" w:hAnsi="Times New Roman" w:cs="Times New Roman"/>
          <w:sz w:val="28"/>
          <w:szCs w:val="28"/>
          <w:lang w:val="ru-RU"/>
        </w:rPr>
        <w:t>Допускается движение по обочине, если это не создает помеху для движения пешеходов.</w:t>
      </w:r>
    </w:p>
    <w:p w:rsidR="00432364" w:rsidRPr="005427A3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27A3">
        <w:rPr>
          <w:rFonts w:ascii="Times New Roman" w:hAnsi="Times New Roman" w:cs="Times New Roman"/>
          <w:sz w:val="28"/>
          <w:szCs w:val="28"/>
          <w:lang w:val="ru-RU"/>
        </w:rPr>
        <w:t>2.Колонны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80-100 м.</w:t>
      </w:r>
    </w:p>
    <w:p w:rsidR="00432364" w:rsidRPr="005427A3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27A3">
        <w:rPr>
          <w:rFonts w:ascii="Times New Roman" w:hAnsi="Times New Roman" w:cs="Times New Roman"/>
          <w:sz w:val="28"/>
          <w:szCs w:val="28"/>
          <w:lang w:val="ru-RU"/>
        </w:rPr>
        <w:t>3.В некоторых городах, чтобы получить право управлять велосипе</w:t>
      </w:r>
      <w:r w:rsidRPr="005427A3">
        <w:rPr>
          <w:rFonts w:ascii="Times New Roman" w:hAnsi="Times New Roman" w:cs="Times New Roman"/>
          <w:sz w:val="28"/>
          <w:szCs w:val="28"/>
          <w:lang w:val="ru-RU"/>
        </w:rPr>
        <w:softHyphen/>
        <w:t>дом, надо сдать экзамены по правилам дорожного движения, получить но</w:t>
      </w:r>
      <w:r w:rsidRPr="005427A3">
        <w:rPr>
          <w:rFonts w:ascii="Times New Roman" w:hAnsi="Times New Roman" w:cs="Times New Roman"/>
          <w:sz w:val="28"/>
          <w:szCs w:val="28"/>
          <w:lang w:val="ru-RU"/>
        </w:rPr>
        <w:softHyphen/>
        <w:t>мерной знак.</w:t>
      </w:r>
    </w:p>
    <w:p w:rsidR="00432364" w:rsidRPr="005427A3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27A3">
        <w:rPr>
          <w:rFonts w:ascii="Times New Roman" w:hAnsi="Times New Roman" w:cs="Times New Roman"/>
          <w:sz w:val="28"/>
          <w:szCs w:val="28"/>
          <w:lang w:val="ru-RU"/>
        </w:rPr>
        <w:t>4.При движении по улице или шоссе велосипедисты не должны уда</w:t>
      </w:r>
      <w:r w:rsidRPr="005427A3">
        <w:rPr>
          <w:rFonts w:ascii="Times New Roman" w:hAnsi="Times New Roman" w:cs="Times New Roman"/>
          <w:sz w:val="28"/>
          <w:szCs w:val="28"/>
          <w:lang w:val="ru-RU"/>
        </w:rPr>
        <w:softHyphen/>
        <w:t>ляться от тротуара или обочины далее чем на метр.</w:t>
      </w:r>
    </w:p>
    <w:p w:rsidR="00432364" w:rsidRPr="005427A3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27A3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C83B0A">
        <w:rPr>
          <w:rFonts w:ascii="Times New Roman" w:hAnsi="Times New Roman" w:cs="Times New Roman"/>
          <w:sz w:val="28"/>
          <w:szCs w:val="28"/>
        </w:rPr>
        <w:t> </w:t>
      </w:r>
      <w:r w:rsidRPr="005427A3">
        <w:rPr>
          <w:rFonts w:ascii="Times New Roman" w:hAnsi="Times New Roman" w:cs="Times New Roman"/>
          <w:sz w:val="28"/>
          <w:szCs w:val="28"/>
          <w:lang w:val="ru-RU"/>
        </w:rPr>
        <w:t>Запрещается ездить по двое или более в ряд.</w:t>
      </w:r>
    </w:p>
    <w:p w:rsidR="00432364" w:rsidRPr="005427A3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27A3">
        <w:rPr>
          <w:rFonts w:ascii="Times New Roman" w:hAnsi="Times New Roman" w:cs="Times New Roman"/>
          <w:sz w:val="28"/>
          <w:szCs w:val="28"/>
          <w:lang w:val="ru-RU"/>
        </w:rPr>
        <w:t>6.Тротуары улиц, пешеходные дорожки бульваров, парков - не для велосипедистов!</w:t>
      </w:r>
    </w:p>
    <w:p w:rsidR="00432364" w:rsidRPr="005427A3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27A3">
        <w:rPr>
          <w:rFonts w:ascii="Times New Roman" w:hAnsi="Times New Roman" w:cs="Times New Roman"/>
          <w:sz w:val="28"/>
          <w:szCs w:val="28"/>
          <w:lang w:val="ru-RU"/>
        </w:rPr>
        <w:t>7.Учиться езде на велосипеде можно только на закрытой площадке под наблюдением старшего товарища.</w:t>
      </w:r>
    </w:p>
    <w:p w:rsidR="00432364" w:rsidRPr="005427A3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27A3">
        <w:rPr>
          <w:rFonts w:ascii="Times New Roman" w:hAnsi="Times New Roman" w:cs="Times New Roman"/>
          <w:sz w:val="28"/>
          <w:szCs w:val="28"/>
          <w:lang w:val="ru-RU"/>
        </w:rPr>
        <w:t>8.При повороте или развороте, а также перед остановкой водители велосипеда и мопеда обязаны подавать рукой соответствующие сигналы.</w:t>
      </w:r>
    </w:p>
    <w:p w:rsidR="00432364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B0A">
        <w:rPr>
          <w:rFonts w:ascii="Times New Roman" w:hAnsi="Times New Roman" w:cs="Times New Roman"/>
          <w:sz w:val="28"/>
          <w:szCs w:val="28"/>
          <w:lang w:val="ru-RU"/>
        </w:rPr>
        <w:t>Сигналу левого поворота или разворота соответствует вытяну</w:t>
      </w:r>
      <w:r w:rsidRPr="00C83B0A">
        <w:rPr>
          <w:rFonts w:ascii="Times New Roman" w:hAnsi="Times New Roman" w:cs="Times New Roman"/>
          <w:sz w:val="28"/>
          <w:szCs w:val="28"/>
          <w:lang w:val="ru-RU"/>
        </w:rPr>
        <w:softHyphen/>
        <w:t>тая в сторону левая рука или правая рука, согнутая в локте вверх.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3B0A">
        <w:rPr>
          <w:rFonts w:ascii="Times New Roman" w:hAnsi="Times New Roman" w:cs="Times New Roman"/>
          <w:sz w:val="28"/>
          <w:szCs w:val="28"/>
          <w:lang w:val="ru-RU"/>
        </w:rPr>
        <w:t>Сигналу правого поворота соответствует вытянутая в сторону правая рука или левая рука, согнутая в локте вверх.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3B0A">
        <w:rPr>
          <w:rFonts w:ascii="Times New Roman" w:hAnsi="Times New Roman" w:cs="Times New Roman"/>
          <w:sz w:val="28"/>
          <w:szCs w:val="28"/>
          <w:lang w:val="ru-RU"/>
        </w:rPr>
        <w:t>Если на транспортном средстве несправны или отсутствуют сигналы торможения (стоп-сигналы), необходимо жестом руки показать намерение снизить скорость.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3B0A">
        <w:rPr>
          <w:rFonts w:ascii="Times New Roman" w:hAnsi="Times New Roman" w:cs="Times New Roman"/>
          <w:sz w:val="28"/>
          <w:szCs w:val="28"/>
          <w:lang w:val="ru-RU"/>
        </w:rPr>
        <w:t>Сигнал торможения подается поднятой вверх (но не согнутой в локте) левой или правой рукой.</w:t>
      </w:r>
    </w:p>
    <w:p w:rsidR="009C2994" w:rsidRDefault="009C299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1F28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Приложение 1</w:t>
      </w: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Pr="001F286E" w:rsidRDefault="001F286E" w:rsidP="001F286E">
      <w:pPr>
        <w:jc w:val="center"/>
        <w:rPr>
          <w:b/>
          <w:sz w:val="48"/>
          <w:szCs w:val="48"/>
          <w:lang w:val="ru-RU"/>
        </w:rPr>
      </w:pPr>
      <w:r w:rsidRPr="001F286E">
        <w:rPr>
          <w:b/>
          <w:sz w:val="48"/>
          <w:szCs w:val="48"/>
          <w:lang w:val="ru-RU"/>
        </w:rPr>
        <w:t>Памятка для велосипедиста</w:t>
      </w:r>
    </w:p>
    <w:p w:rsidR="001F286E" w:rsidRDefault="001F286E" w:rsidP="001F286E">
      <w:pPr>
        <w:pStyle w:val="maintext"/>
        <w:rPr>
          <w:sz w:val="36"/>
          <w:szCs w:val="36"/>
        </w:rPr>
      </w:pPr>
      <w:r w:rsidRPr="00A26F8D">
        <w:rPr>
          <w:sz w:val="36"/>
          <w:szCs w:val="36"/>
        </w:rPr>
        <w:t xml:space="preserve">Двигаться на велосипеде можно только по крайней правой полосе, по ходу движения других транспортных средств. Допускается движение по обочине, если это не создает помех пешеходам. </w:t>
      </w:r>
    </w:p>
    <w:p w:rsidR="001F286E" w:rsidRDefault="001F286E" w:rsidP="001F286E">
      <w:pPr>
        <w:pStyle w:val="maintext"/>
        <w:rPr>
          <w:sz w:val="36"/>
          <w:szCs w:val="36"/>
        </w:rPr>
      </w:pPr>
      <w:r w:rsidRPr="00A26F8D">
        <w:rPr>
          <w:sz w:val="36"/>
          <w:szCs w:val="36"/>
        </w:rPr>
        <w:t xml:space="preserve">Запрещается ездить по тротуарам и пешеходным дорожкам, а также перевозить груз, который выступает более чем на полметра по длине или ширине за габариты велосипеда, или груз, мешающий управлению. </w:t>
      </w:r>
    </w:p>
    <w:p w:rsidR="001F286E" w:rsidRDefault="001F286E" w:rsidP="001F286E">
      <w:pPr>
        <w:pStyle w:val="maintext"/>
        <w:rPr>
          <w:sz w:val="36"/>
          <w:szCs w:val="36"/>
        </w:rPr>
      </w:pPr>
      <w:r w:rsidRPr="00A26F8D">
        <w:rPr>
          <w:sz w:val="36"/>
          <w:szCs w:val="36"/>
        </w:rPr>
        <w:t xml:space="preserve">Недопустимо управлять велосипедом, не держась за руль. Ни на раме, ни на багажнике велосипеда нельзя перевозить пассажиров. </w:t>
      </w:r>
    </w:p>
    <w:p w:rsidR="001F286E" w:rsidRPr="00A26F8D" w:rsidRDefault="001F286E" w:rsidP="001F286E">
      <w:pPr>
        <w:pStyle w:val="maintext"/>
        <w:rPr>
          <w:sz w:val="36"/>
          <w:szCs w:val="36"/>
        </w:rPr>
      </w:pPr>
      <w:r w:rsidRPr="00A26F8D">
        <w:rPr>
          <w:sz w:val="36"/>
          <w:szCs w:val="36"/>
        </w:rPr>
        <w:t xml:space="preserve">О намерении совершить поворот следует предупреждать других участников дорожного движения поднятой в сторону рукой (правой или левой, в зависимости от того, в какую сторону поворачиваем), а об остановке – рукой, поднятой вверх. </w:t>
      </w:r>
    </w:p>
    <w:p w:rsidR="001F286E" w:rsidRPr="00A26F8D" w:rsidRDefault="001F286E" w:rsidP="001F286E">
      <w:pPr>
        <w:pStyle w:val="maintext"/>
        <w:rPr>
          <w:sz w:val="36"/>
          <w:szCs w:val="36"/>
        </w:rPr>
      </w:pPr>
      <w:r w:rsidRPr="00A26F8D">
        <w:rPr>
          <w:sz w:val="36"/>
          <w:szCs w:val="36"/>
        </w:rPr>
        <w:t xml:space="preserve">Если необходимо пересечь проезжую часть, следует доехать до пешеходного перехода, слезть с велосипеда, перейти дорогу по «зебре» с соблюдением всех норм и правил безопасности, и только после этого вновь садиться за руль велосипеда. </w:t>
      </w:r>
    </w:p>
    <w:p w:rsidR="001F286E" w:rsidRDefault="001F286E" w:rsidP="001F286E">
      <w:pPr>
        <w:pStyle w:val="maintext"/>
        <w:rPr>
          <w:sz w:val="36"/>
          <w:szCs w:val="36"/>
        </w:rPr>
      </w:pPr>
      <w:r w:rsidRPr="00A26F8D">
        <w:rPr>
          <w:sz w:val="36"/>
          <w:szCs w:val="36"/>
        </w:rPr>
        <w:t xml:space="preserve">Кроме того, совершенно нелишними будут и специальные средства защиты: шлемы, наколенники и налокотники. Конечно, они не решат всех проблем, но существенно снизят силу удара, а значит, и риск травмы при столкновении или случайном падении. </w:t>
      </w:r>
    </w:p>
    <w:p w:rsidR="001F286E" w:rsidRPr="001F286E" w:rsidRDefault="001F286E" w:rsidP="001F286E">
      <w:pPr>
        <w:pStyle w:val="maintext"/>
        <w:rPr>
          <w:sz w:val="36"/>
          <w:szCs w:val="36"/>
        </w:rPr>
      </w:pPr>
    </w:p>
    <w:p w:rsidR="001F286E" w:rsidRPr="001F286E" w:rsidRDefault="001F286E" w:rsidP="001F28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F286E"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1F286E" w:rsidRPr="001F286E" w:rsidRDefault="001F286E" w:rsidP="001F286E">
      <w:pPr>
        <w:jc w:val="center"/>
        <w:rPr>
          <w:b/>
          <w:sz w:val="36"/>
          <w:szCs w:val="36"/>
          <w:lang w:val="ru-RU"/>
        </w:rPr>
      </w:pPr>
      <w:r w:rsidRPr="001F286E">
        <w:rPr>
          <w:b/>
          <w:sz w:val="36"/>
          <w:szCs w:val="36"/>
          <w:lang w:val="ru-RU"/>
        </w:rPr>
        <w:t>Занятие №12</w:t>
      </w:r>
    </w:p>
    <w:p w:rsidR="001F286E" w:rsidRPr="001F286E" w:rsidRDefault="001F286E" w:rsidP="001F286E">
      <w:pPr>
        <w:rPr>
          <w:sz w:val="28"/>
          <w:szCs w:val="28"/>
          <w:lang w:val="ru-RU"/>
        </w:rPr>
      </w:pPr>
      <w:r w:rsidRPr="001F286E">
        <w:rPr>
          <w:sz w:val="28"/>
          <w:szCs w:val="28"/>
          <w:lang w:val="ru-RU"/>
        </w:rPr>
        <w:t>1.Велосипед-______________________________________________________</w:t>
      </w:r>
    </w:p>
    <w:p w:rsidR="001F286E" w:rsidRPr="001F286E" w:rsidRDefault="001F286E" w:rsidP="001F286E">
      <w:pPr>
        <w:rPr>
          <w:sz w:val="28"/>
          <w:szCs w:val="28"/>
          <w:lang w:val="ru-RU"/>
        </w:rPr>
      </w:pPr>
      <w:r w:rsidRPr="001F286E">
        <w:rPr>
          <w:sz w:val="28"/>
          <w:szCs w:val="28"/>
          <w:lang w:val="ru-RU"/>
        </w:rPr>
        <w:t>2.Мопед-__________________________________________________________</w:t>
      </w:r>
    </w:p>
    <w:p w:rsidR="001F286E" w:rsidRPr="001F286E" w:rsidRDefault="001F286E" w:rsidP="001F286E">
      <w:pPr>
        <w:rPr>
          <w:sz w:val="28"/>
          <w:szCs w:val="28"/>
          <w:lang w:val="ru-RU"/>
        </w:rPr>
      </w:pPr>
      <w:r w:rsidRPr="001F286E">
        <w:rPr>
          <w:sz w:val="28"/>
          <w:szCs w:val="28"/>
          <w:lang w:val="ru-RU"/>
        </w:rPr>
        <w:t>3.Скутер-__________________________________________________________</w:t>
      </w:r>
    </w:p>
    <w:p w:rsidR="001F286E" w:rsidRPr="001F286E" w:rsidRDefault="001F286E" w:rsidP="001F286E">
      <w:pPr>
        <w:rPr>
          <w:sz w:val="28"/>
          <w:szCs w:val="28"/>
          <w:lang w:val="ru-RU"/>
        </w:rPr>
      </w:pPr>
      <w:r w:rsidRPr="001F286E">
        <w:rPr>
          <w:sz w:val="28"/>
          <w:szCs w:val="28"/>
          <w:lang w:val="ru-RU"/>
        </w:rPr>
        <w:t>4.Подпиши, как называется каждое транспортное средство и в чем его отличие.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686"/>
        <w:gridCol w:w="3260"/>
      </w:tblGrid>
      <w:tr w:rsidR="001F286E" w:rsidRPr="0021522E" w:rsidTr="002C6BB0">
        <w:trPr>
          <w:trHeight w:val="1059"/>
        </w:trPr>
        <w:tc>
          <w:tcPr>
            <w:tcW w:w="3403" w:type="dxa"/>
          </w:tcPr>
          <w:p w:rsidR="001F286E" w:rsidRPr="001F286E" w:rsidRDefault="001F286E" w:rsidP="002C6BB0">
            <w:pPr>
              <w:rPr>
                <w:sz w:val="28"/>
                <w:szCs w:val="28"/>
                <w:lang w:val="ru-RU"/>
              </w:rPr>
            </w:pPr>
          </w:p>
          <w:p w:rsidR="001F286E" w:rsidRPr="001F286E" w:rsidRDefault="001F286E" w:rsidP="002C6B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1F286E" w:rsidRPr="001F286E" w:rsidRDefault="001F286E" w:rsidP="002C6B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1F286E" w:rsidRPr="001F286E" w:rsidRDefault="001F286E" w:rsidP="002C6BB0">
            <w:pPr>
              <w:rPr>
                <w:sz w:val="28"/>
                <w:szCs w:val="28"/>
                <w:lang w:val="ru-RU"/>
              </w:rPr>
            </w:pPr>
          </w:p>
        </w:tc>
      </w:tr>
      <w:tr w:rsidR="001F286E" w:rsidRPr="0021522E" w:rsidTr="002C6BB0">
        <w:trPr>
          <w:trHeight w:val="3526"/>
        </w:trPr>
        <w:tc>
          <w:tcPr>
            <w:tcW w:w="3403" w:type="dxa"/>
            <w:tcBorders>
              <w:bottom w:val="single" w:sz="4" w:space="0" w:color="auto"/>
            </w:tcBorders>
          </w:tcPr>
          <w:p w:rsidR="001F286E" w:rsidRPr="001F286E" w:rsidRDefault="001F286E" w:rsidP="002C6BB0">
            <w:pPr>
              <w:rPr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163195</wp:posOffset>
                  </wp:positionH>
                  <wp:positionV relativeFrom="margin">
                    <wp:posOffset>200025</wp:posOffset>
                  </wp:positionV>
                  <wp:extent cx="1695450" cy="1266825"/>
                  <wp:effectExtent l="19050" t="0" r="0" b="0"/>
                  <wp:wrapSquare wrapText="bothSides"/>
                  <wp:docPr id="6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286E" w:rsidRPr="001F286E" w:rsidRDefault="001F286E" w:rsidP="002C6B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286E" w:rsidRPr="001F286E" w:rsidRDefault="001F286E" w:rsidP="002C6BB0">
            <w:pPr>
              <w:rPr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margin">
                    <wp:posOffset>152400</wp:posOffset>
                  </wp:positionV>
                  <wp:extent cx="1905000" cy="1466850"/>
                  <wp:effectExtent l="19050" t="0" r="0" b="0"/>
                  <wp:wrapSquare wrapText="bothSides"/>
                  <wp:docPr id="6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286E" w:rsidRPr="001F286E" w:rsidRDefault="001F286E" w:rsidP="002C6B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286E" w:rsidRPr="001F286E" w:rsidRDefault="001F286E" w:rsidP="002C6BB0">
            <w:pPr>
              <w:rPr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66040</wp:posOffset>
                  </wp:positionH>
                  <wp:positionV relativeFrom="margin">
                    <wp:posOffset>85725</wp:posOffset>
                  </wp:positionV>
                  <wp:extent cx="1800225" cy="1533525"/>
                  <wp:effectExtent l="19050" t="0" r="9525" b="0"/>
                  <wp:wrapSquare wrapText="bothSides"/>
                  <wp:docPr id="6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286E" w:rsidRPr="001F286E" w:rsidRDefault="001F286E" w:rsidP="002C6BB0">
            <w:pPr>
              <w:rPr>
                <w:sz w:val="28"/>
                <w:szCs w:val="28"/>
                <w:lang w:val="ru-RU"/>
              </w:rPr>
            </w:pPr>
          </w:p>
        </w:tc>
      </w:tr>
      <w:tr w:rsidR="001F286E" w:rsidRPr="004E0ACB" w:rsidTr="002C6BB0">
        <w:trPr>
          <w:trHeight w:val="3765"/>
        </w:trPr>
        <w:tc>
          <w:tcPr>
            <w:tcW w:w="3403" w:type="dxa"/>
            <w:tcBorders>
              <w:top w:val="single" w:sz="4" w:space="0" w:color="auto"/>
            </w:tcBorders>
          </w:tcPr>
          <w:p w:rsidR="001F286E" w:rsidRDefault="001F286E" w:rsidP="002C6BB0">
            <w:pPr>
              <w:rPr>
                <w:sz w:val="28"/>
                <w:szCs w:val="28"/>
              </w:rPr>
            </w:pPr>
            <w:r w:rsidRPr="004E0ACB">
              <w:rPr>
                <w:sz w:val="28"/>
                <w:szCs w:val="28"/>
              </w:rPr>
              <w:t>1.</w:t>
            </w:r>
          </w:p>
          <w:p w:rsidR="001F286E" w:rsidRPr="004E0ACB" w:rsidRDefault="001F286E" w:rsidP="002C6BB0">
            <w:pPr>
              <w:rPr>
                <w:sz w:val="28"/>
                <w:szCs w:val="28"/>
              </w:rPr>
            </w:pPr>
          </w:p>
          <w:p w:rsidR="001F286E" w:rsidRDefault="001F286E" w:rsidP="002C6BB0">
            <w:pPr>
              <w:rPr>
                <w:sz w:val="28"/>
                <w:szCs w:val="28"/>
              </w:rPr>
            </w:pPr>
            <w:r w:rsidRPr="004E0ACB">
              <w:rPr>
                <w:sz w:val="28"/>
                <w:szCs w:val="28"/>
              </w:rPr>
              <w:t>2.</w:t>
            </w:r>
          </w:p>
          <w:p w:rsidR="001F286E" w:rsidRPr="004E0ACB" w:rsidRDefault="001F286E" w:rsidP="002C6BB0">
            <w:pPr>
              <w:rPr>
                <w:sz w:val="28"/>
                <w:szCs w:val="28"/>
              </w:rPr>
            </w:pPr>
          </w:p>
          <w:p w:rsidR="001F286E" w:rsidRPr="004E0ACB" w:rsidRDefault="001F286E" w:rsidP="002C6BB0">
            <w:pPr>
              <w:rPr>
                <w:sz w:val="28"/>
                <w:szCs w:val="28"/>
              </w:rPr>
            </w:pPr>
            <w:r w:rsidRPr="004E0ACB">
              <w:rPr>
                <w:sz w:val="28"/>
                <w:szCs w:val="28"/>
              </w:rPr>
              <w:t>3.</w:t>
            </w:r>
          </w:p>
          <w:p w:rsidR="001F286E" w:rsidRPr="004E0ACB" w:rsidRDefault="001F286E" w:rsidP="002C6BB0">
            <w:pPr>
              <w:rPr>
                <w:sz w:val="28"/>
                <w:szCs w:val="28"/>
              </w:rPr>
            </w:pPr>
          </w:p>
          <w:p w:rsidR="001F286E" w:rsidRDefault="001F286E" w:rsidP="002C6BB0">
            <w:pPr>
              <w:rPr>
                <w:noProof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F286E" w:rsidRDefault="001F286E" w:rsidP="002C6BB0">
            <w:pPr>
              <w:rPr>
                <w:sz w:val="28"/>
                <w:szCs w:val="28"/>
              </w:rPr>
            </w:pPr>
            <w:r w:rsidRPr="004E0ACB">
              <w:rPr>
                <w:sz w:val="28"/>
                <w:szCs w:val="28"/>
              </w:rPr>
              <w:t>1.</w:t>
            </w:r>
          </w:p>
          <w:p w:rsidR="001F286E" w:rsidRPr="004E0ACB" w:rsidRDefault="001F286E" w:rsidP="002C6BB0">
            <w:pPr>
              <w:rPr>
                <w:sz w:val="28"/>
                <w:szCs w:val="28"/>
              </w:rPr>
            </w:pPr>
          </w:p>
          <w:p w:rsidR="001F286E" w:rsidRDefault="001F286E" w:rsidP="002C6BB0">
            <w:pPr>
              <w:rPr>
                <w:sz w:val="28"/>
                <w:szCs w:val="28"/>
              </w:rPr>
            </w:pPr>
            <w:r w:rsidRPr="004E0ACB">
              <w:rPr>
                <w:sz w:val="28"/>
                <w:szCs w:val="28"/>
              </w:rPr>
              <w:t>2.</w:t>
            </w:r>
          </w:p>
          <w:p w:rsidR="001F286E" w:rsidRPr="004E0ACB" w:rsidRDefault="001F286E" w:rsidP="002C6BB0">
            <w:pPr>
              <w:rPr>
                <w:sz w:val="28"/>
                <w:szCs w:val="28"/>
              </w:rPr>
            </w:pPr>
          </w:p>
          <w:p w:rsidR="001F286E" w:rsidRPr="004E0ACB" w:rsidRDefault="001F286E" w:rsidP="002C6BB0">
            <w:pPr>
              <w:rPr>
                <w:sz w:val="28"/>
                <w:szCs w:val="28"/>
              </w:rPr>
            </w:pPr>
            <w:r w:rsidRPr="004E0ACB">
              <w:rPr>
                <w:sz w:val="28"/>
                <w:szCs w:val="28"/>
              </w:rPr>
              <w:t>3.</w:t>
            </w:r>
          </w:p>
          <w:p w:rsidR="001F286E" w:rsidRPr="004E0ACB" w:rsidRDefault="001F286E" w:rsidP="002C6BB0">
            <w:pPr>
              <w:rPr>
                <w:sz w:val="28"/>
                <w:szCs w:val="28"/>
              </w:rPr>
            </w:pPr>
          </w:p>
          <w:p w:rsidR="001F286E" w:rsidRDefault="001F286E" w:rsidP="002C6BB0">
            <w:pPr>
              <w:rPr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286E" w:rsidRDefault="001F286E" w:rsidP="002C6BB0">
            <w:pPr>
              <w:rPr>
                <w:sz w:val="28"/>
                <w:szCs w:val="28"/>
              </w:rPr>
            </w:pPr>
            <w:r w:rsidRPr="004E0ACB">
              <w:rPr>
                <w:sz w:val="28"/>
                <w:szCs w:val="28"/>
              </w:rPr>
              <w:t>1.</w:t>
            </w:r>
          </w:p>
          <w:p w:rsidR="001F286E" w:rsidRPr="004E0ACB" w:rsidRDefault="001F286E" w:rsidP="002C6BB0">
            <w:pPr>
              <w:rPr>
                <w:sz w:val="28"/>
                <w:szCs w:val="28"/>
              </w:rPr>
            </w:pPr>
          </w:p>
          <w:p w:rsidR="001F286E" w:rsidRDefault="001F286E" w:rsidP="002C6BB0">
            <w:pPr>
              <w:rPr>
                <w:sz w:val="28"/>
                <w:szCs w:val="28"/>
              </w:rPr>
            </w:pPr>
            <w:r w:rsidRPr="004E0ACB">
              <w:rPr>
                <w:sz w:val="28"/>
                <w:szCs w:val="28"/>
              </w:rPr>
              <w:t>2.</w:t>
            </w:r>
          </w:p>
          <w:p w:rsidR="001F286E" w:rsidRPr="004E0ACB" w:rsidRDefault="001F286E" w:rsidP="002C6BB0">
            <w:pPr>
              <w:rPr>
                <w:sz w:val="28"/>
                <w:szCs w:val="28"/>
              </w:rPr>
            </w:pPr>
          </w:p>
          <w:p w:rsidR="001F286E" w:rsidRPr="004E0ACB" w:rsidRDefault="001F286E" w:rsidP="002C6BB0">
            <w:pPr>
              <w:rPr>
                <w:sz w:val="28"/>
                <w:szCs w:val="28"/>
              </w:rPr>
            </w:pPr>
            <w:r w:rsidRPr="004E0ACB">
              <w:rPr>
                <w:sz w:val="28"/>
                <w:szCs w:val="28"/>
              </w:rPr>
              <w:t>3.</w:t>
            </w:r>
          </w:p>
          <w:p w:rsidR="001F286E" w:rsidRPr="004E0ACB" w:rsidRDefault="001F286E" w:rsidP="002C6BB0">
            <w:pPr>
              <w:rPr>
                <w:sz w:val="28"/>
                <w:szCs w:val="28"/>
              </w:rPr>
            </w:pPr>
          </w:p>
          <w:p w:rsidR="001F286E" w:rsidRDefault="001F286E" w:rsidP="002C6BB0">
            <w:pPr>
              <w:rPr>
                <w:noProof/>
              </w:rPr>
            </w:pPr>
          </w:p>
        </w:tc>
      </w:tr>
    </w:tbl>
    <w:p w:rsidR="001F286E" w:rsidRDefault="001F286E" w:rsidP="001F28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286E" w:rsidRPr="001F286E" w:rsidRDefault="001F286E" w:rsidP="001F286E">
      <w:pPr>
        <w:rPr>
          <w:sz w:val="28"/>
          <w:szCs w:val="28"/>
          <w:lang w:val="ru-RU"/>
        </w:rPr>
      </w:pPr>
    </w:p>
    <w:p w:rsidR="001F286E" w:rsidRPr="001F286E" w:rsidRDefault="001F286E" w:rsidP="001F28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F286E">
        <w:rPr>
          <w:rFonts w:ascii="Times New Roman" w:hAnsi="Times New Roman" w:cs="Times New Roman"/>
          <w:sz w:val="28"/>
          <w:szCs w:val="28"/>
          <w:lang w:val="ru-RU"/>
        </w:rPr>
        <w:t>Приложение 3</w:t>
      </w:r>
    </w:p>
    <w:p w:rsidR="001F286E" w:rsidRPr="00925AC0" w:rsidRDefault="001F286E" w:rsidP="001F286E">
      <w:pPr>
        <w:jc w:val="center"/>
        <w:rPr>
          <w:sz w:val="28"/>
          <w:szCs w:val="28"/>
        </w:rPr>
      </w:pPr>
      <w:r w:rsidRPr="009F193A">
        <w:rPr>
          <w:b/>
          <w:sz w:val="36"/>
          <w:szCs w:val="36"/>
        </w:rPr>
        <w:t>Занятие №13</w:t>
      </w:r>
    </w:p>
    <w:p w:rsidR="001F286E" w:rsidRDefault="001F286E" w:rsidP="001F286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Раскрасить велосипед.</w:t>
      </w:r>
    </w:p>
    <w:p w:rsidR="001F286E" w:rsidRDefault="001F286E" w:rsidP="001F286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Подписать составные части велосипеда.</w:t>
      </w:r>
    </w:p>
    <w:p w:rsidR="001F286E" w:rsidRPr="001F286E" w:rsidRDefault="001F286E" w:rsidP="001F286E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1F286E">
        <w:rPr>
          <w:sz w:val="28"/>
          <w:szCs w:val="28"/>
          <w:lang w:val="ru-RU"/>
        </w:rPr>
        <w:t>С какого возраста разрешается выезжать на велосипеде на проезжую часть?</w:t>
      </w:r>
    </w:p>
    <w:p w:rsidR="001F286E" w:rsidRDefault="001F286E" w:rsidP="001F286E">
      <w:pPr>
        <w:numPr>
          <w:ilvl w:val="0"/>
          <w:numId w:val="1"/>
        </w:numPr>
        <w:rPr>
          <w:sz w:val="28"/>
          <w:szCs w:val="28"/>
        </w:rPr>
      </w:pPr>
      <w:r w:rsidRPr="001F286E">
        <w:rPr>
          <w:sz w:val="28"/>
          <w:szCs w:val="28"/>
          <w:lang w:val="ru-RU"/>
        </w:rPr>
        <w:t xml:space="preserve">Чего не хватает  Вашему велосипеду? </w:t>
      </w:r>
      <w:proofErr w:type="gramStart"/>
      <w:r>
        <w:rPr>
          <w:sz w:val="28"/>
          <w:szCs w:val="28"/>
        </w:rPr>
        <w:t>Дорисуй  и</w:t>
      </w:r>
      <w:proofErr w:type="gramEnd"/>
      <w:r>
        <w:rPr>
          <w:sz w:val="28"/>
          <w:szCs w:val="28"/>
        </w:rPr>
        <w:t xml:space="preserve"> подпиши.</w:t>
      </w:r>
    </w:p>
    <w:p w:rsidR="001F286E" w:rsidRDefault="001F286E" w:rsidP="001F286E">
      <w:pPr>
        <w:ind w:left="-414" w:hanging="12"/>
        <w:rPr>
          <w:sz w:val="28"/>
          <w:szCs w:val="28"/>
        </w:rPr>
      </w:pPr>
    </w:p>
    <w:p w:rsidR="001F286E" w:rsidRDefault="001F286E" w:rsidP="001F286E">
      <w:pPr>
        <w:ind w:left="-567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410325" cy="4133850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210" t="3595" r="3531" b="12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86E" w:rsidRDefault="001F286E" w:rsidP="001F286E">
      <w:pPr>
        <w:ind w:left="720"/>
        <w:jc w:val="center"/>
        <w:rPr>
          <w:sz w:val="28"/>
          <w:szCs w:val="28"/>
        </w:rPr>
      </w:pPr>
    </w:p>
    <w:p w:rsidR="001F286E" w:rsidRDefault="001F286E" w:rsidP="001F286E">
      <w:pPr>
        <w:ind w:left="720"/>
        <w:jc w:val="center"/>
        <w:rPr>
          <w:sz w:val="28"/>
          <w:szCs w:val="28"/>
        </w:rPr>
      </w:pPr>
    </w:p>
    <w:p w:rsidR="001F286E" w:rsidRDefault="001F286E" w:rsidP="001F286E">
      <w:pPr>
        <w:ind w:left="720"/>
        <w:jc w:val="center"/>
        <w:rPr>
          <w:sz w:val="28"/>
          <w:szCs w:val="28"/>
        </w:rPr>
      </w:pPr>
    </w:p>
    <w:p w:rsidR="001F286E" w:rsidRDefault="001F286E" w:rsidP="001F286E">
      <w:pPr>
        <w:ind w:left="720"/>
        <w:jc w:val="center"/>
        <w:rPr>
          <w:sz w:val="28"/>
          <w:szCs w:val="28"/>
        </w:rPr>
      </w:pPr>
    </w:p>
    <w:p w:rsidR="009C2994" w:rsidRPr="001F286E" w:rsidRDefault="001F286E" w:rsidP="001F286E">
      <w:pPr>
        <w:ind w:hanging="142"/>
        <w:rPr>
          <w:sz w:val="28"/>
          <w:szCs w:val="28"/>
          <w:lang w:val="ru-RU"/>
        </w:rPr>
      </w:pPr>
      <w:r w:rsidRPr="001F286E">
        <w:rPr>
          <w:sz w:val="28"/>
          <w:szCs w:val="28"/>
          <w:lang w:val="ru-RU"/>
        </w:rPr>
        <w:lastRenderedPageBreak/>
        <w:t xml:space="preserve">Выезжать на проезжую часть на велосипеде разрешается </w:t>
      </w:r>
      <w:proofErr w:type="spellStart"/>
      <w:r w:rsidRPr="001F286E">
        <w:rPr>
          <w:sz w:val="28"/>
          <w:szCs w:val="28"/>
          <w:lang w:val="ru-RU"/>
        </w:rPr>
        <w:t>с_______лет</w:t>
      </w:r>
      <w:proofErr w:type="spellEnd"/>
    </w:p>
    <w:p w:rsidR="009C2994" w:rsidRDefault="009C299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Литература:</w:t>
      </w:r>
      <w:r w:rsidR="002024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40E" w:rsidRDefault="0020240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14251" w:rsidRPr="0021522E" w:rsidRDefault="00414251" w:rsidP="002024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251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0240E" w:rsidRPr="00414251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для учителя старших классов специальной (коррекционной) общеобразовательной школы </w:t>
      </w:r>
      <w:r w:rsidR="0020240E" w:rsidRPr="00414251">
        <w:rPr>
          <w:rFonts w:ascii="Times New Roman" w:hAnsi="Times New Roman" w:cs="Times New Roman"/>
          <w:sz w:val="28"/>
          <w:szCs w:val="28"/>
        </w:rPr>
        <w:t>VIII</w:t>
      </w:r>
      <w:r w:rsidR="0020240E" w:rsidRPr="00414251">
        <w:rPr>
          <w:rFonts w:ascii="Times New Roman" w:hAnsi="Times New Roman" w:cs="Times New Roman"/>
          <w:sz w:val="28"/>
          <w:szCs w:val="28"/>
          <w:lang w:val="ru-RU"/>
        </w:rPr>
        <w:t xml:space="preserve"> вида №804 по профилактике безопасного поведения на дороге. «Азбука безопасного поведения на дороге».</w:t>
      </w:r>
      <w:r w:rsidRPr="00414251"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Pr="0041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Волкова О.А</w:t>
      </w:r>
      <w:r w:rsidRPr="004142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., </w:t>
      </w:r>
      <w:proofErr w:type="spellStart"/>
      <w:r w:rsidRPr="0041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Дюкова</w:t>
      </w:r>
      <w:proofErr w:type="spellEnd"/>
      <w:r w:rsidRPr="0041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Л.А</w:t>
      </w:r>
      <w:hyperlink r:id="rId15" w:tgtFrame="_blank" w:history="1">
        <w:r w:rsidRPr="00414251">
          <w:rPr>
            <w:color w:val="0000FF"/>
            <w:sz w:val="21"/>
            <w:szCs w:val="21"/>
            <w:u w:val="single"/>
            <w:shd w:val="clear" w:color="auto" w:fill="FFFFFF"/>
            <w:lang w:val="ru-RU"/>
          </w:rPr>
          <w:br/>
        </w:r>
        <w:r>
          <w:rPr>
            <w:rStyle w:val="af3"/>
            <w:sz w:val="21"/>
            <w:szCs w:val="21"/>
            <w:shd w:val="clear" w:color="auto" w:fill="FFFFFF"/>
          </w:rPr>
          <w:t>http</w:t>
        </w:r>
        <w:r w:rsidRPr="00414251">
          <w:rPr>
            <w:rStyle w:val="af3"/>
            <w:sz w:val="21"/>
            <w:szCs w:val="21"/>
            <w:shd w:val="clear" w:color="auto" w:fill="FFFFFF"/>
            <w:lang w:val="ru-RU"/>
          </w:rPr>
          <w:t>://</w:t>
        </w:r>
        <w:r>
          <w:rPr>
            <w:rStyle w:val="af3"/>
            <w:sz w:val="21"/>
            <w:szCs w:val="21"/>
            <w:shd w:val="clear" w:color="auto" w:fill="FFFFFF"/>
          </w:rPr>
          <w:t>spsch</w:t>
        </w:r>
        <w:r w:rsidRPr="00414251">
          <w:rPr>
            <w:rStyle w:val="af3"/>
            <w:sz w:val="21"/>
            <w:szCs w:val="21"/>
            <w:shd w:val="clear" w:color="auto" w:fill="FFFFFF"/>
            <w:lang w:val="ru-RU"/>
          </w:rPr>
          <w:t>804.</w:t>
        </w:r>
        <w:r>
          <w:rPr>
            <w:rStyle w:val="af3"/>
            <w:sz w:val="21"/>
            <w:szCs w:val="21"/>
            <w:shd w:val="clear" w:color="auto" w:fill="FFFFFF"/>
          </w:rPr>
          <w:t>mskzapad</w:t>
        </w:r>
        <w:r w:rsidRPr="00414251">
          <w:rPr>
            <w:rStyle w:val="af3"/>
            <w:sz w:val="21"/>
            <w:szCs w:val="21"/>
            <w:shd w:val="clear" w:color="auto" w:fill="FFFFFF"/>
            <w:lang w:val="ru-RU"/>
          </w:rPr>
          <w:t>.</w:t>
        </w:r>
        <w:r>
          <w:rPr>
            <w:rStyle w:val="af3"/>
            <w:sz w:val="21"/>
            <w:szCs w:val="21"/>
            <w:shd w:val="clear" w:color="auto" w:fill="FFFFFF"/>
          </w:rPr>
          <w:t>ru</w:t>
        </w:r>
        <w:r w:rsidRPr="00414251">
          <w:rPr>
            <w:rStyle w:val="af3"/>
            <w:sz w:val="21"/>
            <w:szCs w:val="21"/>
            <w:shd w:val="clear" w:color="auto" w:fill="FFFFFF"/>
            <w:lang w:val="ru-RU"/>
          </w:rPr>
          <w:t>/</w:t>
        </w:r>
        <w:r>
          <w:rPr>
            <w:rStyle w:val="af3"/>
            <w:sz w:val="21"/>
            <w:szCs w:val="21"/>
            <w:shd w:val="clear" w:color="auto" w:fill="FFFFFF"/>
          </w:rPr>
          <w:t>files</w:t>
        </w:r>
        <w:r w:rsidRPr="00414251">
          <w:rPr>
            <w:rStyle w:val="af3"/>
            <w:sz w:val="21"/>
            <w:szCs w:val="21"/>
            <w:shd w:val="clear" w:color="auto" w:fill="FFFFFF"/>
            <w:lang w:val="ru-RU"/>
          </w:rPr>
          <w:t>/</w:t>
        </w:r>
        <w:r>
          <w:rPr>
            <w:rStyle w:val="af3"/>
            <w:sz w:val="21"/>
            <w:szCs w:val="21"/>
            <w:shd w:val="clear" w:color="auto" w:fill="FFFFFF"/>
          </w:rPr>
          <w:t>GEP</w:t>
        </w:r>
        <w:r w:rsidRPr="00414251">
          <w:rPr>
            <w:rStyle w:val="af3"/>
            <w:sz w:val="21"/>
            <w:szCs w:val="21"/>
            <w:shd w:val="clear" w:color="auto" w:fill="FFFFFF"/>
            <w:lang w:val="ru-RU"/>
          </w:rPr>
          <w:t>/</w:t>
        </w:r>
        <w:r>
          <w:rPr>
            <w:rStyle w:val="af3"/>
            <w:sz w:val="21"/>
            <w:szCs w:val="21"/>
            <w:shd w:val="clear" w:color="auto" w:fill="FFFFFF"/>
          </w:rPr>
          <w:t>azbuka</w:t>
        </w:r>
        <w:r w:rsidRPr="00414251">
          <w:rPr>
            <w:rStyle w:val="af3"/>
            <w:sz w:val="21"/>
            <w:szCs w:val="21"/>
            <w:shd w:val="clear" w:color="auto" w:fill="FFFFFF"/>
            <w:lang w:val="ru-RU"/>
          </w:rPr>
          <w:t>_</w:t>
        </w:r>
        <w:r>
          <w:rPr>
            <w:rStyle w:val="af3"/>
            <w:sz w:val="21"/>
            <w:szCs w:val="21"/>
            <w:shd w:val="clear" w:color="auto" w:fill="FFFFFF"/>
          </w:rPr>
          <w:t>bezopasnogo</w:t>
        </w:r>
        <w:r w:rsidRPr="00414251">
          <w:rPr>
            <w:rStyle w:val="af3"/>
            <w:sz w:val="21"/>
            <w:szCs w:val="21"/>
            <w:shd w:val="clear" w:color="auto" w:fill="FFFFFF"/>
            <w:lang w:val="ru-RU"/>
          </w:rPr>
          <w:t>_</w:t>
        </w:r>
        <w:r>
          <w:rPr>
            <w:rStyle w:val="af3"/>
            <w:sz w:val="21"/>
            <w:szCs w:val="21"/>
            <w:shd w:val="clear" w:color="auto" w:fill="FFFFFF"/>
          </w:rPr>
          <w:t>povedeniya</w:t>
        </w:r>
        <w:r w:rsidRPr="00414251">
          <w:rPr>
            <w:rStyle w:val="af3"/>
            <w:sz w:val="21"/>
            <w:szCs w:val="21"/>
            <w:shd w:val="clear" w:color="auto" w:fill="FFFFFF"/>
            <w:lang w:val="ru-RU"/>
          </w:rPr>
          <w:t>_</w:t>
        </w:r>
        <w:r>
          <w:rPr>
            <w:rStyle w:val="af3"/>
            <w:sz w:val="21"/>
            <w:szCs w:val="21"/>
            <w:shd w:val="clear" w:color="auto" w:fill="FFFFFF"/>
          </w:rPr>
          <w:t>na</w:t>
        </w:r>
        <w:r w:rsidRPr="00414251">
          <w:rPr>
            <w:rStyle w:val="af3"/>
            <w:sz w:val="21"/>
            <w:szCs w:val="21"/>
            <w:shd w:val="clear" w:color="auto" w:fill="FFFFFF"/>
            <w:lang w:val="ru-RU"/>
          </w:rPr>
          <w:t>_</w:t>
        </w:r>
        <w:r>
          <w:rPr>
            <w:rStyle w:val="af3"/>
            <w:sz w:val="21"/>
            <w:szCs w:val="21"/>
            <w:shd w:val="clear" w:color="auto" w:fill="FFFFFF"/>
          </w:rPr>
          <w:t>doroge</w:t>
        </w:r>
        <w:r w:rsidRPr="00414251">
          <w:rPr>
            <w:rStyle w:val="af3"/>
            <w:sz w:val="21"/>
            <w:szCs w:val="21"/>
            <w:shd w:val="clear" w:color="auto" w:fill="FFFFFF"/>
            <w:lang w:val="ru-RU"/>
          </w:rPr>
          <w:t>_</w:t>
        </w:r>
        <w:r>
          <w:rPr>
            <w:rStyle w:val="af3"/>
            <w:sz w:val="21"/>
            <w:szCs w:val="21"/>
            <w:shd w:val="clear" w:color="auto" w:fill="FFFFFF"/>
          </w:rPr>
          <w:t>rabochaya</w:t>
        </w:r>
        <w:r w:rsidRPr="00414251">
          <w:rPr>
            <w:rStyle w:val="af3"/>
            <w:sz w:val="21"/>
            <w:szCs w:val="21"/>
            <w:shd w:val="clear" w:color="auto" w:fill="FFFFFF"/>
            <w:lang w:val="ru-RU"/>
          </w:rPr>
          <w:t>_</w:t>
        </w:r>
        <w:r>
          <w:rPr>
            <w:rStyle w:val="af3"/>
            <w:sz w:val="21"/>
            <w:szCs w:val="21"/>
            <w:shd w:val="clear" w:color="auto" w:fill="FFFFFF"/>
          </w:rPr>
          <w:t>tetrad</w:t>
        </w:r>
        <w:r w:rsidRPr="00414251">
          <w:rPr>
            <w:rStyle w:val="af3"/>
            <w:sz w:val="21"/>
            <w:szCs w:val="21"/>
            <w:shd w:val="clear" w:color="auto" w:fill="FFFFFF"/>
            <w:lang w:val="ru-RU"/>
          </w:rPr>
          <w:t>.</w:t>
        </w:r>
        <w:r>
          <w:rPr>
            <w:rStyle w:val="af3"/>
            <w:sz w:val="21"/>
            <w:szCs w:val="21"/>
            <w:shd w:val="clear" w:color="auto" w:fill="FFFFFF"/>
          </w:rPr>
          <w:t>d</w:t>
        </w:r>
      </w:hyperlink>
    </w:p>
    <w:p w:rsidR="0020240E" w:rsidRPr="0020240E" w:rsidRDefault="0020240E" w:rsidP="002024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 Интернет-ресурсы.</w:t>
      </w:r>
    </w:p>
    <w:p w:rsidR="0020240E" w:rsidRDefault="0020240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86E" w:rsidRDefault="001F286E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C2994" w:rsidRPr="005427A3" w:rsidRDefault="009C299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32364" w:rsidRPr="005427A3" w:rsidRDefault="00432364" w:rsidP="00432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E109F" w:rsidRPr="00432364" w:rsidRDefault="00FE109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E109F" w:rsidRPr="00432364" w:rsidSect="00FE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1EC"/>
    <w:multiLevelType w:val="hybridMultilevel"/>
    <w:tmpl w:val="E0C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3F9E"/>
    <w:multiLevelType w:val="hybridMultilevel"/>
    <w:tmpl w:val="73F2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31401"/>
    <w:multiLevelType w:val="hybridMultilevel"/>
    <w:tmpl w:val="FFEA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364"/>
    <w:rsid w:val="00162346"/>
    <w:rsid w:val="001F286E"/>
    <w:rsid w:val="0020240E"/>
    <w:rsid w:val="0021522E"/>
    <w:rsid w:val="003760CB"/>
    <w:rsid w:val="003F47E0"/>
    <w:rsid w:val="00414251"/>
    <w:rsid w:val="00432364"/>
    <w:rsid w:val="00466C67"/>
    <w:rsid w:val="009C2994"/>
    <w:rsid w:val="009D3476"/>
    <w:rsid w:val="00AB22E5"/>
    <w:rsid w:val="00B30233"/>
    <w:rsid w:val="00D47829"/>
    <w:rsid w:val="00E249C3"/>
    <w:rsid w:val="00EF55E4"/>
    <w:rsid w:val="00F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64"/>
  </w:style>
  <w:style w:type="paragraph" w:styleId="1">
    <w:name w:val="heading 1"/>
    <w:basedOn w:val="a"/>
    <w:next w:val="a"/>
    <w:link w:val="10"/>
    <w:uiPriority w:val="9"/>
    <w:qFormat/>
    <w:rsid w:val="0043236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36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3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6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3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364"/>
    <w:rPr>
      <w:rFonts w:asciiTheme="majorHAnsi" w:eastAsiaTheme="majorEastAsia" w:hAnsiTheme="majorHAnsi" w:cstheme="majorBidi"/>
      <w:b/>
      <w:bCs/>
    </w:rPr>
  </w:style>
  <w:style w:type="paragraph" w:styleId="a3">
    <w:name w:val="List Paragraph"/>
    <w:basedOn w:val="a"/>
    <w:uiPriority w:val="34"/>
    <w:qFormat/>
    <w:rsid w:val="004323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23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23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323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323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3236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3236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23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3236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323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3236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23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32364"/>
    <w:rPr>
      <w:b/>
      <w:bCs/>
    </w:rPr>
  </w:style>
  <w:style w:type="character" w:styleId="a9">
    <w:name w:val="Emphasis"/>
    <w:uiPriority w:val="20"/>
    <w:qFormat/>
    <w:rsid w:val="004323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3236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3236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236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323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32364"/>
    <w:rPr>
      <w:b/>
      <w:bCs/>
      <w:i/>
      <w:iCs/>
    </w:rPr>
  </w:style>
  <w:style w:type="character" w:styleId="ad">
    <w:name w:val="Subtle Emphasis"/>
    <w:uiPriority w:val="19"/>
    <w:qFormat/>
    <w:rsid w:val="00432364"/>
    <w:rPr>
      <w:i/>
      <w:iCs/>
    </w:rPr>
  </w:style>
  <w:style w:type="character" w:styleId="ae">
    <w:name w:val="Intense Emphasis"/>
    <w:uiPriority w:val="21"/>
    <w:qFormat/>
    <w:rsid w:val="00432364"/>
    <w:rPr>
      <w:b/>
      <w:bCs/>
    </w:rPr>
  </w:style>
  <w:style w:type="character" w:styleId="af">
    <w:name w:val="Subtle Reference"/>
    <w:uiPriority w:val="31"/>
    <w:qFormat/>
    <w:rsid w:val="00432364"/>
    <w:rPr>
      <w:smallCaps/>
    </w:rPr>
  </w:style>
  <w:style w:type="character" w:styleId="af0">
    <w:name w:val="Intense Reference"/>
    <w:uiPriority w:val="32"/>
    <w:qFormat/>
    <w:rsid w:val="00432364"/>
    <w:rPr>
      <w:smallCaps/>
      <w:spacing w:val="5"/>
      <w:u w:val="single"/>
    </w:rPr>
  </w:style>
  <w:style w:type="character" w:styleId="af1">
    <w:name w:val="Book Title"/>
    <w:uiPriority w:val="33"/>
    <w:qFormat/>
    <w:rsid w:val="0043236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32364"/>
    <w:pPr>
      <w:outlineLvl w:val="9"/>
    </w:pPr>
  </w:style>
  <w:style w:type="character" w:styleId="af3">
    <w:name w:val="Hyperlink"/>
    <w:basedOn w:val="a0"/>
    <w:uiPriority w:val="99"/>
    <w:semiHidden/>
    <w:unhideWhenUsed/>
    <w:rsid w:val="00B302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0233"/>
  </w:style>
  <w:style w:type="paragraph" w:customStyle="1" w:styleId="maintext">
    <w:name w:val="main_text"/>
    <w:basedOn w:val="a"/>
    <w:rsid w:val="001F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1F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2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1%8B%D1%87%D0%B0%D0%B3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5%D0%B4%D0%B0%D0%BB%D1%8C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1%80%D0%B0%D0%BD%D1%81%D0%BF%D0%BE%D1%80%D1%82%D0%BD%D0%BE%D0%B5_%D1%81%D1%80%D0%B5%D0%B4%D1%81%D1%82%D0%B2%D0%BE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ru.wikipedia.org/wiki/%D0%9A%D0%BE%D0%BB%D0%B5%D1%81%D0%BE" TargetMode="External"/><Relationship Id="rId15" Type="http://schemas.openxmlformats.org/officeDocument/2006/relationships/hyperlink" Target="http://spsch804.mskzapad.ru/" TargetMode="External"/><Relationship Id="rId10" Type="http://schemas.openxmlformats.org/officeDocument/2006/relationships/hyperlink" Target="http://ru.wikipedia.org/wiki/%D0%A2%D1%80%D1%91%D1%85%D0%BA%D0%BE%D0%BB%D0%B5%D1%81%D0%BD%D1%8B%D0%B9_%D0%B2%D0%B5%D0%BB%D0%BE%D1%81%D0%B8%D0%BF%D0%B5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3%D0%BD%D0%B8%D1%86%D0%B8%D0%BA%D0%BB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2013-04-16T14:24:00Z</dcterms:created>
  <dcterms:modified xsi:type="dcterms:W3CDTF">2013-10-02T02:47:00Z</dcterms:modified>
</cp:coreProperties>
</file>