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2A" w:rsidRPr="00734CE9" w:rsidRDefault="0067512A" w:rsidP="0067512A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1"/>
          <w:szCs w:val="24"/>
          <w:lang w:eastAsia="ru-RU"/>
        </w:rPr>
      </w:pPr>
      <w:r w:rsidRPr="00734CE9">
        <w:rPr>
          <w:rFonts w:ascii="Arial" w:eastAsia="Times New Roman" w:hAnsi="Arial" w:cs="Arial"/>
          <w:b/>
          <w:bCs/>
          <w:sz w:val="21"/>
          <w:szCs w:val="24"/>
          <w:lang w:eastAsia="ru-RU"/>
        </w:rPr>
        <w:t>Классный час "Моё здоровье"</w:t>
      </w:r>
      <w:r w:rsidR="00734CE9" w:rsidRPr="00734CE9">
        <w:rPr>
          <w:rFonts w:ascii="Arial" w:eastAsia="Times New Roman" w:hAnsi="Arial" w:cs="Arial"/>
          <w:b/>
          <w:bCs/>
          <w:sz w:val="21"/>
          <w:szCs w:val="24"/>
          <w:lang w:eastAsia="ru-RU"/>
        </w:rPr>
        <w:t xml:space="preserve"> для учащихся 8 класса</w:t>
      </w:r>
    </w:p>
    <w:tbl>
      <w:tblPr>
        <w:tblpPr w:leftFromText="180" w:rightFromText="180" w:vertAnchor="text" w:tblpY="1"/>
        <w:tblOverlap w:val="never"/>
        <w:tblW w:w="499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10290"/>
        <w:gridCol w:w="81"/>
      </w:tblGrid>
      <w:tr w:rsidR="0067512A" w:rsidRPr="00734CE9" w:rsidTr="00734CE9">
        <w:trPr>
          <w:trHeight w:val="12007"/>
          <w:tblCellSpacing w:w="15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512A" w:rsidRPr="00734CE9" w:rsidRDefault="0067512A" w:rsidP="0067512A">
            <w:pPr>
              <w:spacing w:after="251" w:line="240" w:lineRule="auto"/>
              <w:ind w:left="0" w:firstLine="0"/>
              <w:rPr>
                <w:rFonts w:ascii="Arial" w:eastAsia="Times New Roman" w:hAnsi="Arial" w:cs="Arial"/>
                <w:sz w:val="2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50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90"/>
              <w:gridCol w:w="18"/>
            </w:tblGrid>
            <w:tr w:rsidR="0067512A" w:rsidRPr="00734CE9" w:rsidTr="00734CE9">
              <w:trPr>
                <w:tblCellSpacing w:w="0" w:type="dxa"/>
              </w:trPr>
              <w:tc>
                <w:tcPr>
                  <w:tcW w:w="10490" w:type="dxa"/>
                  <w:hideMark/>
                </w:tcPr>
                <w:p w:rsidR="0067512A" w:rsidRPr="00734CE9" w:rsidRDefault="0067512A" w:rsidP="00734CE9">
                  <w:pPr>
                    <w:framePr w:hSpace="180" w:wrap="around" w:vAnchor="text" w:hAnchor="text" w:y="1"/>
                    <w:spacing w:line="240" w:lineRule="auto"/>
                    <w:ind w:left="240" w:firstLine="0"/>
                    <w:suppressOverlap/>
                    <w:rPr>
                      <w:rFonts w:ascii="Arial" w:eastAsia="Times New Roman" w:hAnsi="Arial" w:cs="Arial"/>
                      <w:sz w:val="21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Arial" w:eastAsia="Times New Roman" w:hAnsi="Arial" w:cs="Arial"/>
                      <w:sz w:val="21"/>
                      <w:szCs w:val="24"/>
                      <w:lang w:eastAsia="ru-RU"/>
                    </w:rPr>
                  </w:pPr>
                </w:p>
              </w:tc>
            </w:tr>
            <w:tr w:rsidR="0067512A" w:rsidRPr="00734CE9" w:rsidTr="00734CE9">
              <w:trPr>
                <w:gridAfter w:val="1"/>
                <w:trHeight w:val="15569"/>
                <w:tblCellSpacing w:w="0" w:type="dxa"/>
              </w:trPr>
              <w:tc>
                <w:tcPr>
                  <w:tcW w:w="10490" w:type="dxa"/>
                  <w:hideMark/>
                </w:tcPr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Arial" w:eastAsia="Times New Roman" w:hAnsi="Arial" w:cs="Arial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Arial" w:eastAsia="Times New Roman" w:hAnsi="Arial" w:cs="Arial"/>
                      <w:b/>
                      <w:sz w:val="21"/>
                      <w:szCs w:val="24"/>
                      <w:lang w:eastAsia="ru-RU"/>
                    </w:rPr>
                    <w:t>Цель урока: 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Arial" w:eastAsia="Times New Roman" w:hAnsi="Arial" w:cs="Arial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актуализировать и развивать знания учащихся о здоровье и здоровом образе жизни; </w:t>
                  </w:r>
                  <w:r w:rsidR="00334F12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бсудить различные чу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ства личной ответственности за здоровый образ жизни;  варианты отношения к своему здоровью и возможные пути его сохранения;  воспитывать у учащихся негативное отношение к вредным привычкам, внимательное отношение к своему здоровью.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Используемое оборудование: компьютер, проектор, экран</w:t>
                  </w:r>
                  <w:r w:rsidR="00734CE9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Краткое описание: </w:t>
                  </w:r>
                  <w:r w:rsidR="00734CE9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анный классный час посвящен разговору о здоровом образе жизни, о вре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ных привычках, о том, что необходимо современному человеку, чтобы сохранить свое здоровье. </w:t>
                  </w:r>
                </w:p>
                <w:p w:rsidR="00334F12" w:rsidRPr="00734CE9" w:rsidRDefault="00334F12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Arial" w:eastAsia="Times New Roman" w:hAnsi="Arial" w:cs="Arial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Arial" w:eastAsia="Times New Roman" w:hAnsi="Arial" w:cs="Arial"/>
                      <w:b/>
                      <w:sz w:val="21"/>
                      <w:szCs w:val="24"/>
                      <w:lang w:eastAsia="ru-RU"/>
                    </w:rPr>
                    <w:t>Содержание классного часа: </w:t>
                  </w:r>
                </w:p>
                <w:p w:rsidR="005C7874" w:rsidRPr="00734CE9" w:rsidRDefault="005C7874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Мероприятие начинается с песни В.Высоцкого «Утренняя гимнастика».</w:t>
                  </w:r>
                </w:p>
                <w:p w:rsidR="0067512A" w:rsidRPr="00734CE9" w:rsidRDefault="005C7874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9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Дорогие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 ребята!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Не случайно звучит эта песня. Как вы считаете, какой теме посвящен сегодня наш клас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ный час? Сегодня наш классный час будет посвящен такой важной, значимой для всех теме, как здоровье, ведь зд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ровье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– одно из основных условий счастья человека. Сохранить здоровье на долгие годы поможет соблюдение пр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вил здорового образа жизни. Во вр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мя сегодняшней беседы вы узнаете о том, что благотворно и негативно влияет на здоровье чел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века.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Сегодня  вы  не  просто  зрители, сегодня  мы  с  вами   выведем  формулу  здоровья.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Вы  любите  жизнь? Что  за  вопрос?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Жизнь – это  богатство, данное  изначально, и  очень  хочется,  чтобы  она  была  прекрасной  и  счас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ливой.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Давайте  уточним, что же  такое  здоровье.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Здоровье – это  не  просто  отсутствие  болезней, это  состояние физического, психического, социального благоп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лучия.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Пожалуйста, поднимите  руки, кто  никогда  не  болел?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  кто  болел  1  раз?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  кто  болел 2 раза?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Посмотрите, мы  привыкли  к  тому, что  человеку  естественно  болеть! А  ведь  это  неверная  уст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новка!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Давайте  изменим  установку  и  запомним: что  человеку  естественно  быть  здоровым! Ученые  считают, что  человек  должен  жить  150-200  лет (так  древние  греки  считали, что  умереть  в  70  лет, значит умереть в 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лыбели).</w:t>
                  </w:r>
                </w:p>
                <w:p w:rsidR="00D83AC0" w:rsidRPr="00734CE9" w:rsidRDefault="00D83AC0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Тест. Давайте оценим уровень своего физического развития.</w:t>
                  </w:r>
                </w:p>
                <w:p w:rsidR="00D83AC0" w:rsidRPr="00734CE9" w:rsidRDefault="00D83AC0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Отвечать честно самому себе.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Соблюдаю ли я режим дня? Да –3, нет – 1.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Делаю ли я утреннюю зарядку?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 удовольствием ли я хожу на уроки физкультуры?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Занимаюсь ли я физическим трудом?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Вызывает ли у меня отвращение табачный дым?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Могу ли я несколько раз подтянуться на перекладине?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Люблю ли я свежий воздух?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Считаю ли я алкоголь вредным существом?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2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Умею ли я плавать?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adjustRightInd w:val="0"/>
                    <w:spacing w:after="0" w:line="240" w:lineRule="auto"/>
                    <w:ind w:left="1008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Подсчитайте набранные баллы и по их сумме определите, на какой ступени физического ра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з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вития вы находитесь?</w:t>
                  </w:r>
                </w:p>
                <w:p w:rsidR="00D83AC0" w:rsidRPr="00734CE9" w:rsidRDefault="00D83AC0" w:rsidP="00734CE9">
                  <w:pPr>
                    <w:pStyle w:val="aa"/>
                    <w:framePr w:hSpace="180" w:wrap="around" w:vAnchor="text" w:hAnchor="text" w:y="1"/>
                    <w:adjustRightInd w:val="0"/>
                    <w:spacing w:after="0" w:line="240" w:lineRule="auto"/>
                    <w:ind w:left="1008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9 – 13 баллов – низкая; 14 – 19 баллов – средняя; 20 – 27 баллов – высокая.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Сегодня  медики  утверждают, что наше  здоровье  зависит  от  нашего образа жизни: наших  прив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ы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чек, от  наших  усилий  по  его  укреплению.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left" w:pos="1560"/>
                    </w:tabs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                  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Если  будешь  ты  стремиться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                          Распорядок  выполнять –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      Будешь  лучше  ты  учиться,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      Лучше  будешь  отдыхать.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  вот  многие  из  вас  не  умеют  выполнять  распорядок  дня, не  берегут  время, зря  тратят  не  только  минуты, но  и  целые  часы.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 А  чтобы  научиться  беречь  время, нужно  правильно  организовать  свой  режим  дня.</w:t>
                  </w:r>
                </w:p>
                <w:p w:rsidR="00D83AC0" w:rsidRPr="00734CE9" w:rsidRDefault="0067512A" w:rsidP="00734CE9">
                  <w:pPr>
                    <w:framePr w:hSpace="180" w:wrap="around" w:vAnchor="text" w:hAnchor="text" w:y="1"/>
                    <w:spacing w:before="100" w:beforeAutospacing="1"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lang w:eastAsia="ru-RU"/>
                    </w:rPr>
                    <w:t>СЦЕНКА  «РЕЖИМ»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lang w:eastAsia="ru-RU"/>
                    </w:rPr>
                    <w:t>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Действующие  лица: учитель  и  ученик  Вова.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- А  ты, Вова, знаешь, что  такое  режим?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Конечно! Режим… Режим – куда  хочу, туда  скачу!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- Режим – это  распорядок  дня. Вот  ты, например, выполняешь  распорядок  дня?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Даже  перевыполняю!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Как  же  это?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По  распорядку  мне  надо  гулять  2  раза  в  день, а  я  гуляю – 4.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Нет, ты  не  выполняешь  его, а  нарушаешь! Знаешь, каким  должен  быть  распорядок  дня?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lastRenderedPageBreak/>
                    <w:t xml:space="preserve">-Вова: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Знаю. Подъем. Зарядка. Умывание. Уборка  постели. Завтрак. Прогулка. Обед – и  в  школу.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Хорошо…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  можно  еще  лучше!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Как  же  это?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Вот  как! Подъем. Завтрак. Прогулка. Второй  завтрак. Обед. Прогулка. Чай. Прогулка. И  сон.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Ну,  нет. При  таком  режиме  вырастет  из  тебя  лентяй  и  неуч.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Не  вырастет!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Это  почему  же?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Вова: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Потому  что  мы  с   бабушкой  выполняем  весь  режим!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Как  это  с  бабушкой?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Вова: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  так: половину  я, половину  бабушка. А  вместе  мы  выполняем  весь  режим.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Не  понимаю – как  это?</w:t>
                  </w:r>
                </w:p>
                <w:p w:rsidR="0067512A" w:rsidRPr="00734CE9" w:rsidRDefault="007B4670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Вова: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Очень  просто. Подъем  выполняю  я, </w:t>
                  </w:r>
                  <w:r w:rsidR="00835E37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а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зарядку  выполняет  бабушка, умывание – бабушка, уборку  п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="00914CC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тели – бабушка, завтрак – я, прогулку – я, уроки – мы  с  бабушкой, прогулку – я, обед – я,…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 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И  тебе  не  стыдно? Теперь  я  понимаю, почему  ты  такой недисциплинированный.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 как вы думаете, ребята, мальчик правильно  распределил  время: прогулка, обед, прогулка? Нужен ли школьн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кам режим дня?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u w:val="single"/>
                      <w:lang w:eastAsia="ru-RU"/>
                    </w:rPr>
                    <w:t>Это интересно: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Правильный режим дня школьника — это целесообразно организованный, соответствующий во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растным особенностям распорядок суточной деятельности, предусматривающий 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вторяющиеся изо дня в день жизненные процессы. При этом чрезвычайно важно, чтобы все элементы режима «включались» строго последов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тельно в одно и то же время. Соблюдающие режим дня люди быстрее втягиваются в работу, быс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рее засыпают и меньше устают.</w:t>
                  </w:r>
                  <w:r w:rsidR="00835E37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 суточном бюджете времени выделяют следующие основные компоненты: учебные занятия в школе и дома, сон, внешкольные занятия: музыка, чтение художественной литературы, занятия иностранным яз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ы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ком и др., самообслуживание, выполнение правил личной гигиены, прием пищи, пр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бывание на свежем воздухе, занятия физкультурой и спортом.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 Главные  правила — разумное чередование умственных и физических нагрузок с отдыхом, рациональное питание — должны соблюдаться во всех случаях.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 школьные годы надо научиться беречь время. Для этого каждый школьник может попробовать «сфот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графировать» свой день: на листке бумаги слева записывать каждое даже самое маленькое дело, а справа — указ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ы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вать потраченное на него время. Например: «Делал домашнее задание по математике — 25 минут». «Ходил в би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лиотеку — 45 минут».</w:t>
                  </w:r>
                  <w:r w:rsidR="00827165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Вечером просмотреть записи и опр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делить, где и когда время было потрачено зря. Тут же следует прикинуть, как лучше спланировать завтрашний день, чтобы потери вр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мени не было. Такая «фотография» помогает научиться дор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жить временем.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  где  же  физические нагрузки? По  мнению  ученых, ежедневные  физические  нагрузки  замедляют  ст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рение  организма  и прибавляют  в  среднем  6</w:t>
                  </w:r>
                  <w:r w:rsidR="00827165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-</w:t>
                  </w:r>
                  <w:r w:rsidR="00827165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9  лет  жизни.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Надо  запомнить, что  правильное  выполнение  режима, чередование  физических нагрузок и  отдыха  н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обходимы. Они улучшают  работоспособность, приучают  к  аккуратности, дисциплинируют  человека, у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репляют  его  здоровье.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 Однажды  ученые  поставили  эксперимент. Одной  группе  участников  был  предложен  комплекс  физич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ских  упражнений, а  другой  группе  предстояло  пролежать  20  дней  неподви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ж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но.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 И  что  получилось:  у  тех, кто  лежал, появилось  головокружение, они  не  могли  долго  ходить, им  было  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я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жело  дышать, пропал  аппетит, они  стали  плохо  спать, снизилась  работ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способность.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Стихотворение  С. Островского  «Будьте  здоровы».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                     Ты  с  красным  солнцем  дружишь,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Волне  прохладной  рад.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Тебе  не  страшен  дождик,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Не  страшен  снегопад.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Ты  ветра  не  боишься,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В  игре  не  устаешь.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И  рано  спать  ложишься,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И  с  солнышком  встаешь.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                     Зимой  на  лыжах  ходишь,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  Резвишься  на  катке,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 А  летом  –  загорелый,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 Купаешься  в  реке.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 Ты  любишь  прыгать, бегать,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 Играть  тугим  мячом.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                 Ты  вырастешь  здоровым,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                 Ты  будешь  силачом.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        Итак, физическая  нагрузка  необходима  для  организма. Но  упражнения  приносят  большую  пользу  в  том  случае, если  они  выполняются  постоянно, систематически: по 1 часу в  день 7  раз  в  неделю.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u w:val="single"/>
                      <w:lang w:eastAsia="ru-RU"/>
                    </w:rPr>
                    <w:t>Это интересно: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Зарядка должна стать для вас ежедневной привычкой. Некоторые идут дальше и по утрам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lastRenderedPageBreak/>
                    <w:t>обливаются холодной водой, что очень полезно человеку. Нужно обязател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ь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но закаляться. Но идти к этому нужно постепенно. Сначала умываетесь холодной водой, потом месяца 3–4 обтираетесь холодным 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лотенцем, и лишь после этого можно начинать обливаться холодной водой. Банальная истина – 30 минут умеренной физической 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тивности в день существенно поддерживают и улучшают здоровье. И неважно прогуляетесь ли вы в это время, пр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едете на велосипеде или погоняете в футбол. Просто это должно быть каждый день. С физкультурой нужно др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жить. Любая  физическая  активность  доставляет  здоровому  человеку  настоящее  наслаждение.  Академик  Па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лов  назвал  это  «мышечной  радостью».   По  мнению  ученых, при  физических  усилиях  вырабатываются  в мо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гу  вещества, приводящие  к  эйф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рии.  Для  этого  годятся  бег, ходьба  на  лыжах, любые  виды  спорта, танцы, все, что  угодно.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Признаком  здоровья  считается  хороший  аппетит, однако  с  детства  не  следует  приучаться   к  обжорству.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Древнегреческий  философ  Сократ, дал  человечеству  хороший  совет: «Есть, чтобы  жить, а  не  жить, чтобы  есть».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Питание должно быть разнообразным. Правильное  питание  подразумевает  меню, богатое  овощами, фруктами, съедобными  целебными  травами. Ягоды, фрукты, овощи – основные  источники витаминов и мин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ральных веществ. Большинство витаминов не образуются в организме человека и не накапливаются, а 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ступают только вместе с пищей. </w:t>
                  </w:r>
                </w:p>
                <w:p w:rsidR="00D36F05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 В  рационе  должно  быть  ограничено  количество  соли, сахара, животных  жиров. 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  </w:t>
                  </w:r>
                  <w:r w:rsidR="00D36F05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="00D36F05"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Презентация «Здоровое питание».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Забота  о  здоровье – это  еще  и  умение  правильно  рассчитывать  свои  силы  и  возможности.   Спать  н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обходимо  не  менее  7  часов  в  сутки.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       Наше  настроение, считают  психологи, в  определенной  степени  зависит  от  часа  пробуждения. Оказывае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ся, хандра, уныние, подавленность, апатия  боятся, как  нечистая  сила  утреннего  света.  Так  что  ложитесь  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раньше, вставайте  на  рассвете, и  хорошее  настроение  легче  будет  сохранить  до  вечера, а  оно, как  известно  и  создает  психологическое  и  душевное  благополучие.  Зная это,  не  все и  не  всегда  стар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ются  изменить  свой  образ  жизни. Что  же  нам  мешает?  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кую  причину  считают  главной?  (Лень)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       Чтобы побороть лень, нужно  поставить  перед  собой  цель  и  добиваться  ее,  во</w:t>
                  </w:r>
                  <w:r w:rsidR="00835E37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чтобы-то  ни  стало.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    Здоровье человека – это главная ценность жизни каждого из нас. Его нельзя купить ни за какие деньги и це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ности. И что уже давно доказано, его нужно беречь с самого первого дня 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явления на свет. Сначала о вас заботятся родители, но вы растете и уже каждый из вас сейчас должен задуматься, как не навредить св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ему здоровью.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А знаете ли вы, какие болезни сейчас самые распространенные?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- Сейчас много компьютеров, телевизоров, мобильные телефоны, а они вредны для зд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 xml:space="preserve">ровья.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- Да. Компьютер, телефон и телевизор излучают вредную радиацию, а кроме того, компьютер очень сильно влияет на зрение.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</w:t>
                  </w:r>
                  <w:r w:rsidRPr="00734CE9">
                    <w:rPr>
                      <w:rFonts w:ascii="Times New Roman" w:eastAsia="Times New Roman" w:hAnsi="Times New Roman" w:cs="Times New Roman"/>
                      <w:i/>
                      <w:sz w:val="21"/>
                      <w:szCs w:val="24"/>
                      <w:lang w:eastAsia="ru-RU"/>
                    </w:rPr>
                    <w:t>Так что ими нельзя пользоваться?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- Пользоваться, конечно, можно. Но нужно знать как. Полчаса работы на компьютере, а потом обяз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тельно перерыв не менее получаса. Работайте за компьютером в специальных очках, кот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рые будут защищать ваши глаза. Не смотрите телевизор более 2 часов.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Прислушайся!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Когда хотят, чтоб вещь служила нам без срока,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Недаром люди говорят: «Храните, как зеницу ока!»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 чтоб глаза твои, дружок, могли надолго сохраниться,</w:t>
                  </w:r>
                </w:p>
                <w:p w:rsidR="007A53CD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Запомни ты десяток строк: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Глаза поранить очень просто — не играй с предметом острым!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Глаза не три, не засоряй, лежа книгу не читай!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На яркий свет смотреть нельзя — тоже портятся глаза!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Телевизор в доме есть, упрекать не стану,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Но, пожалуйста, не лезь</w:t>
                  </w:r>
                  <w:r w:rsidR="007A53CD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 самому экрану!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 смотри не все подряд, а передачи для ребят, что приносят пользу.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Не пиши, склонившись низко, не держи учебник близко!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 над партой каждый раз не сгибайся, как от ветра,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От стола до наших глаз — ровно 40 сантиметров!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Глаз в темноте не напрягай, их здоровья не лишай!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Если у вас устали глаза во время чт</w:t>
                  </w:r>
                  <w:r w:rsidR="00835E37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ения книги, подготовки уроков,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рекомендуе</w:t>
                  </w:r>
                  <w:r w:rsidR="00835E37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тся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провести 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з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рядку для глаз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. Давайте разучим упражнения, снимающие утомление с глаз: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1. Крепко зажмурить глаза на 3-5 сек; затем открыть (5-6 раз).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2. Быстро поморгать в течение 1-2 минут.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3. Закрыть веки и массировать их круговыми движениями пальцев в течение 1 мин.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4. Тремя пальцами каждой руки легко нажать на верхнее веко (3-4 раза).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Что же еще мешает нам быть здоровыми?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- Вредные привычки – курение, алкоголь, наркомания.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- Это самые страшные разрушители здоровья, потому что они могут быть смертельными. И вы должны об этом помнить всегда.  Но что же такое курение и табак? </w:t>
                  </w:r>
                </w:p>
                <w:p w:rsidR="007A53CD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u w:val="single"/>
                      <w:lang w:eastAsia="ru-RU"/>
                    </w:rPr>
                    <w:t>Это интересно: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="007A53CD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(сообщение ученика)</w:t>
                  </w:r>
                </w:p>
                <w:p w:rsidR="007A53CD" w:rsidRPr="00734CE9" w:rsidRDefault="0067512A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lastRenderedPageBreak/>
                    <w:t xml:space="preserve">КУРЕНИЕ – это употребление вещества, дающий при горении ароматический дым. </w:t>
                  </w:r>
                </w:p>
                <w:p w:rsidR="0067512A" w:rsidRPr="00734CE9" w:rsidRDefault="00803EE8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="0067512A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ТАБАК – травянистое растение из семейства маслёновых, с крупными листьями. 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Табак родом из Америки. Первыми европейцами</w:t>
                  </w:r>
                  <w:r w:rsidR="007A53CD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,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попробовавшими его в 1492 г., были матросы знаменитой флот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лии Христофора Колумба. В числе подарков жители острова Гуанахани, который 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лумб назвал Сан- Сальвадор, поднесли сушеные на солнце листья растения «петум». Сами они 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рили эти листья, свернутые в трубочку. Жители Кубы, куда Колумб высадился 27 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тября 1492 г., называли траву для курения «сигаро». И хотя в представлении набожных испа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цев пускать дым из ноздрей, как это делали островитяне, могли лишь черти, многие матросы, да и сам адмирал, втянулись в это занятие. </w:t>
                  </w:r>
                  <w:r w:rsidR="00DD0E4B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После второго похода Колумба семена т</w:t>
                  </w:r>
                  <w:r w:rsidR="00DD0E4B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="00DD0E4B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бака были занесены в Испанию, а оттуда – во все уголки Земного шара. Быстрому распространению способс</w:t>
                  </w:r>
                  <w:r w:rsidR="00DD0E4B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</w:t>
                  </w:r>
                  <w:r w:rsidR="00DD0E4B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вовало удивительное свойство табака – привычная тяга к курению, с которой трудно совл</w:t>
                  </w:r>
                  <w:r w:rsidR="00DD0E4B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="00DD0E4B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дать человеку.</w:t>
                  </w:r>
                </w:p>
                <w:p w:rsidR="00DD0E4B" w:rsidRPr="00734CE9" w:rsidRDefault="00DD0E4B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Торговля табаком и курение были разрешены в России в царствование Петра 1, который стал сам заядлым 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рильщиком после посещения Голландии. Считалось, что табак целебен, его дым отпугивает болезни, злых д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хов. Табак считали стимулирующим и успокаивающим средством. Табачные листья использовались как лече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ное вещество. Курение табака, а также применение его в качестве лекарства (в виде н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стойки, капель, пилюль, экстрактов) часто вызывало тяжелые отравления, нередко кончавшиеся смертью. Это заставило правительство вести борьбу с курением.  Что касается Петра 1. Славный царь простудился, заболел и вследствие </w:t>
                  </w:r>
                  <w:r w:rsidR="00803EE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слабости прокуре</w:t>
                  </w:r>
                  <w:r w:rsidR="00803EE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</w:t>
                  </w:r>
                  <w:r w:rsidR="00803EE8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ных легких умер до срока.</w:t>
                  </w:r>
                </w:p>
                <w:p w:rsidR="0067512A" w:rsidRPr="00734CE9" w:rsidRDefault="0067512A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 Англии, в эпоху Елизаветы 1, курильщиков приравнивали к ворам и водили по улицам с в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ревкой на шее. В России, во времена царствования Михаила Федоровича Романова, уличенных в курении в первый раз наказ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ы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вали 60 ударами палок по ступням, во второй раз – обрезанием  носа и ушей. После сильнейшего пожара в М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скве в 1634 г., причиной которого, как стало известно, было курение, оно было запрещено под страхом смер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ной казни. </w:t>
                  </w:r>
                </w:p>
                <w:p w:rsidR="00803EE8" w:rsidRPr="00734CE9" w:rsidRDefault="00803EE8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426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 течение года у курильщика в легких накапливается 1 кг табачного дегтя. В медицине и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вестен случай. Когда при вскрытии трупа скальпель заскрежетал о камень, то оказалось, что в легких ск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пилось около 1,5 кг угля. Курил этот человек около 25 лет и умер от рака легких.</w:t>
                  </w:r>
                </w:p>
                <w:p w:rsidR="00803EE8" w:rsidRPr="00734CE9" w:rsidRDefault="00803EE8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Курение повышает риск инфаркта, инсульта, заболеваний мозга, язвы, гангрены конечностей. Курильщика в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ы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дает бледность, тусклый взгляд,  желтый цвет зубов. В табачном дыме около 30 вредных веществ: аммиак, 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сид углерода, канцерогенные углеводороды (рак),</w:t>
                  </w:r>
                  <w:r w:rsidR="002726D2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радиоактивный элемент полоний 20, табачный деготь, мышьяк, калий. Фильтры не помогают – лишь на 20% з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держивают вещества.</w:t>
                  </w:r>
                </w:p>
                <w:p w:rsidR="0067512A" w:rsidRPr="00734CE9" w:rsidRDefault="001258AF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Как ведется борьба с курением в разных странах?</w:t>
                  </w:r>
                </w:p>
                <w:p w:rsidR="001258AF" w:rsidRPr="00734CE9" w:rsidRDefault="001258AF" w:rsidP="00734CE9">
                  <w:pPr>
                    <w:pStyle w:val="aa"/>
                    <w:framePr w:hSpace="180" w:wrap="around" w:vAnchor="text" w:hAnchor="text" w:y="1"/>
                    <w:spacing w:after="0" w:line="240" w:lineRule="auto"/>
                    <w:ind w:left="405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Англия – вычитают деньги из зарплаты за время, проведенное в курильной комнате.</w:t>
                  </w:r>
                </w:p>
                <w:p w:rsidR="001258AF" w:rsidRPr="00734CE9" w:rsidRDefault="001258AF" w:rsidP="00734CE9">
                  <w:pPr>
                    <w:pStyle w:val="aa"/>
                    <w:framePr w:hSpace="180" w:wrap="around" w:vAnchor="text" w:hAnchor="text" w:y="1"/>
                    <w:spacing w:after="0" w:line="240" w:lineRule="auto"/>
                    <w:ind w:left="405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Дания – запрещено курить в общественных местах.</w:t>
                  </w:r>
                </w:p>
                <w:p w:rsidR="001258AF" w:rsidRPr="00734CE9" w:rsidRDefault="001258AF" w:rsidP="00734CE9">
                  <w:pPr>
                    <w:pStyle w:val="aa"/>
                    <w:framePr w:hSpace="180" w:wrap="around" w:vAnchor="text" w:hAnchor="text" w:y="1"/>
                    <w:spacing w:after="0" w:line="240" w:lineRule="auto"/>
                    <w:ind w:left="405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Сингапур – курение – 500 долларов штраф. Там нет рекламы на табачные изделия.</w:t>
                  </w:r>
                </w:p>
                <w:p w:rsidR="001258AF" w:rsidRPr="00734CE9" w:rsidRDefault="001258AF" w:rsidP="00734CE9">
                  <w:pPr>
                    <w:pStyle w:val="aa"/>
                    <w:framePr w:hSpace="180" w:wrap="around" w:vAnchor="text" w:hAnchor="text" w:y="1"/>
                    <w:spacing w:after="0" w:line="240" w:lineRule="auto"/>
                    <w:ind w:left="405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Финляндия – врачи установили 1 день – 17 ноября, когда курильщики приходят на работу без сигарет.</w:t>
                  </w:r>
                </w:p>
                <w:p w:rsidR="001258AF" w:rsidRPr="00734CE9" w:rsidRDefault="001258AF" w:rsidP="00734CE9">
                  <w:pPr>
                    <w:pStyle w:val="aa"/>
                    <w:framePr w:hSpace="180" w:wrap="around" w:vAnchor="text" w:hAnchor="text" w:y="1"/>
                    <w:spacing w:after="0" w:line="240" w:lineRule="auto"/>
                    <w:ind w:left="405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Япония – 3 дня в месяц без курения.</w:t>
                  </w:r>
                </w:p>
                <w:p w:rsidR="001258AF" w:rsidRPr="00734CE9" w:rsidRDefault="001258AF" w:rsidP="00734CE9">
                  <w:pPr>
                    <w:pStyle w:val="aa"/>
                    <w:framePr w:hSpace="180" w:wrap="around" w:vAnchor="text" w:hAnchor="text" w:y="1"/>
                    <w:spacing w:after="0" w:line="240" w:lineRule="auto"/>
                    <w:ind w:left="405" w:firstLine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Франция – после антитабачной компании число курильщиков сократилось более, чем на 2 млн. человек.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Что же такое алкоголь? </w:t>
                  </w:r>
                </w:p>
                <w:p w:rsidR="0067512A" w:rsidRPr="00734CE9" w:rsidRDefault="0067512A" w:rsidP="00734CE9">
                  <w:pPr>
                    <w:pStyle w:val="aa"/>
                    <w:framePr w:hSpace="180" w:wrap="around" w:vAnchor="text" w:hAnchor="text" w:y="1"/>
                    <w:numPr>
                      <w:ilvl w:val="0"/>
                      <w:numId w:val="1"/>
                    </w:numPr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u w:val="single"/>
                      <w:lang w:eastAsia="ru-RU"/>
                    </w:rPr>
                    <w:t>Это интересно: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АЛКОГОЛЬ – это вещество, которое содержится в спиртных напитках. Само название «А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КОГОЛЬ» происходит от арабского «АЛЬ – КОГОЛЬ», что означает «одурманивающий». В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val="en-US" w:eastAsia="ru-RU"/>
                    </w:rPr>
                    <w:t>V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–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val="en-US" w:eastAsia="ru-RU"/>
                    </w:rPr>
                    <w:t>VII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веках ар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бы научились получать спирт, с помощью которого стали изготовлять различные напитки, получившие вп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следствии название алкогольных. Основой всех алкогольных напитков является винный, или этиловый, спирт, который и вызывает состояние опь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я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нения.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АЛКОГОЛЬ – это универсальное средство, которое способно человека разумного превратить в безрассудное существо. Разрушение личности у взрослого, злоупотребляющего алкоголем, происх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дит в среднем через 10 лет, в тоже время у ребенка такие изменения происходят через 3 - 4  года. </w:t>
                  </w:r>
                </w:p>
                <w:p w:rsidR="007343B2" w:rsidRPr="00734CE9" w:rsidRDefault="007343B2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 теперь давайте узнаем, что происходит внутри человека, когда он курит и пьет? Интересно заглянуть внутрь человека?</w:t>
                  </w:r>
                </w:p>
                <w:p w:rsidR="007343B2" w:rsidRPr="00734CE9" w:rsidRDefault="007343B2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Игра «Сосуды».</w:t>
                  </w:r>
                </w:p>
                <w:p w:rsidR="007343B2" w:rsidRPr="00734CE9" w:rsidRDefault="007343B2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Приглашаем ребят и ставим их в 2 шеренги лицом друг к другу. Они изображают стенки кровеносного сосуда. Выбираем трех участников на роль эритроцитов (кровеносных телец).</w:t>
                  </w:r>
                </w:p>
                <w:p w:rsidR="007343B2" w:rsidRPr="00734CE9" w:rsidRDefault="007343B2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 xml:space="preserve">Ход игры: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Ребята, посмотрите все на свою руку! Мы видим кровеносные сосуды. Представьте, что вы сейчас не просто ученики, вы стенки кровеносного сосуда и внутри вас течет кровь, а кровь состоит из маленьких кровено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ных телец. Вы сосуд в теле здорового человека, который ведет здоровый образ жизни! П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смотрите, как двигаются кровеносные тельца? (тельца -3 ученика</w:t>
                  </w:r>
                  <w:r w:rsidR="00F14A05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,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свободно двигаются</w:t>
                  </w:r>
                  <w:r w:rsidR="00F14A05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по сосуду).</w:t>
                  </w:r>
                </w:p>
                <w:p w:rsidR="00F14A05" w:rsidRPr="00734CE9" w:rsidRDefault="00F14A05" w:rsidP="00734CE9">
                  <w:pPr>
                    <w:framePr w:hSpace="180" w:wrap="around" w:vAnchor="text" w:hAnchor="text" w:y="1"/>
                    <w:adjustRightInd w:val="0"/>
                    <w:spacing w:after="0" w:line="240" w:lineRule="auto"/>
                    <w:ind w:left="0" w:firstLine="28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Вот человек решил выпить пиво. Под воздействием пива, стенки сосудов сужаются. (Сделайте полшага навстр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чу друг другу). Посмотрим, как двигаются кровяные тельца. Движение их затруднено. Но человек на этом не ост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новился, он выпил еще и водки. Стенки сосудов сузились еще больше (сделайте еще полшага навстречу друг др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гу). А кровяным тельцам надо двигаться, разносить к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слород по всему организму. Но им это делать все сложнее и сложнее, и наступает момент, когда они остановились! Образовалась «пробка»! Оргаизм человека страдает! Спас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и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бо, ребята. Садитесь.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54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 И  в  заключение  попробуем  составить  основные  положения  формулы  здоровья.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4"/>
                      <w:u w:val="single"/>
                      <w:lang w:eastAsia="ru-RU"/>
                    </w:rPr>
                    <w:t>Что нам даёт здоровье?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900"/>
                    </w:tabs>
                    <w:spacing w:after="0" w:line="240" w:lineRule="auto"/>
                    <w:ind w:left="90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Wingdings" w:eastAsia="Wingdings" w:hAnsi="Wingdings" w:cs="Wingdings"/>
                      <w:iCs/>
                      <w:sz w:val="21"/>
                      <w:szCs w:val="24"/>
                      <w:lang w:eastAsia="ru-RU"/>
                    </w:rPr>
                    <w:lastRenderedPageBreak/>
                    <w:t></w:t>
                  </w:r>
                  <w:r w:rsidRPr="00734CE9">
                    <w:rPr>
                      <w:rFonts w:ascii="Times New Roman" w:eastAsia="Wingdings" w:hAnsi="Times New Roman" w:cs="Times New Roman"/>
                      <w:iCs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Физический комфорт.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900"/>
                    </w:tabs>
                    <w:spacing w:after="0" w:line="240" w:lineRule="auto"/>
                    <w:ind w:left="90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Wingdings" w:eastAsia="Wingdings" w:hAnsi="Wingdings" w:cs="Wingdings"/>
                      <w:iCs/>
                      <w:sz w:val="21"/>
                      <w:szCs w:val="24"/>
                      <w:lang w:eastAsia="ru-RU"/>
                    </w:rPr>
                    <w:t></w:t>
                  </w:r>
                  <w:r w:rsidRPr="00734CE9">
                    <w:rPr>
                      <w:rFonts w:ascii="Times New Roman" w:eastAsia="Wingdings" w:hAnsi="Times New Roman" w:cs="Times New Roman"/>
                      <w:iCs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Возможности: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1068"/>
                    </w:tabs>
                    <w:spacing w:after="0" w:line="240" w:lineRule="auto"/>
                    <w:ind w:left="1068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Учиться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1068"/>
                    </w:tabs>
                    <w:spacing w:after="0" w:line="240" w:lineRule="auto"/>
                    <w:ind w:left="1068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Работать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1068"/>
                    </w:tabs>
                    <w:spacing w:after="0" w:line="240" w:lineRule="auto"/>
                    <w:ind w:left="1068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Познавать мир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1068"/>
                    </w:tabs>
                    <w:spacing w:after="0" w:line="240" w:lineRule="auto"/>
                    <w:ind w:left="1068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Обладать материальными и духовными ценностями.</w:t>
                  </w:r>
                </w:p>
                <w:p w:rsidR="0067512A" w:rsidRPr="00734CE9" w:rsidRDefault="006E31B4" w:rsidP="00734CE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                 </w:t>
                  </w:r>
                  <w:r w:rsidR="0067512A"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Пять правил в жизни соблюдай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360" w:firstLine="708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И на земле увидишь светлый рай.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360" w:firstLine="708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В делах мирских не возмущай покой,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360" w:firstLine="708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Зря не рискуй своею головой.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360" w:firstLine="708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Здоровье береги, как ценный клад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360" w:firstLine="708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Живи в достатке, но не будь богат.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 xml:space="preserve">Итог: </w:t>
                  </w:r>
                  <w:r w:rsidR="00261ED2"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 xml:space="preserve"> 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Что же можно и нужно, а что нельзя?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="00261ED2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Ребята поднимают руки, сжатые в замок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, если – да; руки крестом, если – нет.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НУЖНО: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Почаще  есть  рыбу, овощи, фрукты.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1)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Пить  воду, молоко, соки, чай.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4)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Заниматься  спортом.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5)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Как  можно  больше  ходить.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8)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Дышать  свежим  воздухом.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11)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Спать  достаточно.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12)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Проявлять  доброжелательность.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14)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Чаще  улыбаться.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16)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Любить  жизнь.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18)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</w:t>
                  </w: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НЕЛЬЗЯ: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Переедать.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2)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Много  есть  жирной, сладкой  и  соленой  пищи.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 3)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Употреблять  алкоголь.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6)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Смотреть  часами  телевизор.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7)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Сидеть  дома.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9)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Курить.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10)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Поздно  ложиться  и  вставать.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13)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Быть  раздражительным.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15)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Терять  чувство  юмора.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16)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tabs>
                      <w:tab w:val="num" w:pos="720"/>
                    </w:tabs>
                    <w:spacing w:after="0" w:line="240" w:lineRule="auto"/>
                    <w:ind w:left="720" w:hanging="36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Courier New" w:eastAsia="Courier New" w:hAnsi="Courier New" w:cs="Courier New"/>
                      <w:sz w:val="21"/>
                      <w:szCs w:val="24"/>
                      <w:lang w:eastAsia="ru-RU"/>
                    </w:rPr>
                    <w:t>o</w:t>
                  </w:r>
                  <w:r w:rsidRPr="00734CE9">
                    <w:rPr>
                      <w:rFonts w:ascii="Times New Roman" w:eastAsia="Courier New" w:hAnsi="Times New Roman" w:cs="Times New Roman"/>
                      <w:sz w:val="21"/>
                      <w:szCs w:val="24"/>
                      <w:lang w:eastAsia="ru-RU"/>
                    </w:rPr>
                    <w:t xml:space="preserve">   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Унывать, сердиться, обижаться.</w:t>
                  </w:r>
                  <w:r w:rsidR="006E31B4"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17)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        Постарайтесь  следовать  этой  формуле  здоровья, и  вы   на  долгие  годы  сохраните  молодость  и  красоту.   Вывод  напрашивается  сам: «Добро, которое  ты  делаешь  от  сердца, ты  дел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а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ешь  всегда  себе». Л. Н. Толстой.</w:t>
                  </w:r>
                </w:p>
                <w:p w:rsidR="0067512A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         Что  может  и  должен  делать  сам  человек, чтобы  иметь  не  только  физическое, но  и  психическое  здор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о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вье – быть  добрыми, помогать  друг  другу, говорить  друг  другу  комплименты.         А  в  заключение  познаком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ь</w:t>
                  </w: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 xml:space="preserve">тесь  с  самыми  лучшими  </w:t>
                  </w:r>
                  <w:r w:rsidRPr="00734CE9">
                    <w:rPr>
                      <w:rFonts w:ascii="Times New Roman" w:eastAsia="Times New Roman" w:hAnsi="Times New Roman" w:cs="Times New Roman"/>
                      <w:b/>
                      <w:sz w:val="21"/>
                      <w:szCs w:val="24"/>
                      <w:lang w:eastAsia="ru-RU"/>
                    </w:rPr>
                    <w:t>рецептами  здоровья  и  счастья:</w:t>
                  </w:r>
                </w:p>
                <w:p w:rsidR="006E31B4" w:rsidRPr="00734CE9" w:rsidRDefault="0067512A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Возьмите  чашу  терпения, влейте  в  нее  полное  сердце  любви, добавьте  2 горсти  ще</w:t>
                  </w: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д</w:t>
                  </w:r>
                  <w:r w:rsidRPr="00734CE9">
                    <w:rPr>
                      <w:rFonts w:ascii="Bookman Old Style" w:eastAsia="Times New Roman" w:hAnsi="Bookman Old Style" w:cs="Times New Roman"/>
                      <w:sz w:val="21"/>
                      <w:szCs w:val="24"/>
                      <w:lang w:eastAsia="ru-RU"/>
                    </w:rPr>
                    <w:t>рости, посыпьте  добротой, плесните  немного  юмора  и  добавьте  как  можно  больше  веры. Все  это  хорошо  перемешайте. Намажьте  на  кусок  отпущенной  вам  жизни  и  предлагайте  каждому, кого   встретите  на  своем  пути.</w:t>
                  </w:r>
                </w:p>
                <w:p w:rsidR="006E31B4" w:rsidRPr="00734CE9" w:rsidRDefault="00A07886" w:rsidP="00734CE9">
                  <w:pPr>
                    <w:framePr w:hSpace="180" w:wrap="around" w:vAnchor="text" w:hAnchor="text" w:y="1"/>
                    <w:spacing w:after="0" w:line="240" w:lineRule="auto"/>
                    <w:ind w:left="0" w:firstLine="70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</w:pPr>
                  <w:r w:rsidRPr="00734CE9">
                    <w:rPr>
                      <w:rFonts w:ascii="Times New Roman" w:eastAsia="Times New Roman" w:hAnsi="Times New Roman" w:cs="Times New Roman"/>
                      <w:sz w:val="21"/>
                      <w:szCs w:val="24"/>
                      <w:lang w:eastAsia="ru-RU"/>
                    </w:rPr>
                    <w:t>Берегите себя! Желаю вам крепкого здоровья! До свидания.</w:t>
                  </w:r>
                </w:p>
              </w:tc>
            </w:tr>
          </w:tbl>
          <w:p w:rsidR="0067512A" w:rsidRPr="00734CE9" w:rsidRDefault="0067512A" w:rsidP="0067512A">
            <w:pPr>
              <w:spacing w:after="251" w:line="240" w:lineRule="auto"/>
              <w:ind w:left="0" w:firstLine="0"/>
              <w:rPr>
                <w:rFonts w:ascii="Arial" w:eastAsia="Times New Roman" w:hAnsi="Arial" w:cs="Arial"/>
                <w:sz w:val="2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12A" w:rsidRPr="00734CE9" w:rsidRDefault="0067512A" w:rsidP="0067512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</w:tbl>
    <w:p w:rsidR="006551E4" w:rsidRPr="00734CE9" w:rsidRDefault="0067512A" w:rsidP="0067512A">
      <w:pPr>
        <w:spacing w:line="276" w:lineRule="auto"/>
        <w:rPr>
          <w:sz w:val="21"/>
          <w:szCs w:val="24"/>
        </w:rPr>
      </w:pPr>
      <w:r w:rsidRPr="00734CE9">
        <w:rPr>
          <w:sz w:val="21"/>
          <w:szCs w:val="24"/>
        </w:rPr>
        <w:lastRenderedPageBreak/>
        <w:br w:type="textWrapping" w:clear="all"/>
      </w:r>
    </w:p>
    <w:sectPr w:rsidR="006551E4" w:rsidRPr="00734CE9" w:rsidSect="0067512A">
      <w:footerReference w:type="default" r:id="rId7"/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C1" w:rsidRPr="00734CE9" w:rsidRDefault="00BC25C1" w:rsidP="00827165">
      <w:pPr>
        <w:spacing w:after="0" w:line="240" w:lineRule="auto"/>
        <w:rPr>
          <w:sz w:val="19"/>
          <w:szCs w:val="19"/>
        </w:rPr>
      </w:pPr>
      <w:r w:rsidRPr="00734CE9">
        <w:rPr>
          <w:sz w:val="19"/>
          <w:szCs w:val="19"/>
        </w:rPr>
        <w:separator/>
      </w:r>
    </w:p>
  </w:endnote>
  <w:endnote w:type="continuationSeparator" w:id="0">
    <w:p w:rsidR="00BC25C1" w:rsidRPr="00734CE9" w:rsidRDefault="00BC25C1" w:rsidP="00827165">
      <w:pPr>
        <w:spacing w:after="0" w:line="240" w:lineRule="auto"/>
        <w:rPr>
          <w:sz w:val="19"/>
          <w:szCs w:val="19"/>
        </w:rPr>
      </w:pPr>
      <w:r w:rsidRPr="00734CE9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9"/>
        <w:szCs w:val="19"/>
      </w:rPr>
      <w:id w:val="2251282"/>
      <w:docPartObj>
        <w:docPartGallery w:val="Page Numbers (Bottom of Page)"/>
        <w:docPartUnique/>
      </w:docPartObj>
    </w:sdtPr>
    <w:sdtContent>
      <w:p w:rsidR="00D83AC0" w:rsidRPr="00734CE9" w:rsidRDefault="003F1CCF">
        <w:pPr>
          <w:pStyle w:val="a8"/>
          <w:jc w:val="right"/>
          <w:rPr>
            <w:sz w:val="19"/>
            <w:szCs w:val="19"/>
          </w:rPr>
        </w:pPr>
        <w:r w:rsidRPr="00734CE9">
          <w:rPr>
            <w:sz w:val="19"/>
            <w:szCs w:val="19"/>
          </w:rPr>
          <w:fldChar w:fldCharType="begin"/>
        </w:r>
        <w:r w:rsidRPr="00734CE9">
          <w:rPr>
            <w:sz w:val="19"/>
            <w:szCs w:val="19"/>
          </w:rPr>
          <w:instrText xml:space="preserve"> PAGE   \* MERGEFORMAT </w:instrText>
        </w:r>
        <w:r w:rsidRPr="00734CE9">
          <w:rPr>
            <w:sz w:val="19"/>
            <w:szCs w:val="19"/>
          </w:rPr>
          <w:fldChar w:fldCharType="separate"/>
        </w:r>
        <w:r w:rsidR="00734CE9">
          <w:rPr>
            <w:noProof/>
            <w:sz w:val="19"/>
            <w:szCs w:val="19"/>
          </w:rPr>
          <w:t>5</w:t>
        </w:r>
        <w:r w:rsidRPr="00734CE9">
          <w:rPr>
            <w:sz w:val="19"/>
            <w:szCs w:val="19"/>
          </w:rPr>
          <w:fldChar w:fldCharType="end"/>
        </w:r>
      </w:p>
    </w:sdtContent>
  </w:sdt>
  <w:p w:rsidR="00D83AC0" w:rsidRPr="00734CE9" w:rsidRDefault="00D83AC0">
    <w:pPr>
      <w:pStyle w:val="a8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C1" w:rsidRPr="00734CE9" w:rsidRDefault="00BC25C1" w:rsidP="00827165">
      <w:pPr>
        <w:spacing w:after="0" w:line="240" w:lineRule="auto"/>
        <w:rPr>
          <w:sz w:val="19"/>
          <w:szCs w:val="19"/>
        </w:rPr>
      </w:pPr>
      <w:r w:rsidRPr="00734CE9">
        <w:rPr>
          <w:sz w:val="19"/>
          <w:szCs w:val="19"/>
        </w:rPr>
        <w:separator/>
      </w:r>
    </w:p>
  </w:footnote>
  <w:footnote w:type="continuationSeparator" w:id="0">
    <w:p w:rsidR="00BC25C1" w:rsidRPr="00734CE9" w:rsidRDefault="00BC25C1" w:rsidP="00827165">
      <w:pPr>
        <w:spacing w:after="0" w:line="240" w:lineRule="auto"/>
        <w:rPr>
          <w:sz w:val="19"/>
          <w:szCs w:val="19"/>
        </w:rPr>
      </w:pPr>
      <w:r w:rsidRPr="00734CE9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73D6"/>
    <w:multiLevelType w:val="hybridMultilevel"/>
    <w:tmpl w:val="7482431C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3EE47E4"/>
    <w:multiLevelType w:val="hybridMultilevel"/>
    <w:tmpl w:val="C7BE41F8"/>
    <w:lvl w:ilvl="0" w:tplc="FD4E675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12A"/>
    <w:rsid w:val="001258AF"/>
    <w:rsid w:val="00163A17"/>
    <w:rsid w:val="001A4CFF"/>
    <w:rsid w:val="001C2175"/>
    <w:rsid w:val="00261ED2"/>
    <w:rsid w:val="002726D2"/>
    <w:rsid w:val="00334F12"/>
    <w:rsid w:val="003F1CCF"/>
    <w:rsid w:val="00531C37"/>
    <w:rsid w:val="0054314C"/>
    <w:rsid w:val="005C7874"/>
    <w:rsid w:val="006551E4"/>
    <w:rsid w:val="0067512A"/>
    <w:rsid w:val="006E31B4"/>
    <w:rsid w:val="007343B2"/>
    <w:rsid w:val="00734CE9"/>
    <w:rsid w:val="007A53CD"/>
    <w:rsid w:val="007B4670"/>
    <w:rsid w:val="00803EE8"/>
    <w:rsid w:val="008145F9"/>
    <w:rsid w:val="00827165"/>
    <w:rsid w:val="00835E37"/>
    <w:rsid w:val="00875066"/>
    <w:rsid w:val="008E5F5C"/>
    <w:rsid w:val="00914CC8"/>
    <w:rsid w:val="009877F0"/>
    <w:rsid w:val="00A07886"/>
    <w:rsid w:val="00BC25C1"/>
    <w:rsid w:val="00C84308"/>
    <w:rsid w:val="00D36F05"/>
    <w:rsid w:val="00D83AC0"/>
    <w:rsid w:val="00DC060F"/>
    <w:rsid w:val="00DD0E4B"/>
    <w:rsid w:val="00EF738F"/>
    <w:rsid w:val="00F1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12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7165"/>
  </w:style>
  <w:style w:type="paragraph" w:styleId="a8">
    <w:name w:val="footer"/>
    <w:basedOn w:val="a"/>
    <w:link w:val="a9"/>
    <w:uiPriority w:val="99"/>
    <w:unhideWhenUsed/>
    <w:rsid w:val="0082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165"/>
  </w:style>
  <w:style w:type="paragraph" w:styleId="aa">
    <w:name w:val="List Paragraph"/>
    <w:basedOn w:val="a"/>
    <w:uiPriority w:val="34"/>
    <w:qFormat/>
    <w:rsid w:val="00803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183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1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0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3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2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2010-03-13T19:24:00Z</cp:lastPrinted>
  <dcterms:created xsi:type="dcterms:W3CDTF">2010-03-13T16:49:00Z</dcterms:created>
  <dcterms:modified xsi:type="dcterms:W3CDTF">2014-01-23T19:17:00Z</dcterms:modified>
</cp:coreProperties>
</file>