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1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C81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C819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81914">
        <w:rPr>
          <w:rFonts w:ascii="Times New Roman" w:hAnsi="Times New Roman" w:cs="Times New Roman"/>
          <w:b/>
          <w:sz w:val="28"/>
          <w:szCs w:val="28"/>
        </w:rPr>
        <w:t>Мастерская</w:t>
      </w:r>
      <w:proofErr w:type="spellEnd"/>
      <w:r w:rsidRPr="00C81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1914">
        <w:rPr>
          <w:rFonts w:ascii="Times New Roman" w:hAnsi="Times New Roman" w:cs="Times New Roman"/>
          <w:b/>
          <w:sz w:val="28"/>
          <w:szCs w:val="28"/>
        </w:rPr>
        <w:t>Арлекино</w:t>
      </w:r>
      <w:proofErr w:type="spellEnd"/>
      <w:r w:rsidRPr="00C8191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85B82" w:rsidRPr="008A7940" w:rsidRDefault="00685B82" w:rsidP="00685B8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5B82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FE4A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Пояснительная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записка</w:t>
      </w:r>
      <w:proofErr w:type="spell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Значительные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овладении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связной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грамотной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выразительной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общем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недоразвитием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обусловлены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недостаточной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компонентов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языковой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FE4A97">
        <w:rPr>
          <w:rFonts w:ascii="Times New Roman" w:hAnsi="Times New Roman" w:cs="Times New Roman"/>
          <w:sz w:val="24"/>
          <w:szCs w:val="24"/>
        </w:rPr>
        <w:t>фонетико-фонематического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лексического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грамматического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произносительной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семантической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сторон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отклонений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ведущих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психических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процессах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восприятии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внимании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памяти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воображении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создают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современном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особую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важность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приобретают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идеи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представления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процессах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преемственности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культур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Сказки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фольклор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мини-культурные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российского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богатства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оказывают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положительное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воздействие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правило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отличаются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отвлекаемостью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агрессивностью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неуверенностью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повышенной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двигательной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активностью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Систематизирующим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стержнем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театральная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педагогика-вовлечение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активное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представляющее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разнообразную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гамму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переживаний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целый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раскрепощается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интеллект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Ведение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средством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стимулирует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творческую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активность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повышает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мотивацию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общения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театрализованных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корригируются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типичные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категории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нарушения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страх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тревога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агрессия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неадыкватная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самооценка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развиваются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общения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взрослыми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Возможности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педагогики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уникальны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коррекционной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поскольку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никакой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такого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комплексного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воздействия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активное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эмоционально-волевую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сферу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Огромным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стимулом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совершенствования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театральная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Актер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четко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произносить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выразительно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передавать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мысли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автора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интонацию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логическое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ударение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темп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E4A97">
        <w:rPr>
          <w:rFonts w:ascii="Times New Roman" w:hAnsi="Times New Roman" w:cs="Times New Roman"/>
          <w:b/>
          <w:sz w:val="24"/>
          <w:szCs w:val="24"/>
        </w:rPr>
        <w:t>Актуальность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мотива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исправление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дефектов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выбрана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театрализованная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помогает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связной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lastRenderedPageBreak/>
        <w:t>грамматически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правильной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ненавязчивой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необходимым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условием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увлекательной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E4A97">
        <w:rPr>
          <w:rFonts w:ascii="Times New Roman" w:hAnsi="Times New Roman" w:cs="Times New Roman"/>
          <w:b/>
          <w:sz w:val="24"/>
          <w:szCs w:val="24"/>
        </w:rPr>
        <w:t>Новизна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театрально-игровой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студии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специальной-коррекционной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г.Поронайска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дефектов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укрепляет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психическое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здоровье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улучшению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адаптации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E4A97">
        <w:rPr>
          <w:rFonts w:ascii="Times New Roman" w:hAnsi="Times New Roman" w:cs="Times New Roman"/>
          <w:b/>
          <w:sz w:val="24"/>
          <w:szCs w:val="24"/>
        </w:rPr>
        <w:t>Цель</w:t>
      </w:r>
      <w:r w:rsidRPr="00FE4A97">
        <w:rPr>
          <w:rFonts w:ascii="Times New Roman" w:hAnsi="Times New Roman" w:cs="Times New Roman"/>
          <w:sz w:val="24"/>
          <w:szCs w:val="24"/>
        </w:rPr>
        <w:t>-создание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нарушений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мотивации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устранению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нарушений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4A97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мотивационных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устремлений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учащегося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исправление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дефектов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театральную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специально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организованные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праздники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театрализованные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спектакли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пальчиковый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настольный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драматический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);</w:t>
      </w:r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понимания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способов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A97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произвольной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регуляции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эмоционально-личностной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сферы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E4A9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эстетических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5B82" w:rsidRPr="00FE4A97" w:rsidRDefault="00685B82" w:rsidP="00685B82">
      <w:pPr>
        <w:jc w:val="both"/>
        <w:rPr>
          <w:sz w:val="24"/>
          <w:szCs w:val="24"/>
        </w:rPr>
      </w:pPr>
    </w:p>
    <w:p w:rsidR="00685B82" w:rsidRPr="00FE4A97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>: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шесть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направлений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рассчитана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: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2011-2012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;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учащимися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; 5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proofErr w:type="gramStart"/>
      <w:r w:rsidRPr="00FE4A97">
        <w:rPr>
          <w:rFonts w:ascii="Times New Roman" w:hAnsi="Times New Roman" w:cs="Times New Roman"/>
          <w:sz w:val="24"/>
          <w:szCs w:val="24"/>
        </w:rPr>
        <w:t>)СКОШИ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>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2012-2013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;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учащимися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(3 класс</w:t>
      </w:r>
      <w:proofErr w:type="gramStart"/>
      <w:r w:rsidRPr="00FE4A97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)СКОШИ.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E4A97">
        <w:rPr>
          <w:rFonts w:ascii="Times New Roman" w:hAnsi="Times New Roman" w:cs="Times New Roman"/>
          <w:b/>
          <w:sz w:val="24"/>
          <w:szCs w:val="24"/>
        </w:rPr>
        <w:t>Частота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 w:rsidRPr="00FE4A97">
        <w:rPr>
          <w:rFonts w:ascii="Times New Roman" w:hAnsi="Times New Roman" w:cs="Times New Roman"/>
          <w:sz w:val="24"/>
          <w:szCs w:val="24"/>
        </w:rPr>
        <w:t xml:space="preserve">-1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неделю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Оптимальное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учащихся-10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A97">
        <w:rPr>
          <w:rFonts w:ascii="Times New Roman" w:hAnsi="Times New Roman" w:cs="Times New Roman"/>
          <w:sz w:val="24"/>
          <w:szCs w:val="24"/>
        </w:rPr>
        <w:t>1.«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Театральная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».</w:t>
      </w:r>
    </w:p>
    <w:p w:rsidR="00685B82" w:rsidRPr="00FE4A97" w:rsidRDefault="00685B82" w:rsidP="00685B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игрового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эстетического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уверенности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произвольного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развивающие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память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наблюдательность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B82" w:rsidRPr="00FE4A97" w:rsidRDefault="00685B82" w:rsidP="00685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».</w:t>
      </w:r>
    </w:p>
    <w:p w:rsidR="00685B82" w:rsidRPr="00FE4A97" w:rsidRDefault="00685B82" w:rsidP="00685B82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свободы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аппарата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дыхания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владеть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силой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голоса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разнообразной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интонацией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логикой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четкой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дикцией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правильной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артикуляцией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словесные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связной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творческой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фантазии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«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Ритмопластика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».</w:t>
      </w:r>
    </w:p>
    <w:p w:rsidR="00685B82" w:rsidRPr="00FE4A97" w:rsidRDefault="00685B82" w:rsidP="00685B82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Комплексные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музыкальные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пластические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направленные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психомоторных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свободы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выразительности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телодвижений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ритма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».</w:t>
      </w:r>
    </w:p>
    <w:p w:rsidR="00685B82" w:rsidRPr="00FE4A97" w:rsidRDefault="00685B82" w:rsidP="00685B82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овладения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элементарными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знаниями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понятиями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терминологией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театрального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спектаклем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Знакомство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текстом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содержанием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необходимости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этюды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пьесы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).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Контингент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2класса, 5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-I-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зачисленные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логопедическую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группу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3класса, 6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-II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Время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: 45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Форма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>: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групповые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театральные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включают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зада</w:t>
      </w:r>
      <w:r w:rsidRPr="00FE4A97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4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коллективные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репетиции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4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спектакли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4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артикуляционные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дыхательные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ролью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вживания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E4A97">
        <w:rPr>
          <w:rFonts w:ascii="Times New Roman" w:hAnsi="Times New Roman" w:cs="Times New Roman"/>
          <w:sz w:val="24"/>
          <w:szCs w:val="24"/>
        </w:rPr>
        <w:t>выразительность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Предполагаемые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E4A97"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навыки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учащихся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концу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года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>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E4A97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называют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гимнастика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язычка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пальчиков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);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показывают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пять-восемь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артикуляционных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упражнений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пальчиковая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гимнастика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мимикой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произносить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одну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туже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фразу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разными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интонациями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скороговорки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темпах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силой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голоса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выразительно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читают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стихотворный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передают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образ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характерными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движениями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действуют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сцене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коллективе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держаться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уверенно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аудиторией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.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E4A97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FE4A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объясняют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исправлению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речевых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недостатков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опираясь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внутренний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мотив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  <w:r w:rsidRPr="00FE4A97">
        <w:rPr>
          <w:rFonts w:ascii="Times New Roman" w:hAnsi="Times New Roman" w:cs="Times New Roman"/>
          <w:sz w:val="24"/>
          <w:szCs w:val="24"/>
        </w:rPr>
        <w:br/>
        <w:t xml:space="preserve">- 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называют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коррекции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специальные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язычка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гимнастика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пальчиков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скороговорки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чтение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стихов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домашнего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);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владеют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артикуляционной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гимнастики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показывают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эмоциональное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мимическими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пантомимическими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средствами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сочинят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этюды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заданной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индивидуально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коллективно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выразительно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читают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наизусть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стихотворный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расставляя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логические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ударения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четко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произносят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темпах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пять-шесть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скороговорках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произносят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одну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фразу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скороговорку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разными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интонациями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разной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силой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голоса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>-  «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читают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показывают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шесть-восемь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эмоциональных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выражений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действуют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согласованно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включаясь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одновременно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последовательно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двигаются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заданном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ритме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передают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цепочке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>;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создают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пластические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импровизации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музыку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различного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характера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5B82" w:rsidRPr="00FE4A97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A9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FE4A97">
        <w:rPr>
          <w:rFonts w:ascii="Times New Roman" w:hAnsi="Times New Roman" w:cs="Times New Roman"/>
          <w:sz w:val="24"/>
          <w:szCs w:val="24"/>
        </w:rPr>
        <w:t>умеют</w:t>
      </w:r>
      <w:proofErr w:type="spellEnd"/>
      <w:proofErr w:type="gram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держаться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сцене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уверенно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свободно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выполняя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простейшие</w:t>
      </w:r>
      <w:proofErr w:type="spellEnd"/>
      <w:r w:rsidRPr="00FE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97">
        <w:rPr>
          <w:rFonts w:ascii="Times New Roman" w:hAnsi="Times New Roman" w:cs="Times New Roman"/>
          <w:sz w:val="24"/>
          <w:szCs w:val="24"/>
        </w:rPr>
        <w:t>действи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685B82" w:rsidRPr="00FE4A97" w:rsidRDefault="00685B82" w:rsidP="00685B82">
      <w:pPr>
        <w:jc w:val="both"/>
        <w:rPr>
          <w:b/>
          <w:sz w:val="24"/>
          <w:szCs w:val="24"/>
          <w:lang w:val="ru-RU"/>
        </w:rPr>
      </w:pPr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19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proofErr w:type="gramStart"/>
      <w:r w:rsidRPr="00C81914">
        <w:rPr>
          <w:rFonts w:ascii="Times New Roman" w:hAnsi="Times New Roman" w:cs="Times New Roman"/>
          <w:b/>
          <w:sz w:val="24"/>
          <w:szCs w:val="24"/>
        </w:rPr>
        <w:t>Методические</w:t>
      </w:r>
      <w:proofErr w:type="spellEnd"/>
      <w:r w:rsidRPr="00C819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b/>
          <w:sz w:val="24"/>
          <w:szCs w:val="24"/>
        </w:rPr>
        <w:t>рекомендации</w:t>
      </w:r>
      <w:proofErr w:type="spellEnd"/>
      <w:r w:rsidRPr="00C819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C81914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программе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строятся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принципов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Систематичность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подобран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порядке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системе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Доступность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предполагает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опору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чувственный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непосредственные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Комплексность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театрализованная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включена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общую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914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воспитательно</w:t>
      </w:r>
      <w:proofErr w:type="gramEnd"/>
      <w:r w:rsidRPr="00C81914">
        <w:rPr>
          <w:rFonts w:ascii="Times New Roman" w:hAnsi="Times New Roman" w:cs="Times New Roman"/>
          <w:sz w:val="24"/>
          <w:szCs w:val="24"/>
        </w:rPr>
        <w:t>-образовательного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успешность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зависит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педагогов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.</w:t>
      </w:r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1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театрализованных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участвовать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воспитатели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педагоги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9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1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 w:rsidRPr="00C81914">
        <w:rPr>
          <w:rFonts w:ascii="Times New Roman" w:hAnsi="Times New Roman" w:cs="Times New Roman"/>
          <w:b/>
          <w:sz w:val="24"/>
          <w:szCs w:val="24"/>
        </w:rPr>
        <w:t>Описание</w:t>
      </w:r>
      <w:proofErr w:type="spellEnd"/>
      <w:r w:rsidRPr="00C819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b/>
          <w:sz w:val="24"/>
          <w:szCs w:val="24"/>
        </w:rPr>
        <w:t>ресурсной</w:t>
      </w:r>
      <w:proofErr w:type="spellEnd"/>
      <w:r w:rsidRPr="00C819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b/>
          <w:sz w:val="24"/>
          <w:szCs w:val="24"/>
        </w:rPr>
        <w:t>базы</w:t>
      </w:r>
      <w:proofErr w:type="spellEnd"/>
      <w:r w:rsidRPr="00C819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r w:rsidRPr="00C81914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C81914">
        <w:rPr>
          <w:rFonts w:ascii="Times New Roman" w:hAnsi="Times New Roman" w:cs="Times New Roman"/>
          <w:sz w:val="24"/>
          <w:szCs w:val="24"/>
        </w:rPr>
        <w:t>би-</w:t>
      </w:r>
      <w:proofErr w:type="gramEnd"/>
      <w:r w:rsidRPr="00C81914">
        <w:rPr>
          <w:rFonts w:ascii="Times New Roman" w:hAnsi="Times New Roman" w:cs="Times New Roman"/>
          <w:sz w:val="24"/>
          <w:szCs w:val="24"/>
        </w:rPr>
        <w:t>ба-бо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куклы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).</w:t>
      </w:r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настольная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напольная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ширма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1914">
        <w:rPr>
          <w:rFonts w:ascii="Times New Roman" w:hAnsi="Times New Roman" w:cs="Times New Roman"/>
          <w:sz w:val="24"/>
          <w:szCs w:val="24"/>
        </w:rPr>
        <w:t>магнитофон</w:t>
      </w:r>
      <w:proofErr w:type="spellEnd"/>
      <w:r w:rsidRPr="00C819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82" w:rsidRPr="00C81914" w:rsidRDefault="00685B82" w:rsidP="00685B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82" w:rsidRPr="00FE4A97" w:rsidRDefault="00685B82" w:rsidP="00685B82">
      <w:pPr>
        <w:jc w:val="both"/>
        <w:rPr>
          <w:sz w:val="24"/>
          <w:szCs w:val="24"/>
        </w:rPr>
      </w:pPr>
    </w:p>
    <w:p w:rsidR="00685B82" w:rsidRPr="00FE4A97" w:rsidRDefault="00685B82" w:rsidP="00685B82">
      <w:pPr>
        <w:tabs>
          <w:tab w:val="left" w:pos="835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5B82" w:rsidRPr="00FE4A97" w:rsidRDefault="00685B82" w:rsidP="00685B82">
      <w:pPr>
        <w:tabs>
          <w:tab w:val="left" w:pos="835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7EFD" w:rsidRDefault="00A37EFD"/>
    <w:sectPr w:rsidR="00A37EFD" w:rsidSect="00A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2CC9"/>
    <w:multiLevelType w:val="hybridMultilevel"/>
    <w:tmpl w:val="D28A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82"/>
    <w:rsid w:val="00375178"/>
    <w:rsid w:val="004F3D31"/>
    <w:rsid w:val="00685B82"/>
    <w:rsid w:val="00741D7B"/>
    <w:rsid w:val="007B40B2"/>
    <w:rsid w:val="009E7670"/>
    <w:rsid w:val="00A37EFD"/>
    <w:rsid w:val="00AB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2011-11-20T08:18:00Z</dcterms:created>
  <dcterms:modified xsi:type="dcterms:W3CDTF">2011-11-20T08:18:00Z</dcterms:modified>
</cp:coreProperties>
</file>