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6" w:rsidRPr="00E87141" w:rsidRDefault="003F6226" w:rsidP="003F6226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87141">
        <w:rPr>
          <w:i/>
          <w:iCs/>
          <w:color w:val="FF0000"/>
          <w:kern w:val="36"/>
        </w:rPr>
        <w:t xml:space="preserve">Тема занятия: «Искусство </w:t>
      </w:r>
      <w:proofErr w:type="spellStart"/>
      <w:r w:rsidRPr="00E87141">
        <w:rPr>
          <w:i/>
          <w:iCs/>
          <w:color w:val="FF0000"/>
          <w:kern w:val="36"/>
        </w:rPr>
        <w:t>Ж</w:t>
      </w:r>
      <w:r w:rsidRPr="00E87141">
        <w:rPr>
          <w:color w:val="FF0000"/>
          <w:kern w:val="36"/>
        </w:rPr>
        <w:t>остово</w:t>
      </w:r>
      <w:proofErr w:type="spellEnd"/>
      <w:r w:rsidRPr="00E87141">
        <w:rPr>
          <w:color w:val="FF0000"/>
          <w:kern w:val="36"/>
        </w:rPr>
        <w:t>»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Цель:</w:t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Знакомство с традиционным русским художественным промыслом - «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Жостовская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роспись».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Наглядные пособия и оборудование</w:t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: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1. Предметы прикладного искусства (подносы), открытки, репродукции.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2. Презентация «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»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3. Наглядный ряд с изображением этапов послойного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жостовского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письма.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4. Последовательность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жостовского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письма.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План: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1. Организационный момент. Проверка готовности.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2. Теоретическая часть. Вводная беседа с наглядными пособиями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жостовской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росписи, презентация.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3. Знакомство с поэтапной росписью цветка.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Пед</w:t>
      </w:r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.п</w:t>
      </w:r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оказ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4. Практическая часть.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5. Заключительная часть. Подведение итогов.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</w:p>
    <w:p w:rsidR="003F6226" w:rsidRPr="006B1FAE" w:rsidRDefault="003F6226" w:rsidP="003F6226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Ход занятия</w:t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: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u w:val="single"/>
          <w:lang w:val="ru-RU" w:eastAsia="ru-RU" w:bidi="ar-SA"/>
        </w:rPr>
        <w:t>Организационный момент.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u w:val="single"/>
          <w:lang w:val="ru-RU" w:eastAsia="ru-RU" w:bidi="ar-SA"/>
        </w:rPr>
        <w:t>Сообщение темы.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Недалеко от Москвы, в очень живописном месте находится село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И хотя в округе много других сёл и </w:t>
      </w:r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побольше</w:t>
      </w:r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этого, и, возможно, красивее, но село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знают все. А знаменито оно тем, что никто лучше местных умельцев не может рисовать цветы на железных подносах.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Яркие, крупные и сочные цветы в окружении листвы.</w:t>
      </w:r>
    </w:p>
    <w:p w:rsidR="003F6226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В начале ХIХ </w:t>
      </w:r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</w:t>
      </w:r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</w:t>
      </w:r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На</w:t>
      </w:r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Руси получил широкое распространение заморский напиток - чай. Возник целый ритуал - чаепитие. Тульские мастера едва поспевали изготавливать самовары.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Неприменным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участником чаепития стали подносы.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1FA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27200" cy="1295400"/>
            <wp:effectExtent l="19050" t="0" r="6350" b="0"/>
            <wp:docPr id="32" name="Рисунок 62" descr="http://palmira-art.ru/wp-content/uploads/images/courses/coursezhostovo/big/zhostov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almira-art.ru/wp-content/uploads/images/courses/coursezhostovo/big/zhostovo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1828800" cy="1470660"/>
            <wp:effectExtent l="19050" t="0" r="0" b="0"/>
            <wp:docPr id="33" name="Рисунок 20" descr="http://img0.liveinternet.ru/images/attach/c/1/59/853/59853065_ovale_bl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0.liveinternet.ru/images/attach/c/1/59/853/59853065_ovale_bleu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Форма подносов самая разнообразная - это и шестиугольные и восьмиугольные и даже треугольные подносы. Фон подносов не только чёрный, а красный, зелёный, бордовый, синий, бирюзовый, оранжевый. А теперь мы как настоящие мастера умельцы изготовим свой поднос, для начала мы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выберим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какой он будет формы, и раскрасим, сделаем фон.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Зародившийся в далёкие времена промысел не забыт, не исчез. Он живёт до сих пор.</w:t>
      </w:r>
    </w:p>
    <w:p w:rsidR="003F6226" w:rsidRDefault="003F6226" w:rsidP="003F6226">
      <w:pPr>
        <w:spacing w:after="0" w:line="300" w:lineRule="atLeast"/>
        <w:jc w:val="both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Конечно, нынешние мастерские отличаются от тех, самых первых, металл теперь не куют, а прессуют, красками пользуются другими, но самое главное сохранилось – ощущение праздника и радости от работы мастера. Люди радуются, покупая красочные подносы с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жостовскими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букетами, дарят друзьям, знакомым.</w:t>
      </w:r>
      <w:r w:rsidRPr="006B1FA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</w:t>
      </w:r>
    </w:p>
    <w:p w:rsidR="003F6226" w:rsidRPr="006B1FAE" w:rsidRDefault="003F6226" w:rsidP="003F6226">
      <w:pPr>
        <w:spacing w:after="0" w:line="30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1959156" cy="1171575"/>
            <wp:effectExtent l="19050" t="0" r="2994" b="0"/>
            <wp:docPr id="34" name="Рисунок 68" descr="http://artorbita.ru/rospis_po_metallu/foto/zhostov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artorbita.ru/rospis_po_metallu/foto/zhostovo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56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667798" cy="1171575"/>
            <wp:effectExtent l="19050" t="0" r="0" b="0"/>
            <wp:docPr id="35" name="Рисунок 65" descr="http://img1.liveinternet.ru/images/attach/c/3/75/618/75618205_large_zhostov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mg1.liveinternet.ru/images/attach/c/3/75/618/75618205_large_zhostovo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42" cy="117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FAE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990600" cy="1175513"/>
            <wp:effectExtent l="19050" t="0" r="0" b="0"/>
            <wp:docPr id="36" name="Рисунок 59" descr="http://www.grafik.org.ru/lessons/video/zhosto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grafik.org.ru/lessons/video/zhostov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13" cy="117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Роза - королева цветов. Её художник изображает в центре, </w:t>
      </w:r>
      <w:proofErr w:type="spellStart"/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ле</w:t>
      </w:r>
      <w:proofErr w:type="spellEnd"/>
      <w:r w:rsidRPr="006B1F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пестки</w:t>
      </w:r>
      <w:proofErr w:type="spellEnd"/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переливаются множеством оттенков, но не сразу на подносе появляется такой красивый цветок. О </w:t>
      </w:r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том</w:t>
      </w:r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какой интересный и длительный путь совершает изображение розы, прежде чем предстать в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жостовском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букете, вы сейчас и увидите. Ребята подойдите все ко мне. Воспитатель наглядным образом объясняет и показывает роспись цветка.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Прежде чем художник начнёт расписывать металлическую заготовку подноса, её грунтуют, шпаклюют, шлифуют и покрывают лаком. На этом этапе выбирают цвет для фона. Чаще всего он чёрный, но может быть и белым, красным, синим, бирюзовым. От первого прикосновения кисти, насыщенного белилами и красным цветом на поверхности подноса возникает бледный силуэт крупного цветка. В нём ещё нет лепестков, объёма, здесь я обозначила место, где будет распускаться наша роза. Первые мазки в росписи, называются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замалёвок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 Но в таком состоянии цветок долго не останется.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Следующий слой в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жостовской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росписи называется «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тенёжка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». На этом этапе я беру красный цвет для цветка и прозрачным слоем накладываю тени. И почти закрыт белёсый подмалёвок.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Прокладка – самый ответственный этап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жостовского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письма. Здесь уточняется, высветляется форма цветка. Лепестки розы становятся тонкими, изящными. Я беру насыщенный, яркий цвет, смешанный с белилами.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Теперь, когда роза почти ожила, я смешиваю на палитре, розовый и белила и наношу блики.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Теперь я беру тонкую кисть и насыщаю её светлой краской и делаю в центре розы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семенца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 Этот этап называется – привязка, так же можно нарисовать прожилки у листиков, усики, завитки. Таким образом, букет вживается в поднос.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u w:val="single"/>
          <w:lang w:val="ru-RU" w:eastAsia="ru-RU" w:bidi="ar-SA"/>
        </w:rPr>
        <w:t>Самостоятельная работа</w:t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Предложить выбрать поднос, любой формы и раскрасить его, выбрав цвет фона. После выбора </w:t>
      </w:r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подноса</w:t>
      </w:r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начинаем продумывать </w:t>
      </w:r>
      <w:proofErr w:type="gram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какой</w:t>
      </w:r>
      <w:proofErr w:type="gram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будет основной цвет. Выбрать рисунок. Выполнить эскиз росписи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u w:val="single"/>
          <w:lang w:val="ru-RU" w:eastAsia="ru-RU" w:bidi="ar-SA"/>
        </w:rPr>
        <w:t>Заключительная часть</w:t>
      </w: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Наше путешествие в село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подошло к концу.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Ребята давайте теперь ответим на вопросы, что мы узнали на сегодняшнем занятии. Откуда произошло название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Жостово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? Откуда появилась </w:t>
      </w:r>
      <w:proofErr w:type="spellStart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Жостовская</w:t>
      </w:r>
      <w:proofErr w:type="spellEnd"/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роспись? Какой формы бывают подносы? Какие цветы изображены?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Действительно, много у нас в России талантливых мастеров. Мастера радуют нас своими изделиями, дарят красоту. Труд и талант народных умельцев придаёт величие нашему Российскому государству. Мы должны гордиться тем, что у нас есть такие мастера, которые поддерживают традиции своих предков, традиции народных промыслов России!</w:t>
      </w:r>
    </w:p>
    <w:p w:rsidR="003F6226" w:rsidRPr="006B1FAE" w:rsidRDefault="003F6226" w:rsidP="003F6226">
      <w:pPr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B1FA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</w:p>
    <w:p w:rsidR="003F6226" w:rsidRPr="006B1FAE" w:rsidRDefault="003F6226" w:rsidP="003F62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FA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05000" cy="1190625"/>
            <wp:effectExtent l="19050" t="0" r="0" b="0"/>
            <wp:docPr id="37" name="Рисунок 60" descr="http://file.mobilmusic.ru/38/57/2d/107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ile.mobilmusic.ru/38/57/2d/1074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FF" w:rsidRDefault="00EF59FF"/>
    <w:sectPr w:rsidR="00EF59FF" w:rsidSect="00EF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26"/>
    <w:rsid w:val="003F6226"/>
    <w:rsid w:val="00506FAB"/>
    <w:rsid w:val="00536540"/>
    <w:rsid w:val="00EF59FF"/>
    <w:rsid w:val="00F4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6F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A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A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A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A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A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A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A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A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A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F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F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06F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06F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06FA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6FA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FA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6FA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06FA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6FA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06FAB"/>
    <w:rPr>
      <w:b/>
      <w:bCs/>
      <w:spacing w:val="0"/>
    </w:rPr>
  </w:style>
  <w:style w:type="character" w:styleId="a9">
    <w:name w:val="Emphasis"/>
    <w:uiPriority w:val="20"/>
    <w:qFormat/>
    <w:rsid w:val="00506F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06F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6F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FA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06FA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6FA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06FA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06F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06F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06FA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06FA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06F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6FAB"/>
    <w:pPr>
      <w:outlineLvl w:val="9"/>
    </w:pPr>
  </w:style>
  <w:style w:type="paragraph" w:customStyle="1" w:styleId="c1">
    <w:name w:val="c1"/>
    <w:basedOn w:val="a"/>
    <w:rsid w:val="003F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F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622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2014-12-02T20:04:00Z</dcterms:created>
  <dcterms:modified xsi:type="dcterms:W3CDTF">2014-12-02T20:04:00Z</dcterms:modified>
</cp:coreProperties>
</file>