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1C7" w:rsidRDefault="00DB31C7" w:rsidP="00DB31C7">
      <w:pPr>
        <w:rPr>
          <w:rFonts w:ascii="Times New Roman" w:eastAsia="Times New Roman" w:hAnsi="Times New Roman" w:cs="Times New Roman"/>
          <w:i w:val="0"/>
          <w:color w:val="333333"/>
          <w:sz w:val="24"/>
          <w:szCs w:val="24"/>
          <w:lang w:val="ru-RU" w:eastAsia="ru-RU" w:bidi="ar-SA"/>
        </w:rPr>
      </w:pPr>
      <w:r>
        <w:rPr>
          <w:rFonts w:ascii="Times New Roman" w:eastAsia="Times New Roman" w:hAnsi="Times New Roman" w:cs="Times New Roman"/>
          <w:i w:val="0"/>
          <w:color w:val="333333"/>
          <w:sz w:val="24"/>
          <w:szCs w:val="24"/>
          <w:lang w:val="ru-RU" w:eastAsia="ru-RU" w:bidi="ar-SA"/>
        </w:rPr>
        <w:t>План-конспект урока 5 класса «Искусство Городца».</w:t>
      </w:r>
    </w:p>
    <w:p w:rsidR="00DB31C7" w:rsidRDefault="00DB31C7" w:rsidP="00DB31C7">
      <w:pPr>
        <w:rPr>
          <w:rFonts w:ascii="Times New Roman" w:eastAsia="Times New Roman" w:hAnsi="Times New Roman" w:cs="Times New Roman"/>
          <w:i w:val="0"/>
          <w:color w:val="333333"/>
          <w:sz w:val="24"/>
          <w:szCs w:val="24"/>
          <w:lang w:val="ru-RU" w:eastAsia="ru-RU" w:bidi="ar-SA"/>
        </w:rPr>
      </w:pPr>
      <w:r>
        <w:rPr>
          <w:rFonts w:ascii="Times New Roman" w:eastAsia="Times New Roman" w:hAnsi="Times New Roman" w:cs="Times New Roman"/>
          <w:i w:val="0"/>
          <w:color w:val="333333"/>
          <w:sz w:val="24"/>
          <w:szCs w:val="24"/>
          <w:lang w:val="ru-RU" w:eastAsia="ru-RU" w:bidi="ar-SA"/>
        </w:rPr>
        <w:t>Цель: знакомство с Городецким промыслом, с истоками его развития, с мотивами росписи.</w:t>
      </w:r>
    </w:p>
    <w:p w:rsidR="00DB31C7" w:rsidRDefault="00DB31C7" w:rsidP="00DB31C7">
      <w:pPr>
        <w:rPr>
          <w:rFonts w:ascii="Times New Roman" w:eastAsia="Times New Roman" w:hAnsi="Times New Roman" w:cs="Times New Roman"/>
          <w:i w:val="0"/>
          <w:color w:val="333333"/>
          <w:sz w:val="24"/>
          <w:szCs w:val="24"/>
          <w:lang w:val="ru-RU" w:eastAsia="ru-RU" w:bidi="ar-SA"/>
        </w:rPr>
      </w:pPr>
      <w:r>
        <w:rPr>
          <w:rFonts w:ascii="Times New Roman" w:eastAsia="Times New Roman" w:hAnsi="Times New Roman" w:cs="Times New Roman"/>
          <w:i w:val="0"/>
          <w:color w:val="333333"/>
          <w:sz w:val="24"/>
          <w:szCs w:val="24"/>
          <w:lang w:val="ru-RU" w:eastAsia="ru-RU" w:bidi="ar-SA"/>
        </w:rPr>
        <w:t>Оборудование: Презентация «Мотивы Городца», гуашь, кисть, баночка для воды, изделия с Городецкой росписью.</w:t>
      </w:r>
    </w:p>
    <w:p w:rsidR="00DB31C7" w:rsidRDefault="00DB31C7" w:rsidP="00DB31C7">
      <w:pPr>
        <w:rPr>
          <w:rFonts w:ascii="Times New Roman" w:eastAsia="Times New Roman" w:hAnsi="Times New Roman" w:cs="Times New Roman"/>
          <w:i w:val="0"/>
          <w:color w:val="333333"/>
          <w:sz w:val="24"/>
          <w:szCs w:val="24"/>
          <w:lang w:val="ru-RU" w:eastAsia="ru-RU" w:bidi="ar-SA"/>
        </w:rPr>
      </w:pPr>
      <w:r>
        <w:rPr>
          <w:rFonts w:ascii="Times New Roman" w:eastAsia="Times New Roman" w:hAnsi="Times New Roman" w:cs="Times New Roman"/>
          <w:i w:val="0"/>
          <w:color w:val="333333"/>
          <w:sz w:val="24"/>
          <w:szCs w:val="24"/>
          <w:lang w:val="ru-RU" w:eastAsia="ru-RU" w:bidi="ar-SA"/>
        </w:rPr>
        <w:t>Организационный момент. Проверка подготовки к уроку.</w:t>
      </w:r>
    </w:p>
    <w:p w:rsidR="00DB31C7" w:rsidRDefault="00DB31C7" w:rsidP="00DB31C7">
      <w:pPr>
        <w:rPr>
          <w:rFonts w:ascii="Times New Roman" w:eastAsia="Times New Roman" w:hAnsi="Times New Roman" w:cs="Times New Roman"/>
          <w:i w:val="0"/>
          <w:color w:val="333333"/>
          <w:sz w:val="24"/>
          <w:szCs w:val="24"/>
          <w:lang w:val="ru-RU" w:eastAsia="ru-RU" w:bidi="ar-SA"/>
        </w:rPr>
      </w:pPr>
      <w:r>
        <w:rPr>
          <w:rFonts w:ascii="Times New Roman" w:eastAsia="Times New Roman" w:hAnsi="Times New Roman" w:cs="Times New Roman"/>
          <w:i w:val="0"/>
          <w:color w:val="333333"/>
          <w:sz w:val="24"/>
          <w:szCs w:val="24"/>
          <w:lang w:val="ru-RU" w:eastAsia="ru-RU" w:bidi="ar-SA"/>
        </w:rPr>
        <w:t>Повторение пройденного материала. С каким промыслом мы познакомились на прошлом уроке? Особенности росписи?</w:t>
      </w:r>
    </w:p>
    <w:p w:rsidR="00DB31C7" w:rsidRPr="0026066D" w:rsidRDefault="00DB31C7" w:rsidP="00DB31C7">
      <w:pPr>
        <w:rPr>
          <w:rStyle w:val="c8"/>
          <w:rFonts w:ascii="Times New Roman" w:eastAsia="Times New Roman" w:hAnsi="Times New Roman" w:cs="Times New Roman"/>
          <w:i w:val="0"/>
          <w:color w:val="333333"/>
          <w:sz w:val="24"/>
          <w:szCs w:val="24"/>
          <w:lang w:val="ru-RU" w:eastAsia="ru-RU" w:bidi="ar-SA"/>
        </w:rPr>
      </w:pPr>
      <w:r w:rsidRPr="007F1B1E">
        <w:rPr>
          <w:rFonts w:ascii="Times New Roman" w:eastAsia="Times New Roman" w:hAnsi="Times New Roman" w:cs="Times New Roman"/>
          <w:i w:val="0"/>
          <w:color w:val="333333"/>
          <w:sz w:val="24"/>
          <w:szCs w:val="24"/>
          <w:lang w:val="ru-RU" w:eastAsia="ru-RU" w:bidi="ar-SA"/>
        </w:rPr>
        <w:t>Объяснение нового материала. Сказка</w:t>
      </w:r>
      <w:r w:rsidRPr="00651558">
        <w:rPr>
          <w:rFonts w:eastAsia="Times New Roman"/>
          <w:color w:val="333333"/>
          <w:lang w:val="ru-RU" w:eastAsia="ru-RU" w:bidi="ar-SA"/>
        </w:rPr>
        <w:t xml:space="preserve"> </w:t>
      </w:r>
      <w:r w:rsidRPr="00651558">
        <w:rPr>
          <w:rStyle w:val="c8"/>
          <w:rFonts w:ascii="Times New Roman" w:eastAsiaTheme="majorEastAsia" w:hAnsi="Times New Roman" w:cs="Times New Roman"/>
          <w:i w:val="0"/>
          <w:color w:val="000000"/>
          <w:sz w:val="24"/>
          <w:szCs w:val="24"/>
          <w:lang w:val="ru-RU"/>
        </w:rPr>
        <w:t xml:space="preserve">о коне, который долго скакал по пустынной, выжженной, бесцветной земле. </w:t>
      </w:r>
      <w:r w:rsidRPr="00DB31C7">
        <w:rPr>
          <w:rStyle w:val="c8"/>
          <w:rFonts w:ascii="Times New Roman" w:eastAsiaTheme="majorEastAsia" w:hAnsi="Times New Roman" w:cs="Times New Roman"/>
          <w:i w:val="0"/>
          <w:color w:val="000000"/>
          <w:sz w:val="24"/>
          <w:szCs w:val="24"/>
          <w:lang w:val="ru-RU"/>
        </w:rPr>
        <w:t xml:space="preserve">Не </w:t>
      </w:r>
      <w:r w:rsidRPr="00651558">
        <w:rPr>
          <w:rStyle w:val="c8"/>
          <w:rFonts w:ascii="Times New Roman" w:eastAsiaTheme="majorEastAsia" w:hAnsi="Times New Roman" w:cs="Times New Roman"/>
          <w:i w:val="0"/>
          <w:color w:val="000000"/>
          <w:sz w:val="24"/>
          <w:szCs w:val="24"/>
        </w:rPr>
        <w:t> </w:t>
      </w:r>
      <w:r w:rsidRPr="00DB31C7">
        <w:rPr>
          <w:rStyle w:val="c8"/>
          <w:rFonts w:ascii="Times New Roman" w:eastAsiaTheme="majorEastAsia" w:hAnsi="Times New Roman" w:cs="Times New Roman"/>
          <w:i w:val="0"/>
          <w:color w:val="000000"/>
          <w:sz w:val="24"/>
          <w:szCs w:val="24"/>
          <w:lang w:val="ru-RU"/>
        </w:rPr>
        <w:t xml:space="preserve">было в той стране красивых водоемов и рек с голубой водой, которые дарят прохладу; </w:t>
      </w:r>
      <w:r w:rsidRPr="00651558">
        <w:rPr>
          <w:rStyle w:val="c8"/>
          <w:rFonts w:ascii="Times New Roman" w:eastAsiaTheme="majorEastAsia" w:hAnsi="Times New Roman" w:cs="Times New Roman"/>
          <w:i w:val="0"/>
          <w:color w:val="000000"/>
          <w:sz w:val="24"/>
          <w:szCs w:val="24"/>
        </w:rPr>
        <w:t> </w:t>
      </w:r>
      <w:r w:rsidRPr="00DB31C7">
        <w:rPr>
          <w:rStyle w:val="c8"/>
          <w:rFonts w:ascii="Times New Roman" w:eastAsiaTheme="majorEastAsia" w:hAnsi="Times New Roman" w:cs="Times New Roman"/>
          <w:i w:val="0"/>
          <w:color w:val="000000"/>
          <w:sz w:val="24"/>
          <w:szCs w:val="24"/>
          <w:lang w:val="ru-RU"/>
        </w:rPr>
        <w:t xml:space="preserve">не было </w:t>
      </w:r>
      <w:r w:rsidRPr="00651558">
        <w:rPr>
          <w:rStyle w:val="c8"/>
          <w:rFonts w:ascii="Times New Roman" w:eastAsiaTheme="majorEastAsia" w:hAnsi="Times New Roman" w:cs="Times New Roman"/>
          <w:i w:val="0"/>
          <w:color w:val="000000"/>
          <w:sz w:val="24"/>
          <w:szCs w:val="24"/>
        </w:rPr>
        <w:t> </w:t>
      </w:r>
      <w:r w:rsidRPr="00DB31C7">
        <w:rPr>
          <w:rStyle w:val="c8"/>
          <w:rFonts w:ascii="Times New Roman" w:eastAsiaTheme="majorEastAsia" w:hAnsi="Times New Roman" w:cs="Times New Roman"/>
          <w:i w:val="0"/>
          <w:color w:val="000000"/>
          <w:sz w:val="24"/>
          <w:szCs w:val="24"/>
          <w:lang w:val="ru-RU"/>
        </w:rPr>
        <w:t>мягких лугов с зеленой траво</w:t>
      </w:r>
      <w:proofErr w:type="gramStart"/>
      <w:r w:rsidRPr="00DB31C7">
        <w:rPr>
          <w:rStyle w:val="c8"/>
          <w:rFonts w:ascii="Times New Roman" w:eastAsiaTheme="majorEastAsia" w:hAnsi="Times New Roman" w:cs="Times New Roman"/>
          <w:i w:val="0"/>
          <w:color w:val="000000"/>
          <w:sz w:val="24"/>
          <w:szCs w:val="24"/>
          <w:lang w:val="ru-RU"/>
        </w:rPr>
        <w:t>й-</w:t>
      </w:r>
      <w:proofErr w:type="gramEnd"/>
      <w:r w:rsidRPr="00DB31C7">
        <w:rPr>
          <w:rStyle w:val="c8"/>
          <w:rFonts w:ascii="Times New Roman" w:eastAsiaTheme="majorEastAsia" w:hAnsi="Times New Roman" w:cs="Times New Roman"/>
          <w:i w:val="0"/>
          <w:color w:val="000000"/>
          <w:sz w:val="24"/>
          <w:szCs w:val="24"/>
          <w:lang w:val="ru-RU"/>
        </w:rPr>
        <w:t xml:space="preserve"> муравой и душистыми цветами; не было тенистых лесов которые в жаркий день укроют и дадут место для отдыха , в царстве деревьев, кустов и птиц. Устал конь, и в бессилии опустился на землю. Смотрит, а на встречу ему идут маленькие мастера, которые несут кисти и краски. Занялись они своим </w:t>
      </w:r>
      <w:proofErr w:type="gramStart"/>
      <w:r w:rsidRPr="00DB31C7">
        <w:rPr>
          <w:rStyle w:val="c8"/>
          <w:rFonts w:ascii="Times New Roman" w:eastAsiaTheme="majorEastAsia" w:hAnsi="Times New Roman" w:cs="Times New Roman"/>
          <w:i w:val="0"/>
          <w:color w:val="000000"/>
          <w:sz w:val="24"/>
          <w:szCs w:val="24"/>
          <w:lang w:val="ru-RU"/>
        </w:rPr>
        <w:t>делом</w:t>
      </w:r>
      <w:proofErr w:type="gramEnd"/>
      <w:r w:rsidRPr="00DB31C7">
        <w:rPr>
          <w:rStyle w:val="c8"/>
          <w:rFonts w:ascii="Times New Roman" w:eastAsiaTheme="majorEastAsia" w:hAnsi="Times New Roman" w:cs="Times New Roman"/>
          <w:i w:val="0"/>
          <w:color w:val="000000"/>
          <w:sz w:val="24"/>
          <w:szCs w:val="24"/>
          <w:lang w:val="ru-RU"/>
        </w:rPr>
        <w:t xml:space="preserve"> о котором долго и сосредоточенно разговаривали, даже не обращая на коня внимания. </w:t>
      </w:r>
      <w:r w:rsidRPr="00651558">
        <w:rPr>
          <w:rStyle w:val="c8"/>
          <w:rFonts w:ascii="Times New Roman" w:eastAsiaTheme="majorEastAsia" w:hAnsi="Times New Roman" w:cs="Times New Roman"/>
          <w:i w:val="0"/>
          <w:color w:val="000000"/>
          <w:sz w:val="24"/>
          <w:szCs w:val="24"/>
        </w:rPr>
        <w:t> </w:t>
      </w:r>
      <w:r w:rsidRPr="00DB31C7">
        <w:rPr>
          <w:rStyle w:val="c8"/>
          <w:rFonts w:ascii="Times New Roman" w:eastAsiaTheme="majorEastAsia" w:hAnsi="Times New Roman" w:cs="Times New Roman"/>
          <w:i w:val="0"/>
          <w:color w:val="000000"/>
          <w:sz w:val="24"/>
          <w:szCs w:val="24"/>
          <w:lang w:val="ru-RU"/>
        </w:rPr>
        <w:t xml:space="preserve">Один нарисовал кружок, второй провел волнистую линию, а третий выделил на рисунке </w:t>
      </w:r>
      <w:r w:rsidRPr="00651558">
        <w:rPr>
          <w:rStyle w:val="c8"/>
          <w:rFonts w:ascii="Times New Roman" w:eastAsiaTheme="majorEastAsia" w:hAnsi="Times New Roman" w:cs="Times New Roman"/>
          <w:i w:val="0"/>
          <w:color w:val="000000"/>
          <w:sz w:val="24"/>
          <w:szCs w:val="24"/>
        </w:rPr>
        <w:t> </w:t>
      </w:r>
      <w:r w:rsidRPr="00DB31C7">
        <w:rPr>
          <w:rStyle w:val="c8"/>
          <w:rFonts w:ascii="Times New Roman" w:eastAsiaTheme="majorEastAsia" w:hAnsi="Times New Roman" w:cs="Times New Roman"/>
          <w:i w:val="0"/>
          <w:color w:val="000000"/>
          <w:sz w:val="24"/>
          <w:szCs w:val="24"/>
          <w:lang w:val="ru-RU"/>
        </w:rPr>
        <w:t xml:space="preserve">серединку и окантовку. </w:t>
      </w:r>
      <w:r w:rsidRPr="00651558">
        <w:rPr>
          <w:rStyle w:val="c8"/>
          <w:rFonts w:ascii="Times New Roman" w:eastAsiaTheme="majorEastAsia" w:hAnsi="Times New Roman" w:cs="Times New Roman"/>
          <w:i w:val="0"/>
          <w:color w:val="000000"/>
          <w:sz w:val="24"/>
          <w:szCs w:val="24"/>
        </w:rPr>
        <w:t> </w:t>
      </w:r>
      <w:r w:rsidRPr="00DB31C7">
        <w:rPr>
          <w:rStyle w:val="c8"/>
          <w:rFonts w:ascii="Times New Roman" w:eastAsiaTheme="majorEastAsia" w:hAnsi="Times New Roman" w:cs="Times New Roman"/>
          <w:i w:val="0"/>
          <w:color w:val="000000"/>
          <w:sz w:val="24"/>
          <w:szCs w:val="24"/>
          <w:lang w:val="ru-RU"/>
        </w:rPr>
        <w:t xml:space="preserve">Устал конь, </w:t>
      </w:r>
      <w:r w:rsidRPr="00651558">
        <w:rPr>
          <w:rStyle w:val="c8"/>
          <w:rFonts w:ascii="Times New Roman" w:eastAsiaTheme="majorEastAsia" w:hAnsi="Times New Roman" w:cs="Times New Roman"/>
          <w:i w:val="0"/>
          <w:color w:val="000000"/>
          <w:sz w:val="24"/>
          <w:szCs w:val="24"/>
        </w:rPr>
        <w:t> </w:t>
      </w:r>
      <w:r w:rsidRPr="00DB31C7">
        <w:rPr>
          <w:rStyle w:val="c8"/>
          <w:rFonts w:ascii="Times New Roman" w:eastAsiaTheme="majorEastAsia" w:hAnsi="Times New Roman" w:cs="Times New Roman"/>
          <w:i w:val="0"/>
          <w:color w:val="000000"/>
          <w:sz w:val="24"/>
          <w:szCs w:val="24"/>
          <w:lang w:val="ru-RU"/>
        </w:rPr>
        <w:t xml:space="preserve">но чувствует пряный аромат и свежесть. Огляделся, а это мастера так украсили пустоту, что глаза радуются и уже не закрыть их хочется, а широко открыв скакать по этому великолепию вдаль. А мастера не унимаются, травку рисуют и все у них так просто и красиво получается. Слаженно работают. Не успел оглядеться, а вместо бесцветной пустыни яркое ,веселое поле. </w:t>
      </w:r>
      <w:r w:rsidRPr="00CE3828">
        <w:rPr>
          <w:rStyle w:val="c8"/>
          <w:rFonts w:ascii="Times New Roman" w:eastAsiaTheme="majorEastAsia" w:hAnsi="Times New Roman" w:cs="Times New Roman"/>
          <w:i w:val="0"/>
          <w:color w:val="000000"/>
          <w:sz w:val="24"/>
          <w:szCs w:val="24"/>
          <w:lang w:val="ru-RU"/>
        </w:rPr>
        <w:t xml:space="preserve">Встрепенулся конь и поскакал дальше по диковинной нарядной земле, на которой </w:t>
      </w:r>
      <w:r w:rsidRPr="00651558">
        <w:rPr>
          <w:rStyle w:val="c8"/>
          <w:rFonts w:ascii="Times New Roman" w:eastAsiaTheme="majorEastAsia" w:hAnsi="Times New Roman" w:cs="Times New Roman"/>
          <w:i w:val="0"/>
          <w:color w:val="000000"/>
          <w:sz w:val="24"/>
          <w:szCs w:val="24"/>
        </w:rPr>
        <w:t> </w:t>
      </w:r>
      <w:r w:rsidRPr="00CE3828">
        <w:rPr>
          <w:rStyle w:val="c8"/>
          <w:rFonts w:ascii="Times New Roman" w:eastAsiaTheme="majorEastAsia" w:hAnsi="Times New Roman" w:cs="Times New Roman"/>
          <w:i w:val="0"/>
          <w:color w:val="000000"/>
          <w:sz w:val="24"/>
          <w:szCs w:val="24"/>
          <w:lang w:val="ru-RU"/>
        </w:rPr>
        <w:t>цветут растения небывалой, сказочной красоты, и называется она Городецкая роспись.</w:t>
      </w:r>
      <w:r w:rsidRPr="00CE3828">
        <w:rPr>
          <w:noProof/>
          <w:lang w:val="ru-RU" w:eastAsia="ru-RU" w:bidi="ar-SA"/>
        </w:rPr>
        <w:t xml:space="preserve"> </w:t>
      </w:r>
      <w:r w:rsidRPr="00CE3828">
        <w:rPr>
          <w:rStyle w:val="c8"/>
          <w:rFonts w:ascii="Times New Roman" w:eastAsiaTheme="majorEastAsia" w:hAnsi="Times New Roman" w:cs="Times New Roman"/>
          <w:i w:val="0"/>
          <w:color w:val="000000"/>
          <w:sz w:val="24"/>
          <w:szCs w:val="24"/>
          <w:lang w:val="ru-RU"/>
        </w:rPr>
        <w:drawing>
          <wp:inline distT="0" distB="0" distL="0" distR="0">
            <wp:extent cx="1219200" cy="1308267"/>
            <wp:effectExtent l="19050" t="0" r="0" b="0"/>
            <wp:docPr id="21" name="Рисунок 39" descr="http://crosti.ru/patterns/00/05/9d/f875bd1b18/img3681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crosti.ru/patterns/00/05/9d/f875bd1b18/img368120-2.jpg"/>
                    <pic:cNvPicPr>
                      <a:picLocks noChangeAspect="1" noChangeArrowheads="1"/>
                    </pic:cNvPicPr>
                  </pic:nvPicPr>
                  <pic:blipFill>
                    <a:blip r:embed="rId4" cstate="print"/>
                    <a:srcRect/>
                    <a:stretch>
                      <a:fillRect/>
                    </a:stretch>
                  </pic:blipFill>
                  <pic:spPr bwMode="auto">
                    <a:xfrm>
                      <a:off x="0" y="0"/>
                      <a:ext cx="1219615" cy="1308713"/>
                    </a:xfrm>
                    <a:prstGeom prst="rect">
                      <a:avLst/>
                    </a:prstGeom>
                    <a:noFill/>
                    <a:ln w="9525">
                      <a:noFill/>
                      <a:miter lim="800000"/>
                      <a:headEnd/>
                      <a:tailEnd/>
                    </a:ln>
                  </pic:spPr>
                </pic:pic>
              </a:graphicData>
            </a:graphic>
          </wp:inline>
        </w:drawing>
      </w:r>
      <w:r>
        <w:rPr>
          <w:rStyle w:val="c8"/>
          <w:rFonts w:eastAsiaTheme="majorEastAsia"/>
          <w:i w:val="0"/>
          <w:color w:val="000000"/>
          <w:lang w:val="ru-RU"/>
        </w:rPr>
        <w:t>Г</w:t>
      </w:r>
      <w:r w:rsidRPr="00CE3828">
        <w:rPr>
          <w:rStyle w:val="c8"/>
          <w:rFonts w:ascii="Times New Roman" w:eastAsiaTheme="majorEastAsia" w:hAnsi="Times New Roman" w:cs="Times New Roman"/>
          <w:i w:val="0"/>
          <w:color w:val="000000"/>
          <w:sz w:val="24"/>
          <w:szCs w:val="24"/>
          <w:lang w:val="ru-RU"/>
        </w:rPr>
        <w:t>ородецкая роспись по дереву – знаменитый народный промысел Нижегородского края.</w:t>
      </w:r>
      <w:r w:rsidRPr="00651558">
        <w:rPr>
          <w:rStyle w:val="c8"/>
          <w:rFonts w:ascii="Times New Roman" w:eastAsiaTheme="majorEastAsia" w:hAnsi="Times New Roman" w:cs="Times New Roman"/>
          <w:i w:val="0"/>
          <w:color w:val="000000"/>
          <w:sz w:val="24"/>
          <w:szCs w:val="24"/>
        </w:rPr>
        <w:t> </w:t>
      </w:r>
      <w:r w:rsidRPr="00CE3828">
        <w:rPr>
          <w:rStyle w:val="c8"/>
          <w:rFonts w:ascii="Times New Roman" w:eastAsiaTheme="majorEastAsia" w:hAnsi="Times New Roman" w:cs="Times New Roman"/>
          <w:i w:val="0"/>
          <w:color w:val="000000"/>
          <w:sz w:val="24"/>
          <w:szCs w:val="24"/>
          <w:lang w:val="ru-RU"/>
        </w:rPr>
        <w:t xml:space="preserve">Он получил развитие во второй половине </w:t>
      </w:r>
      <w:r w:rsidRPr="00651558">
        <w:rPr>
          <w:rStyle w:val="c8"/>
          <w:rFonts w:ascii="Times New Roman" w:eastAsiaTheme="majorEastAsia" w:hAnsi="Times New Roman" w:cs="Times New Roman"/>
          <w:i w:val="0"/>
          <w:color w:val="000000"/>
          <w:sz w:val="24"/>
          <w:szCs w:val="24"/>
        </w:rPr>
        <w:t>XIX</w:t>
      </w:r>
      <w:r w:rsidRPr="00CE3828">
        <w:rPr>
          <w:rStyle w:val="c8"/>
          <w:rFonts w:ascii="Times New Roman" w:eastAsiaTheme="majorEastAsia" w:hAnsi="Times New Roman" w:cs="Times New Roman"/>
          <w:i w:val="0"/>
          <w:color w:val="000000"/>
          <w:sz w:val="24"/>
          <w:szCs w:val="24"/>
          <w:lang w:val="ru-RU"/>
        </w:rPr>
        <w:t xml:space="preserve"> века в заволжских деревнях близ Городца.</w:t>
      </w:r>
      <w:r w:rsidRPr="00651558">
        <w:rPr>
          <w:rStyle w:val="c8"/>
          <w:rFonts w:ascii="Times New Roman" w:eastAsiaTheme="majorEastAsia" w:hAnsi="Times New Roman" w:cs="Times New Roman"/>
          <w:i w:val="0"/>
          <w:color w:val="000000"/>
          <w:sz w:val="24"/>
          <w:szCs w:val="24"/>
        </w:rPr>
        <w:t> </w:t>
      </w:r>
      <w:r w:rsidRPr="00CE3828">
        <w:rPr>
          <w:rStyle w:val="c8"/>
          <w:rFonts w:ascii="Times New Roman" w:eastAsiaTheme="majorEastAsia" w:hAnsi="Times New Roman" w:cs="Times New Roman"/>
          <w:i w:val="0"/>
          <w:color w:val="000000"/>
          <w:sz w:val="24"/>
          <w:szCs w:val="24"/>
          <w:lang w:val="ru-RU"/>
        </w:rPr>
        <w:t>Жители окрестных деревень слыли искусными ремесленниками, среди которых были кузнецы, ткачи, красильщики, резчики, плотники и столяры.</w:t>
      </w:r>
      <w:r w:rsidRPr="00651558">
        <w:rPr>
          <w:rStyle w:val="c8"/>
          <w:rFonts w:ascii="Times New Roman" w:eastAsiaTheme="majorEastAsia" w:hAnsi="Times New Roman" w:cs="Times New Roman"/>
          <w:i w:val="0"/>
          <w:color w:val="000000"/>
          <w:sz w:val="24"/>
          <w:szCs w:val="24"/>
        </w:rPr>
        <w:t> </w:t>
      </w:r>
      <w:r w:rsidRPr="00CE3828">
        <w:rPr>
          <w:lang w:val="ru-RU"/>
        </w:rPr>
        <w:br/>
      </w:r>
      <w:r w:rsidRPr="00CE3828">
        <w:rPr>
          <w:rStyle w:val="c8"/>
          <w:rFonts w:ascii="Times New Roman" w:eastAsiaTheme="majorEastAsia" w:hAnsi="Times New Roman" w:cs="Times New Roman"/>
          <w:i w:val="0"/>
          <w:color w:val="000000"/>
          <w:sz w:val="24"/>
          <w:szCs w:val="24"/>
          <w:lang w:val="ru-RU"/>
        </w:rPr>
        <w:t>Леса в Заволжье было много, и он давал много дешёвого материала, из которого делали всё: от детских игрушек до предметов мебели.</w:t>
      </w:r>
      <w:r w:rsidRPr="00651558">
        <w:rPr>
          <w:rStyle w:val="c8"/>
          <w:rFonts w:ascii="Times New Roman" w:eastAsiaTheme="majorEastAsia" w:hAnsi="Times New Roman" w:cs="Times New Roman"/>
          <w:i w:val="0"/>
          <w:color w:val="000000"/>
          <w:sz w:val="24"/>
          <w:szCs w:val="24"/>
        </w:rPr>
        <w:t> </w:t>
      </w:r>
      <w:r w:rsidRPr="00CE3828">
        <w:rPr>
          <w:rStyle w:val="c8"/>
          <w:rFonts w:ascii="Times New Roman" w:eastAsiaTheme="majorEastAsia" w:hAnsi="Times New Roman" w:cs="Times New Roman"/>
          <w:i w:val="0"/>
          <w:color w:val="000000"/>
          <w:sz w:val="24"/>
          <w:szCs w:val="24"/>
          <w:lang w:val="ru-RU"/>
        </w:rPr>
        <w:t>Особой известностью пользовались городецкие прялки, которые в большом количестве продавались на Нижегородской ярмарке и расходились по всей России. Их с удовольствием покупали благодаря забавным расписным картинкам на донце прялки.</w:t>
      </w:r>
      <w:r w:rsidRPr="00651558">
        <w:rPr>
          <w:rStyle w:val="c8"/>
          <w:rFonts w:ascii="Times New Roman" w:eastAsiaTheme="majorEastAsia" w:hAnsi="Times New Roman" w:cs="Times New Roman"/>
          <w:i w:val="0"/>
          <w:color w:val="000000"/>
          <w:sz w:val="24"/>
          <w:szCs w:val="24"/>
        </w:rPr>
        <w:t> </w:t>
      </w:r>
      <w:r w:rsidRPr="00CE3828">
        <w:rPr>
          <w:rStyle w:val="c8"/>
          <w:rFonts w:ascii="Times New Roman" w:eastAsiaTheme="majorEastAsia" w:hAnsi="Times New Roman" w:cs="Times New Roman"/>
          <w:i w:val="0"/>
          <w:color w:val="000000"/>
          <w:sz w:val="24"/>
          <w:szCs w:val="24"/>
          <w:lang w:val="ru-RU"/>
        </w:rPr>
        <w:t>После окончания работы такими донцами хозяйки украшали стены вместо картин.</w:t>
      </w:r>
      <w:r w:rsidRPr="00651558">
        <w:rPr>
          <w:rStyle w:val="c8"/>
          <w:rFonts w:ascii="Times New Roman" w:eastAsiaTheme="majorEastAsia" w:hAnsi="Times New Roman" w:cs="Times New Roman"/>
          <w:i w:val="0"/>
          <w:color w:val="000000"/>
          <w:sz w:val="24"/>
          <w:szCs w:val="24"/>
        </w:rPr>
        <w:t> </w:t>
      </w:r>
      <w:r w:rsidRPr="00CE3828">
        <w:rPr>
          <w:rStyle w:val="c8"/>
          <w:rFonts w:ascii="Times New Roman" w:eastAsiaTheme="majorEastAsia" w:hAnsi="Times New Roman" w:cs="Times New Roman"/>
          <w:i w:val="0"/>
          <w:color w:val="000000"/>
          <w:sz w:val="24"/>
          <w:szCs w:val="24"/>
          <w:lang w:val="ru-RU"/>
        </w:rPr>
        <w:t>Вскоре такой росписью стали украшать не только прялки, но и многие предметы народного быта: стульчики, лукошки, короба, солонки и игрушки.</w:t>
      </w:r>
      <w:r w:rsidRPr="00651558">
        <w:rPr>
          <w:rStyle w:val="c8"/>
          <w:rFonts w:ascii="Times New Roman" w:eastAsiaTheme="majorEastAsia" w:hAnsi="Times New Roman" w:cs="Times New Roman"/>
          <w:i w:val="0"/>
          <w:color w:val="000000"/>
          <w:sz w:val="24"/>
          <w:szCs w:val="24"/>
        </w:rPr>
        <w:t> </w:t>
      </w:r>
      <w:r w:rsidRPr="00CE3828">
        <w:rPr>
          <w:lang w:val="ru-RU"/>
        </w:rPr>
        <w:br/>
      </w:r>
      <w:r w:rsidRPr="00CE3828">
        <w:rPr>
          <w:rStyle w:val="c8"/>
          <w:rFonts w:ascii="Times New Roman" w:eastAsiaTheme="majorEastAsia" w:hAnsi="Times New Roman" w:cs="Times New Roman"/>
          <w:i w:val="0"/>
          <w:color w:val="000000"/>
          <w:sz w:val="24"/>
          <w:szCs w:val="24"/>
          <w:lang w:val="ru-RU"/>
        </w:rPr>
        <w:t xml:space="preserve">Городецкая роспись своеобразна по своей манере, поэтому спутать её достаточно трудно. </w:t>
      </w:r>
      <w:r w:rsidRPr="00CE3828">
        <w:rPr>
          <w:rStyle w:val="c8"/>
          <w:rFonts w:ascii="Times New Roman" w:eastAsiaTheme="majorEastAsia" w:hAnsi="Times New Roman" w:cs="Times New Roman"/>
          <w:i w:val="0"/>
          <w:color w:val="000000"/>
          <w:sz w:val="24"/>
          <w:szCs w:val="24"/>
          <w:lang w:val="ru-RU"/>
        </w:rPr>
        <w:lastRenderedPageBreak/>
        <w:t>Ни одно городецкое изделие не обходится без пышных гирлянд, букетов цветов, напоминающих розы и ромашки</w:t>
      </w:r>
      <w:proofErr w:type="gramStart"/>
      <w:r w:rsidRPr="005708B8">
        <w:rPr>
          <w:noProof/>
          <w:lang w:val="ru-RU" w:eastAsia="ru-RU" w:bidi="ar-SA"/>
        </w:rPr>
        <w:t xml:space="preserve"> </w:t>
      </w:r>
      <w:r w:rsidRPr="005708B8">
        <w:rPr>
          <w:rStyle w:val="c8"/>
          <w:rFonts w:ascii="Times New Roman" w:eastAsiaTheme="majorEastAsia" w:hAnsi="Times New Roman" w:cs="Times New Roman"/>
          <w:i w:val="0"/>
          <w:color w:val="000000"/>
          <w:sz w:val="24"/>
          <w:szCs w:val="24"/>
          <w:lang w:val="ru-RU"/>
        </w:rPr>
        <w:drawing>
          <wp:inline distT="0" distB="0" distL="0" distR="0">
            <wp:extent cx="1093509" cy="1104900"/>
            <wp:effectExtent l="19050" t="0" r="0" b="0"/>
            <wp:docPr id="22" name="Рисунок 54" descr="http://data19.gallery.ru/albums/gallery/66912-5b561-54354777-m750x740-u08f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data19.gallery.ru/albums/gallery/66912-5b561-54354777-m750x740-u08fa8.jpg"/>
                    <pic:cNvPicPr>
                      <a:picLocks noChangeAspect="1" noChangeArrowheads="1"/>
                    </pic:cNvPicPr>
                  </pic:nvPicPr>
                  <pic:blipFill>
                    <a:blip r:embed="rId5" cstate="print"/>
                    <a:srcRect/>
                    <a:stretch>
                      <a:fillRect/>
                    </a:stretch>
                  </pic:blipFill>
                  <pic:spPr bwMode="auto">
                    <a:xfrm>
                      <a:off x="0" y="0"/>
                      <a:ext cx="1093509" cy="1104900"/>
                    </a:xfrm>
                    <a:prstGeom prst="rect">
                      <a:avLst/>
                    </a:prstGeom>
                    <a:noFill/>
                    <a:ln w="9525">
                      <a:noFill/>
                      <a:miter lim="800000"/>
                      <a:headEnd/>
                      <a:tailEnd/>
                    </a:ln>
                  </pic:spPr>
                </pic:pic>
              </a:graphicData>
            </a:graphic>
          </wp:inline>
        </w:drawing>
      </w:r>
      <w:r w:rsidRPr="00651558">
        <w:rPr>
          <w:rStyle w:val="c8"/>
          <w:rFonts w:ascii="Times New Roman" w:eastAsiaTheme="majorEastAsia" w:hAnsi="Times New Roman" w:cs="Times New Roman"/>
          <w:i w:val="0"/>
          <w:color w:val="000000"/>
          <w:sz w:val="24"/>
          <w:szCs w:val="24"/>
        </w:rPr>
        <w:t> </w:t>
      </w:r>
      <w:r>
        <w:rPr>
          <w:rStyle w:val="c8"/>
          <w:rFonts w:ascii="Times New Roman" w:eastAsiaTheme="majorEastAsia" w:hAnsi="Times New Roman" w:cs="Times New Roman"/>
          <w:i w:val="0"/>
          <w:color w:val="000000"/>
          <w:sz w:val="24"/>
          <w:szCs w:val="24"/>
          <w:lang w:val="ru-RU"/>
        </w:rPr>
        <w:t xml:space="preserve">    </w:t>
      </w:r>
      <w:r w:rsidRPr="00FB04F8">
        <w:rPr>
          <w:rStyle w:val="c8"/>
          <w:rFonts w:ascii="Times New Roman" w:eastAsiaTheme="majorEastAsia" w:hAnsi="Times New Roman" w:cs="Times New Roman"/>
          <w:i w:val="0"/>
          <w:color w:val="000000"/>
          <w:sz w:val="24"/>
          <w:szCs w:val="24"/>
          <w:lang w:val="ru-RU"/>
        </w:rPr>
        <w:drawing>
          <wp:inline distT="0" distB="0" distL="0" distR="0">
            <wp:extent cx="1003566" cy="1076325"/>
            <wp:effectExtent l="19050" t="0" r="6084" b="0"/>
            <wp:docPr id="23" name="Рисунок 42" descr="http://www.travel2moscow.com/upload/39219/%D0%B3%D0%BE%D1%80%D0%BE%D0%B4%D0%B5%D1%86%D0%BA%D0%B0%D1%8F%20%D1%80%D0%BE%D1%81%D0%BF%D0%B8%D1%81%D1%8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travel2moscow.com/upload/39219/%D0%B3%D0%BE%D1%80%D0%BE%D0%B4%D0%B5%D1%86%D0%BA%D0%B0%D1%8F%20%D1%80%D0%BE%D1%81%D0%BF%D0%B8%D1%81%D1%8C.gif"/>
                    <pic:cNvPicPr>
                      <a:picLocks noChangeAspect="1" noChangeArrowheads="1"/>
                    </pic:cNvPicPr>
                  </pic:nvPicPr>
                  <pic:blipFill>
                    <a:blip r:embed="rId6" cstate="print"/>
                    <a:srcRect/>
                    <a:stretch>
                      <a:fillRect/>
                    </a:stretch>
                  </pic:blipFill>
                  <pic:spPr bwMode="auto">
                    <a:xfrm>
                      <a:off x="0" y="0"/>
                      <a:ext cx="1007435" cy="1080475"/>
                    </a:xfrm>
                    <a:prstGeom prst="rect">
                      <a:avLst/>
                    </a:prstGeom>
                    <a:noFill/>
                    <a:ln w="9525">
                      <a:noFill/>
                      <a:miter lim="800000"/>
                      <a:headEnd/>
                      <a:tailEnd/>
                    </a:ln>
                  </pic:spPr>
                </pic:pic>
              </a:graphicData>
            </a:graphic>
          </wp:inline>
        </w:drawing>
      </w:r>
      <w:r w:rsidRPr="00CE3828">
        <w:rPr>
          <w:rStyle w:val="c8"/>
          <w:rFonts w:ascii="Times New Roman" w:eastAsiaTheme="majorEastAsia" w:hAnsi="Times New Roman" w:cs="Times New Roman"/>
          <w:i w:val="0"/>
          <w:color w:val="000000"/>
          <w:sz w:val="24"/>
          <w:szCs w:val="24"/>
          <w:lang w:val="ru-RU"/>
        </w:rPr>
        <w:drawing>
          <wp:inline distT="0" distB="0" distL="0" distR="0">
            <wp:extent cx="1225026" cy="1209675"/>
            <wp:effectExtent l="19050" t="0" r="0" b="0"/>
            <wp:docPr id="24" name="Рисунок 51" descr="http://img1.liveinternet.ru/images/attach/c/5/88/509/88509235_large_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img1.liveinternet.ru/images/attach/c/5/88/509/88509235_large_11.gif"/>
                    <pic:cNvPicPr>
                      <a:picLocks noChangeAspect="1" noChangeArrowheads="1"/>
                    </pic:cNvPicPr>
                  </pic:nvPicPr>
                  <pic:blipFill>
                    <a:blip r:embed="rId7" cstate="print"/>
                    <a:srcRect/>
                    <a:stretch>
                      <a:fillRect/>
                    </a:stretch>
                  </pic:blipFill>
                  <pic:spPr bwMode="auto">
                    <a:xfrm>
                      <a:off x="0" y="0"/>
                      <a:ext cx="1227730" cy="1212345"/>
                    </a:xfrm>
                    <a:prstGeom prst="rect">
                      <a:avLst/>
                    </a:prstGeom>
                    <a:noFill/>
                    <a:ln w="9525">
                      <a:noFill/>
                      <a:miter lim="800000"/>
                      <a:headEnd/>
                      <a:tailEnd/>
                    </a:ln>
                  </pic:spPr>
                </pic:pic>
              </a:graphicData>
            </a:graphic>
          </wp:inline>
        </w:drawing>
      </w:r>
      <w:r w:rsidRPr="00CE3828">
        <w:rPr>
          <w:rStyle w:val="c8"/>
          <w:rFonts w:ascii="Times New Roman" w:eastAsiaTheme="majorEastAsia" w:hAnsi="Times New Roman" w:cs="Times New Roman"/>
          <w:i w:val="0"/>
          <w:color w:val="000000"/>
          <w:sz w:val="24"/>
          <w:szCs w:val="24"/>
          <w:lang w:val="ru-RU"/>
        </w:rPr>
        <w:t xml:space="preserve"> </w:t>
      </w:r>
      <w:r w:rsidRPr="005708B8">
        <w:rPr>
          <w:lang w:val="ru-RU"/>
        </w:rPr>
        <w:br/>
      </w:r>
      <w:r w:rsidRPr="00E87141">
        <w:rPr>
          <w:rStyle w:val="c8"/>
          <w:rFonts w:ascii="Times New Roman" w:eastAsiaTheme="majorEastAsia" w:hAnsi="Times New Roman" w:cs="Times New Roman"/>
          <w:i w:val="0"/>
          <w:color w:val="000000"/>
          <w:sz w:val="24"/>
          <w:szCs w:val="24"/>
          <w:lang w:val="ru-RU"/>
        </w:rPr>
        <w:t>Р</w:t>
      </w:r>
      <w:proofErr w:type="gramEnd"/>
      <w:r w:rsidRPr="00E87141">
        <w:rPr>
          <w:rStyle w:val="c8"/>
          <w:rFonts w:ascii="Times New Roman" w:eastAsiaTheme="majorEastAsia" w:hAnsi="Times New Roman" w:cs="Times New Roman"/>
          <w:i w:val="0"/>
          <w:color w:val="000000"/>
          <w:sz w:val="24"/>
          <w:szCs w:val="24"/>
          <w:lang w:val="ru-RU"/>
        </w:rPr>
        <w:t>аньше городецкая роспись делалась яичными красками, которые ложились на изделие большими цветовыми пятнами, без предварительного контура.</w:t>
      </w:r>
      <w:r w:rsidRPr="00651558">
        <w:rPr>
          <w:rStyle w:val="c8"/>
          <w:rFonts w:ascii="Times New Roman" w:eastAsiaTheme="majorEastAsia" w:hAnsi="Times New Roman" w:cs="Times New Roman"/>
          <w:i w:val="0"/>
          <w:color w:val="000000"/>
          <w:sz w:val="24"/>
          <w:szCs w:val="24"/>
        </w:rPr>
        <w:t> </w:t>
      </w:r>
      <w:r w:rsidRPr="00E87141">
        <w:rPr>
          <w:lang w:val="ru-RU"/>
        </w:rPr>
        <w:br/>
      </w:r>
      <w:r w:rsidRPr="00FB04F8">
        <w:rPr>
          <w:rStyle w:val="c8"/>
          <w:rFonts w:ascii="Times New Roman" w:eastAsiaTheme="majorEastAsia" w:hAnsi="Times New Roman" w:cs="Times New Roman"/>
          <w:i w:val="0"/>
          <w:color w:val="000000"/>
          <w:sz w:val="24"/>
          <w:szCs w:val="24"/>
          <w:lang w:val="ru-RU"/>
        </w:rPr>
        <w:t xml:space="preserve">Рисунок наносился свободными мазками с графической обводкой чёрного или белого цвета. </w:t>
      </w:r>
      <w:r w:rsidRPr="007F1B1E">
        <w:rPr>
          <w:rStyle w:val="c8"/>
          <w:rFonts w:ascii="Times New Roman" w:eastAsiaTheme="majorEastAsia" w:hAnsi="Times New Roman" w:cs="Times New Roman"/>
          <w:i w:val="0"/>
          <w:color w:val="000000"/>
          <w:sz w:val="24"/>
          <w:szCs w:val="24"/>
          <w:lang w:val="ru-RU"/>
        </w:rPr>
        <w:t>Преобладали синие, красные, белые и чёрные цвета.</w:t>
      </w:r>
    </w:p>
    <w:p w:rsidR="00DB31C7" w:rsidRDefault="00DB31C7" w:rsidP="00DB31C7">
      <w:pPr>
        <w:rPr>
          <w:rStyle w:val="c4"/>
          <w:rFonts w:ascii="Times New Roman" w:eastAsiaTheme="majorEastAsia" w:hAnsi="Times New Roman" w:cs="Times New Roman"/>
          <w:bCs/>
          <w:i w:val="0"/>
          <w:color w:val="2C2C2C"/>
          <w:sz w:val="24"/>
          <w:szCs w:val="24"/>
          <w:lang w:val="ru-RU"/>
        </w:rPr>
      </w:pPr>
      <w:r>
        <w:rPr>
          <w:rStyle w:val="c8"/>
          <w:rFonts w:ascii="Times New Roman" w:eastAsiaTheme="majorEastAsia" w:hAnsi="Times New Roman" w:cs="Times New Roman"/>
          <w:i w:val="0"/>
          <w:color w:val="000000"/>
          <w:sz w:val="24"/>
          <w:szCs w:val="24"/>
          <w:lang w:val="ru-RU"/>
        </w:rPr>
        <w:t>Мотивы городецкой росписи.</w:t>
      </w:r>
      <w:r w:rsidRPr="007F1B1E">
        <w:rPr>
          <w:rStyle w:val="c4"/>
          <w:rFonts w:ascii="Times New Roman" w:eastAsiaTheme="majorEastAsia" w:hAnsi="Times New Roman" w:cs="Times New Roman"/>
          <w:i w:val="0"/>
          <w:color w:val="2C2C2C"/>
          <w:sz w:val="24"/>
          <w:szCs w:val="24"/>
          <w:lang w:val="ru-RU"/>
        </w:rPr>
        <w:t xml:space="preserve"> Наиболее распространенными мотивами являются:</w:t>
      </w:r>
      <w:r w:rsidRPr="007F1B1E">
        <w:rPr>
          <w:rStyle w:val="c4"/>
          <w:rFonts w:ascii="Times New Roman" w:eastAsiaTheme="majorEastAsia" w:hAnsi="Times New Roman" w:cs="Times New Roman"/>
          <w:i w:val="0"/>
          <w:color w:val="2C2C2C"/>
          <w:sz w:val="24"/>
          <w:szCs w:val="24"/>
        </w:rPr>
        <w:t> </w:t>
      </w:r>
      <w:r w:rsidRPr="007F1B1E">
        <w:rPr>
          <w:rStyle w:val="c4"/>
          <w:rFonts w:ascii="Times New Roman" w:eastAsiaTheme="majorEastAsia" w:hAnsi="Times New Roman" w:cs="Times New Roman"/>
          <w:bCs/>
          <w:i w:val="0"/>
          <w:color w:val="2C2C2C"/>
          <w:sz w:val="24"/>
          <w:szCs w:val="24"/>
          <w:lang w:val="ru-RU"/>
        </w:rPr>
        <w:t>цветы — розы, купавки с симметричными листьями</w:t>
      </w:r>
    </w:p>
    <w:p w:rsidR="00DB31C7" w:rsidRDefault="00DB31C7" w:rsidP="00DB31C7">
      <w:pPr>
        <w:rPr>
          <w:rStyle w:val="c8"/>
          <w:rFonts w:ascii="Times New Roman" w:eastAsiaTheme="majorEastAsia" w:hAnsi="Times New Roman" w:cs="Times New Roman"/>
          <w:i w:val="0"/>
          <w:color w:val="000000"/>
          <w:sz w:val="24"/>
          <w:szCs w:val="24"/>
          <w:lang w:val="ru-RU"/>
        </w:rPr>
      </w:pPr>
      <w:r w:rsidRPr="007F1B1E">
        <w:rPr>
          <w:rStyle w:val="c4"/>
          <w:rFonts w:ascii="Times New Roman" w:eastAsiaTheme="majorEastAsia" w:hAnsi="Times New Roman" w:cs="Times New Roman"/>
          <w:bCs/>
          <w:i w:val="0"/>
          <w:color w:val="2C2C2C"/>
          <w:sz w:val="24"/>
          <w:szCs w:val="24"/>
          <w:lang w:val="ru-RU"/>
        </w:rPr>
        <w:drawing>
          <wp:inline distT="0" distB="0" distL="0" distR="0">
            <wp:extent cx="1762125" cy="2484744"/>
            <wp:effectExtent l="19050" t="0" r="9525" b="0"/>
            <wp:docPr id="25" name="Рисунок 45" descr="http://s48.radikal.ru/i119/1011/39/158fb316b9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48.radikal.ru/i119/1011/39/158fb316b95b.jpg"/>
                    <pic:cNvPicPr>
                      <a:picLocks noChangeAspect="1" noChangeArrowheads="1"/>
                    </pic:cNvPicPr>
                  </pic:nvPicPr>
                  <pic:blipFill>
                    <a:blip r:embed="rId8" cstate="print"/>
                    <a:srcRect/>
                    <a:stretch>
                      <a:fillRect/>
                    </a:stretch>
                  </pic:blipFill>
                  <pic:spPr bwMode="auto">
                    <a:xfrm>
                      <a:off x="0" y="0"/>
                      <a:ext cx="1762125" cy="2484744"/>
                    </a:xfrm>
                    <a:prstGeom prst="rect">
                      <a:avLst/>
                    </a:prstGeom>
                    <a:noFill/>
                    <a:ln w="9525">
                      <a:noFill/>
                      <a:miter lim="800000"/>
                      <a:headEnd/>
                      <a:tailEnd/>
                    </a:ln>
                  </pic:spPr>
                </pic:pic>
              </a:graphicData>
            </a:graphic>
          </wp:inline>
        </w:drawing>
      </w:r>
      <w:r>
        <w:rPr>
          <w:rStyle w:val="c8"/>
          <w:rFonts w:ascii="Times New Roman" w:eastAsiaTheme="majorEastAsia" w:hAnsi="Times New Roman" w:cs="Times New Roman"/>
          <w:i w:val="0"/>
          <w:color w:val="000000"/>
          <w:sz w:val="24"/>
          <w:szCs w:val="24"/>
          <w:lang w:val="ru-RU"/>
        </w:rPr>
        <w:t xml:space="preserve">    </w:t>
      </w:r>
      <w:r w:rsidRPr="007F1B1E">
        <w:rPr>
          <w:rStyle w:val="c8"/>
          <w:rFonts w:ascii="Times New Roman" w:eastAsiaTheme="majorEastAsia" w:hAnsi="Times New Roman" w:cs="Times New Roman"/>
          <w:i w:val="0"/>
          <w:color w:val="000000"/>
          <w:sz w:val="24"/>
          <w:szCs w:val="24"/>
          <w:lang w:val="ru-RU"/>
        </w:rPr>
        <w:drawing>
          <wp:inline distT="0" distB="0" distL="0" distR="0">
            <wp:extent cx="1470574" cy="1038225"/>
            <wp:effectExtent l="19050" t="0" r="0" b="0"/>
            <wp:docPr id="26" name="Рисунок 48" descr="http://900igr.net/datai/izo/Gorodets/0004-003-Elementy-Gorodetskoj-rospisi-roza-kusti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900igr.net/datai/izo/Gorodets/0004-003-Elementy-Gorodetskoj-rospisi-roza-kustiki.jpg"/>
                    <pic:cNvPicPr>
                      <a:picLocks noChangeAspect="1" noChangeArrowheads="1"/>
                    </pic:cNvPicPr>
                  </pic:nvPicPr>
                  <pic:blipFill>
                    <a:blip r:embed="rId9" cstate="print"/>
                    <a:srcRect/>
                    <a:stretch>
                      <a:fillRect/>
                    </a:stretch>
                  </pic:blipFill>
                  <pic:spPr bwMode="auto">
                    <a:xfrm>
                      <a:off x="0" y="0"/>
                      <a:ext cx="1470574" cy="1038225"/>
                    </a:xfrm>
                    <a:prstGeom prst="rect">
                      <a:avLst/>
                    </a:prstGeom>
                    <a:noFill/>
                    <a:ln w="9525">
                      <a:noFill/>
                      <a:miter lim="800000"/>
                      <a:headEnd/>
                      <a:tailEnd/>
                    </a:ln>
                  </pic:spPr>
                </pic:pic>
              </a:graphicData>
            </a:graphic>
          </wp:inline>
        </w:drawing>
      </w:r>
      <w:r>
        <w:rPr>
          <w:rStyle w:val="c8"/>
          <w:rFonts w:ascii="Times New Roman" w:eastAsiaTheme="majorEastAsia" w:hAnsi="Times New Roman" w:cs="Times New Roman"/>
          <w:i w:val="0"/>
          <w:color w:val="000000"/>
          <w:sz w:val="24"/>
          <w:szCs w:val="24"/>
          <w:lang w:val="ru-RU"/>
        </w:rPr>
        <w:t xml:space="preserve"> </w:t>
      </w:r>
      <w:r w:rsidRPr="007F1B1E">
        <w:rPr>
          <w:rStyle w:val="c8"/>
          <w:rFonts w:ascii="Times New Roman" w:eastAsiaTheme="majorEastAsia" w:hAnsi="Times New Roman" w:cs="Times New Roman"/>
          <w:i w:val="0"/>
          <w:color w:val="000000"/>
          <w:sz w:val="24"/>
          <w:szCs w:val="24"/>
          <w:lang w:val="ru-RU"/>
        </w:rPr>
        <w:drawing>
          <wp:inline distT="0" distB="0" distL="0" distR="0">
            <wp:extent cx="1657350" cy="2347521"/>
            <wp:effectExtent l="19050" t="0" r="0" b="0"/>
            <wp:docPr id="27" name="Рисунок 57" descr="народные промыслы - Самое интересное в блог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народные промыслы - Самое интересное в блогах"/>
                    <pic:cNvPicPr>
                      <a:picLocks noChangeAspect="1" noChangeArrowheads="1"/>
                    </pic:cNvPicPr>
                  </pic:nvPicPr>
                  <pic:blipFill>
                    <a:blip r:embed="rId10" cstate="print"/>
                    <a:srcRect/>
                    <a:stretch>
                      <a:fillRect/>
                    </a:stretch>
                  </pic:blipFill>
                  <pic:spPr bwMode="auto">
                    <a:xfrm>
                      <a:off x="0" y="0"/>
                      <a:ext cx="1660262" cy="2351646"/>
                    </a:xfrm>
                    <a:prstGeom prst="rect">
                      <a:avLst/>
                    </a:prstGeom>
                    <a:noFill/>
                    <a:ln w="9525">
                      <a:noFill/>
                      <a:miter lim="800000"/>
                      <a:headEnd/>
                      <a:tailEnd/>
                    </a:ln>
                  </pic:spPr>
                </pic:pic>
              </a:graphicData>
            </a:graphic>
          </wp:inline>
        </w:drawing>
      </w:r>
    </w:p>
    <w:p w:rsidR="00DB31C7" w:rsidRDefault="00DB31C7" w:rsidP="00DB31C7">
      <w:pPr>
        <w:pStyle w:val="c7"/>
        <w:spacing w:before="0" w:beforeAutospacing="0" w:after="0" w:afterAutospacing="0"/>
        <w:rPr>
          <w:rStyle w:val="c4"/>
          <w:rFonts w:eastAsiaTheme="majorEastAsia"/>
          <w:b/>
          <w:bCs/>
          <w:color w:val="2C2C2C"/>
        </w:rPr>
      </w:pPr>
      <w:r w:rsidRPr="007F1B1E">
        <w:rPr>
          <w:rStyle w:val="c4"/>
          <w:rFonts w:eastAsiaTheme="majorEastAsia"/>
          <w:bCs/>
          <w:color w:val="2C2C2C"/>
        </w:rPr>
        <w:t>Цветочная роспись</w:t>
      </w:r>
      <w:proofErr w:type="gramStart"/>
      <w:r>
        <w:rPr>
          <w:color w:val="2C2C2C"/>
        </w:rPr>
        <w:br/>
      </w:r>
      <w:r>
        <w:rPr>
          <w:rStyle w:val="c4"/>
          <w:rFonts w:eastAsiaTheme="majorEastAsia"/>
          <w:color w:val="2C2C2C"/>
        </w:rPr>
        <w:t>Э</w:t>
      </w:r>
      <w:proofErr w:type="gramEnd"/>
      <w:r>
        <w:rPr>
          <w:rStyle w:val="c4"/>
          <w:rFonts w:eastAsiaTheme="majorEastAsia"/>
          <w:color w:val="2C2C2C"/>
        </w:rPr>
        <w:t>тот вид чаще всего используется, он наиболее прост в исполнении. В менее сложном варианте на работе может быть изображен один цветок с расходящимися от него листьями. В более сложном варианте, например, на боковых стенках часто изображают полосу из цветочного орнамента, а крышка декорируется цветами, вписанными в круг. На крышках хлебниц цветы располагают обычно прямоугольником или ромбом.</w:t>
      </w:r>
      <w:r>
        <w:rPr>
          <w:color w:val="2C2C2C"/>
        </w:rPr>
        <w:br/>
      </w:r>
      <w:r>
        <w:rPr>
          <w:rStyle w:val="c4"/>
          <w:rFonts w:eastAsiaTheme="majorEastAsia"/>
          <w:color w:val="2C2C2C"/>
        </w:rPr>
        <w:t>В цветочном орнаменте можно выделить следующие наиболее распространенные типы орнамента:</w:t>
      </w:r>
      <w:r>
        <w:rPr>
          <w:color w:val="2C2C2C"/>
        </w:rPr>
        <w:br/>
      </w:r>
      <w:r>
        <w:rPr>
          <w:rStyle w:val="c4"/>
          <w:rFonts w:eastAsiaTheme="majorEastAsia"/>
          <w:color w:val="2C2C2C"/>
        </w:rPr>
        <w:t>«Букет» - изображается симметрично. Обычно пишется на разделочных досках или блюдах. </w:t>
      </w:r>
      <w:r>
        <w:rPr>
          <w:color w:val="2C2C2C"/>
        </w:rPr>
        <w:br/>
      </w:r>
      <w:r>
        <w:rPr>
          <w:rStyle w:val="c4"/>
          <w:rFonts w:eastAsiaTheme="majorEastAsia"/>
          <w:color w:val="2C2C2C"/>
        </w:rPr>
        <w:t>«Гирлянда»- это разновидность «букета», когда один или два крупных цветка располагаются в центре, от них в стороны расходятся более мелкие цветы с листьями. Они могут вписываться в круг, полосу, располагаться серповидно (на угловых заставках). Данный вид композиции цветочного орнамента чаще всего используется при росписи разделочных досок, хлебниц, шкатулок, блюд, детской мебели.</w:t>
      </w:r>
      <w:r w:rsidRPr="007F1B1E">
        <w:rPr>
          <w:rStyle w:val="c4"/>
          <w:rFonts w:eastAsiaTheme="majorEastAsia"/>
          <w:b/>
          <w:bCs/>
          <w:color w:val="2C2C2C"/>
        </w:rPr>
        <w:t xml:space="preserve"> </w:t>
      </w:r>
    </w:p>
    <w:p w:rsidR="00DB31C7" w:rsidRDefault="00DB31C7" w:rsidP="00DB31C7">
      <w:pPr>
        <w:pStyle w:val="c7"/>
        <w:spacing w:before="0" w:beforeAutospacing="0" w:after="0" w:afterAutospacing="0"/>
        <w:rPr>
          <w:rStyle w:val="c4"/>
          <w:rFonts w:eastAsiaTheme="majorEastAsia"/>
          <w:color w:val="2C2C2C"/>
        </w:rPr>
      </w:pPr>
      <w:r w:rsidRPr="007F1B1E">
        <w:rPr>
          <w:rStyle w:val="c4"/>
          <w:rFonts w:eastAsiaTheme="majorEastAsia"/>
          <w:bCs/>
          <w:color w:val="2C2C2C"/>
        </w:rPr>
        <w:t>Цветочная композиция с включением мотива «конь» и «птица».</w:t>
      </w:r>
      <w:r>
        <w:rPr>
          <w:rStyle w:val="c4"/>
          <w:rFonts w:eastAsiaTheme="majorEastAsia"/>
          <w:b/>
          <w:bCs/>
          <w:color w:val="2C2C2C"/>
        </w:rPr>
        <w:t> </w:t>
      </w:r>
      <w:r>
        <w:rPr>
          <w:color w:val="2C2C2C"/>
        </w:rPr>
        <w:br/>
      </w:r>
      <w:r>
        <w:rPr>
          <w:rStyle w:val="c4"/>
          <w:rFonts w:eastAsiaTheme="majorEastAsia"/>
          <w:color w:val="2C2C2C"/>
        </w:rPr>
        <w:t xml:space="preserve">Так же как и в цветочной росписи, в изделиях с изображением коня и птицы мотивы могут быть симметричны. Они располагаются по сторонам цветущего дерева или внутри цветочной гирлянды. Иногда, среди симметрично написанного цветочного орнамента располагаются две птицы, асимметричные по рисунку, иногда различные по цвету. </w:t>
      </w:r>
      <w:r>
        <w:rPr>
          <w:rStyle w:val="c4"/>
          <w:rFonts w:eastAsiaTheme="majorEastAsia"/>
          <w:color w:val="2C2C2C"/>
        </w:rPr>
        <w:lastRenderedPageBreak/>
        <w:t>Иногда, при выполнении мастером композиции из нескольких предмето</w:t>
      </w:r>
      <w:proofErr w:type="gramStart"/>
      <w:r>
        <w:rPr>
          <w:rStyle w:val="c4"/>
          <w:rFonts w:eastAsiaTheme="majorEastAsia"/>
          <w:color w:val="2C2C2C"/>
        </w:rPr>
        <w:t>в(</w:t>
      </w:r>
      <w:proofErr w:type="gramEnd"/>
      <w:r>
        <w:rPr>
          <w:rStyle w:val="c4"/>
          <w:rFonts w:eastAsiaTheme="majorEastAsia"/>
          <w:color w:val="2C2C2C"/>
        </w:rPr>
        <w:t>например, разделочных досок), симметрия проявляется в композиции двух крайних. На крайних досках могут изображаться различные мотивы цветов либо при написании птиц будут использоваться два мотива: «петух» и «курочка».</w:t>
      </w:r>
    </w:p>
    <w:p w:rsidR="00DB31C7" w:rsidRDefault="00DB31C7" w:rsidP="00DB31C7">
      <w:pPr>
        <w:pStyle w:val="c7"/>
        <w:spacing w:before="0" w:beforeAutospacing="0" w:after="0" w:afterAutospacing="0"/>
        <w:rPr>
          <w:rStyle w:val="c4"/>
          <w:rFonts w:eastAsiaTheme="majorEastAsia"/>
          <w:color w:val="2C2C2C"/>
        </w:rPr>
      </w:pPr>
      <w:r>
        <w:rPr>
          <w:rStyle w:val="c4"/>
          <w:rFonts w:eastAsiaTheme="majorEastAsia"/>
          <w:color w:val="2C2C2C"/>
        </w:rPr>
        <w:t>Самостоятельная работа. Выполнить эскиз росписи Городца.</w:t>
      </w:r>
    </w:p>
    <w:p w:rsidR="00DB31C7" w:rsidRDefault="00DB31C7" w:rsidP="00DB31C7">
      <w:pPr>
        <w:pStyle w:val="c7"/>
        <w:spacing w:before="0" w:beforeAutospacing="0" w:after="0" w:afterAutospacing="0"/>
        <w:rPr>
          <w:rStyle w:val="c4"/>
          <w:rFonts w:eastAsiaTheme="majorEastAsia"/>
          <w:color w:val="2C2C2C"/>
        </w:rPr>
      </w:pPr>
      <w:r>
        <w:rPr>
          <w:rStyle w:val="c4"/>
          <w:rFonts w:eastAsiaTheme="majorEastAsia"/>
          <w:color w:val="2C2C2C"/>
        </w:rPr>
        <w:t>Итог урока. Выставка – просмотр.</w:t>
      </w:r>
    </w:p>
    <w:p w:rsidR="00DB31C7" w:rsidRDefault="00DB31C7" w:rsidP="00DB31C7">
      <w:pPr>
        <w:pStyle w:val="c7"/>
        <w:spacing w:before="0" w:beforeAutospacing="0" w:after="0" w:afterAutospacing="0"/>
        <w:rPr>
          <w:rStyle w:val="c4"/>
          <w:rFonts w:eastAsiaTheme="majorEastAsia"/>
          <w:color w:val="2C2C2C"/>
        </w:rPr>
      </w:pPr>
      <w:r>
        <w:rPr>
          <w:rStyle w:val="c4"/>
          <w:rFonts w:eastAsiaTheme="majorEastAsia"/>
          <w:color w:val="2C2C2C"/>
        </w:rPr>
        <w:t>Какие основные мотивы Городца? Где возник промысел?</w:t>
      </w:r>
    </w:p>
    <w:p w:rsidR="00DB31C7" w:rsidRDefault="00DB31C7" w:rsidP="00DB31C7">
      <w:pPr>
        <w:pStyle w:val="c7"/>
        <w:spacing w:before="0" w:beforeAutospacing="0" w:after="0" w:afterAutospacing="0"/>
        <w:rPr>
          <w:rStyle w:val="c4"/>
          <w:rFonts w:eastAsiaTheme="majorEastAsia"/>
          <w:color w:val="2C2C2C"/>
        </w:rPr>
      </w:pPr>
    </w:p>
    <w:p w:rsidR="00EF59FF" w:rsidRDefault="00EF59FF"/>
    <w:sectPr w:rsidR="00EF59FF" w:rsidSect="00EF59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31C7"/>
    <w:rsid w:val="00506FAB"/>
    <w:rsid w:val="00536540"/>
    <w:rsid w:val="00DB31C7"/>
    <w:rsid w:val="00EF59FF"/>
    <w:rsid w:val="00F442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C7"/>
    <w:rPr>
      <w:i/>
      <w:iCs/>
      <w:sz w:val="20"/>
      <w:szCs w:val="20"/>
    </w:rPr>
  </w:style>
  <w:style w:type="paragraph" w:styleId="1">
    <w:name w:val="heading 1"/>
    <w:basedOn w:val="a"/>
    <w:next w:val="a"/>
    <w:link w:val="10"/>
    <w:uiPriority w:val="9"/>
    <w:qFormat/>
    <w:rsid w:val="00506FAB"/>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506FAB"/>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506FAB"/>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506FAB"/>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506FAB"/>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506FAB"/>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506FAB"/>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506FAB"/>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506FAB"/>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FAB"/>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506FAB"/>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506FAB"/>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506FAB"/>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506FAB"/>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506FAB"/>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506FAB"/>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506FAB"/>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506FAB"/>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506FAB"/>
    <w:rPr>
      <w:b/>
      <w:bCs/>
      <w:color w:val="943634" w:themeColor="accent2" w:themeShade="BF"/>
      <w:sz w:val="18"/>
      <w:szCs w:val="18"/>
    </w:rPr>
  </w:style>
  <w:style w:type="paragraph" w:styleId="a4">
    <w:name w:val="Title"/>
    <w:basedOn w:val="a"/>
    <w:next w:val="a"/>
    <w:link w:val="a5"/>
    <w:uiPriority w:val="10"/>
    <w:qFormat/>
    <w:rsid w:val="00506FAB"/>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506FAB"/>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506FAB"/>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506FAB"/>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506FAB"/>
    <w:rPr>
      <w:b/>
      <w:bCs/>
      <w:spacing w:val="0"/>
    </w:rPr>
  </w:style>
  <w:style w:type="character" w:styleId="a9">
    <w:name w:val="Emphasis"/>
    <w:uiPriority w:val="20"/>
    <w:qFormat/>
    <w:rsid w:val="00506FAB"/>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506FAB"/>
    <w:pPr>
      <w:spacing w:after="0" w:line="240" w:lineRule="auto"/>
    </w:pPr>
  </w:style>
  <w:style w:type="paragraph" w:styleId="ab">
    <w:name w:val="List Paragraph"/>
    <w:basedOn w:val="a"/>
    <w:uiPriority w:val="34"/>
    <w:qFormat/>
    <w:rsid w:val="00506FAB"/>
    <w:pPr>
      <w:ind w:left="720"/>
      <w:contextualSpacing/>
    </w:pPr>
  </w:style>
  <w:style w:type="paragraph" w:styleId="21">
    <w:name w:val="Quote"/>
    <w:basedOn w:val="a"/>
    <w:next w:val="a"/>
    <w:link w:val="22"/>
    <w:uiPriority w:val="29"/>
    <w:qFormat/>
    <w:rsid w:val="00506FAB"/>
    <w:rPr>
      <w:i w:val="0"/>
      <w:iCs w:val="0"/>
      <w:color w:val="943634" w:themeColor="accent2" w:themeShade="BF"/>
    </w:rPr>
  </w:style>
  <w:style w:type="character" w:customStyle="1" w:styleId="22">
    <w:name w:val="Цитата 2 Знак"/>
    <w:basedOn w:val="a0"/>
    <w:link w:val="21"/>
    <w:uiPriority w:val="29"/>
    <w:rsid w:val="00506FAB"/>
    <w:rPr>
      <w:color w:val="943634" w:themeColor="accent2" w:themeShade="BF"/>
      <w:sz w:val="20"/>
      <w:szCs w:val="20"/>
    </w:rPr>
  </w:style>
  <w:style w:type="paragraph" w:styleId="ac">
    <w:name w:val="Intense Quote"/>
    <w:basedOn w:val="a"/>
    <w:next w:val="a"/>
    <w:link w:val="ad"/>
    <w:uiPriority w:val="30"/>
    <w:qFormat/>
    <w:rsid w:val="00506FAB"/>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506FAB"/>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506FAB"/>
    <w:rPr>
      <w:rFonts w:asciiTheme="majorHAnsi" w:eastAsiaTheme="majorEastAsia" w:hAnsiTheme="majorHAnsi" w:cstheme="majorBidi"/>
      <w:i/>
      <w:iCs/>
      <w:color w:val="C0504D" w:themeColor="accent2"/>
    </w:rPr>
  </w:style>
  <w:style w:type="character" w:styleId="af">
    <w:name w:val="Intense Emphasis"/>
    <w:uiPriority w:val="21"/>
    <w:qFormat/>
    <w:rsid w:val="00506FAB"/>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506FAB"/>
    <w:rPr>
      <w:i/>
      <w:iCs/>
      <w:smallCaps/>
      <w:color w:val="C0504D" w:themeColor="accent2"/>
      <w:u w:color="C0504D" w:themeColor="accent2"/>
    </w:rPr>
  </w:style>
  <w:style w:type="character" w:styleId="af1">
    <w:name w:val="Intense Reference"/>
    <w:uiPriority w:val="32"/>
    <w:qFormat/>
    <w:rsid w:val="00506FAB"/>
    <w:rPr>
      <w:b/>
      <w:bCs/>
      <w:i/>
      <w:iCs/>
      <w:smallCaps/>
      <w:color w:val="C0504D" w:themeColor="accent2"/>
      <w:u w:color="C0504D" w:themeColor="accent2"/>
    </w:rPr>
  </w:style>
  <w:style w:type="character" w:styleId="af2">
    <w:name w:val="Book Title"/>
    <w:uiPriority w:val="33"/>
    <w:qFormat/>
    <w:rsid w:val="00506FAB"/>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506FAB"/>
    <w:pPr>
      <w:outlineLvl w:val="9"/>
    </w:pPr>
  </w:style>
  <w:style w:type="character" w:customStyle="1" w:styleId="c8">
    <w:name w:val="c8"/>
    <w:basedOn w:val="a0"/>
    <w:rsid w:val="00DB31C7"/>
  </w:style>
  <w:style w:type="character" w:customStyle="1" w:styleId="c4">
    <w:name w:val="c4"/>
    <w:basedOn w:val="a0"/>
    <w:rsid w:val="00DB31C7"/>
  </w:style>
  <w:style w:type="paragraph" w:customStyle="1" w:styleId="c7">
    <w:name w:val="c7"/>
    <w:basedOn w:val="a"/>
    <w:rsid w:val="00DB31C7"/>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styleId="af4">
    <w:name w:val="Balloon Text"/>
    <w:basedOn w:val="a"/>
    <w:link w:val="af5"/>
    <w:uiPriority w:val="99"/>
    <w:semiHidden/>
    <w:unhideWhenUsed/>
    <w:rsid w:val="00DB31C7"/>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DB31C7"/>
    <w:rPr>
      <w:rFonts w:ascii="Tahoma" w:hAnsi="Tahoma" w:cs="Tahoma"/>
      <w:i/>
      <w:iCs/>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734</Words>
  <Characters>4184</Characters>
  <Application>Microsoft Office Word</Application>
  <DocSecurity>0</DocSecurity>
  <Lines>34</Lines>
  <Paragraphs>9</Paragraphs>
  <ScaleCrop>false</ScaleCrop>
  <Company/>
  <LinksUpToDate>false</LinksUpToDate>
  <CharactersWithSpaces>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1</cp:revision>
  <dcterms:created xsi:type="dcterms:W3CDTF">2014-12-02T20:02:00Z</dcterms:created>
  <dcterms:modified xsi:type="dcterms:W3CDTF">2014-12-02T20:03:00Z</dcterms:modified>
</cp:coreProperties>
</file>