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52" w:rsidRDefault="00FB7E52" w:rsidP="0085386B">
      <w:pPr>
        <w:jc w:val="center"/>
        <w:rPr>
          <w:bCs/>
        </w:rPr>
      </w:pPr>
      <w:r>
        <w:rPr>
          <w:bCs/>
        </w:rPr>
        <w:t xml:space="preserve">Муниципальное бюджетное общеобразовательное учреждение </w:t>
      </w:r>
    </w:p>
    <w:p w:rsidR="0085386B" w:rsidRDefault="00FB7E52" w:rsidP="0085386B">
      <w:pPr>
        <w:jc w:val="center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Яйская</w:t>
      </w:r>
      <w:proofErr w:type="spellEnd"/>
      <w:r>
        <w:rPr>
          <w:bCs/>
        </w:rPr>
        <w:t xml:space="preserve"> основная общеобразовательная школа №1»</w:t>
      </w:r>
    </w:p>
    <w:p w:rsidR="0085386B" w:rsidRDefault="0085386B" w:rsidP="0085386B">
      <w:pPr>
        <w:jc w:val="center"/>
      </w:pPr>
    </w:p>
    <w:p w:rsidR="0085386B" w:rsidRDefault="0085386B" w:rsidP="0085386B">
      <w:pPr>
        <w:jc w:val="center"/>
      </w:pPr>
    </w:p>
    <w:p w:rsidR="0085386B" w:rsidRDefault="0085386B" w:rsidP="0085386B">
      <w:pPr>
        <w:ind w:firstLine="6379"/>
      </w:pPr>
    </w:p>
    <w:p w:rsidR="0085386B" w:rsidRDefault="00FB7E52" w:rsidP="0085386B">
      <w:pPr>
        <w:ind w:firstLine="6379"/>
      </w:pPr>
      <w:r>
        <w:t>Утверждена</w:t>
      </w:r>
    </w:p>
    <w:p w:rsidR="00FB7E52" w:rsidRDefault="00FB7E52" w:rsidP="0085386B">
      <w:pPr>
        <w:ind w:firstLine="6379"/>
      </w:pPr>
      <w:r>
        <w:t xml:space="preserve">приказом № _____ </w:t>
      </w:r>
      <w:proofErr w:type="gramStart"/>
      <w:r>
        <w:t>от</w:t>
      </w:r>
      <w:proofErr w:type="gramEnd"/>
    </w:p>
    <w:p w:rsidR="0085386B" w:rsidRDefault="0001446A" w:rsidP="0085386B">
      <w:pPr>
        <w:ind w:firstLine="6379"/>
      </w:pPr>
      <w:r>
        <w:t xml:space="preserve"> «___»__________2014</w:t>
      </w:r>
      <w:r w:rsidR="0085386B">
        <w:t>г.</w:t>
      </w:r>
    </w:p>
    <w:p w:rsidR="0085386B" w:rsidRDefault="00FB7E52" w:rsidP="0085386B">
      <w:pPr>
        <w:ind w:firstLine="6379"/>
      </w:pPr>
      <w:r>
        <w:t xml:space="preserve">Директор </w:t>
      </w:r>
      <w:r w:rsidR="0085386B">
        <w:t>______________</w:t>
      </w:r>
    </w:p>
    <w:p w:rsidR="00FB7E52" w:rsidRDefault="00FB7E52" w:rsidP="0085386B">
      <w:pPr>
        <w:ind w:firstLine="6379"/>
      </w:pPr>
    </w:p>
    <w:p w:rsidR="00FB7E52" w:rsidRDefault="00FB7E52" w:rsidP="00FB7E52">
      <w:pPr>
        <w:ind w:firstLine="6379"/>
      </w:pPr>
    </w:p>
    <w:p w:rsidR="00FB7E52" w:rsidRDefault="00FB7E52" w:rsidP="00FB7E52">
      <w:pPr>
        <w:jc w:val="center"/>
      </w:pPr>
      <w:r>
        <w:t>РАБОЧАЯ ПРОГРАММА ПО ИСКУССТВУ</w:t>
      </w:r>
    </w:p>
    <w:p w:rsidR="00FB7E52" w:rsidRDefault="00FB7E52" w:rsidP="00FB7E52">
      <w:pPr>
        <w:jc w:val="center"/>
      </w:pPr>
      <w:r>
        <w:t>(ИЗО)</w:t>
      </w:r>
    </w:p>
    <w:p w:rsidR="00FB7E52" w:rsidRDefault="00FB7E52" w:rsidP="00FB7E52">
      <w:pPr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8 класса</w:t>
      </w:r>
    </w:p>
    <w:p w:rsidR="00FB7E52" w:rsidRDefault="00FB7E52" w:rsidP="00FB7E52">
      <w:pPr>
        <w:jc w:val="center"/>
      </w:pPr>
    </w:p>
    <w:p w:rsidR="00FB7E52" w:rsidRDefault="00FB7E52" w:rsidP="00FB7E52">
      <w:pPr>
        <w:jc w:val="center"/>
      </w:pPr>
      <w:r>
        <w:t>Количество часов в год  – 34 час</w:t>
      </w:r>
    </w:p>
    <w:p w:rsidR="00FB7E52" w:rsidRDefault="00FB7E52" w:rsidP="00FB7E52">
      <w:pPr>
        <w:jc w:val="center"/>
      </w:pPr>
      <w:r>
        <w:t>Количество часов в неделю – 1 час</w:t>
      </w:r>
    </w:p>
    <w:p w:rsidR="00FB7E52" w:rsidRDefault="00FB7E52" w:rsidP="00FB7E52">
      <w:pPr>
        <w:jc w:val="center"/>
      </w:pPr>
    </w:p>
    <w:p w:rsidR="00FB7E52" w:rsidRPr="00FA493B" w:rsidRDefault="00FB7E52" w:rsidP="00B33384">
      <w:pPr>
        <w:jc w:val="center"/>
        <w:rPr>
          <w:sz w:val="24"/>
        </w:rPr>
      </w:pPr>
      <w:r w:rsidRPr="00FA493B">
        <w:rPr>
          <w:sz w:val="24"/>
        </w:rPr>
        <w:t xml:space="preserve">Учебник:  </w:t>
      </w:r>
      <w:proofErr w:type="spellStart"/>
      <w:r w:rsidR="00C678CA" w:rsidRPr="00FA493B">
        <w:rPr>
          <w:sz w:val="24"/>
        </w:rPr>
        <w:t>Неменская</w:t>
      </w:r>
      <w:proofErr w:type="spellEnd"/>
      <w:r w:rsidR="00C678CA" w:rsidRPr="00FA493B">
        <w:rPr>
          <w:sz w:val="24"/>
        </w:rPr>
        <w:t xml:space="preserve"> Л.А. Изобразительное искусство</w:t>
      </w:r>
      <w:r w:rsidR="00B33384">
        <w:rPr>
          <w:sz w:val="24"/>
        </w:rPr>
        <w:t>. Дизайн и архитектура в жизни человека. 7-8 классы,</w:t>
      </w:r>
      <w:r w:rsidRPr="00FA493B">
        <w:rPr>
          <w:sz w:val="24"/>
        </w:rPr>
        <w:t xml:space="preserve">   «Просвещение» 2011г.</w:t>
      </w:r>
    </w:p>
    <w:p w:rsidR="00FB7E52" w:rsidRPr="00FA493B" w:rsidRDefault="00FB7E52" w:rsidP="00FA493B">
      <w:pPr>
        <w:jc w:val="center"/>
        <w:rPr>
          <w:sz w:val="24"/>
        </w:rPr>
      </w:pPr>
    </w:p>
    <w:p w:rsidR="00FB7E52" w:rsidRDefault="00FB7E52" w:rsidP="00FB7E52">
      <w:pPr>
        <w:jc w:val="center"/>
      </w:pPr>
    </w:p>
    <w:p w:rsidR="0085386B" w:rsidRDefault="0085386B" w:rsidP="0085386B">
      <w:pPr>
        <w:rPr>
          <w:b/>
          <w:sz w:val="44"/>
          <w:szCs w:val="44"/>
        </w:rPr>
      </w:pPr>
    </w:p>
    <w:p w:rsidR="0085386B" w:rsidRDefault="0085386B" w:rsidP="0085386B">
      <w:pPr>
        <w:ind w:left="6160" w:firstLine="280"/>
        <w:rPr>
          <w:b/>
          <w:szCs w:val="28"/>
        </w:rPr>
      </w:pPr>
    </w:p>
    <w:p w:rsidR="0085386B" w:rsidRDefault="00FA493B" w:rsidP="0085386B">
      <w:pPr>
        <w:ind w:left="6160" w:firstLine="280"/>
        <w:rPr>
          <w:bCs/>
          <w:szCs w:val="28"/>
        </w:rPr>
      </w:pPr>
      <w:r>
        <w:rPr>
          <w:bCs/>
          <w:szCs w:val="28"/>
        </w:rPr>
        <w:t>Составитель</w:t>
      </w:r>
      <w:proofErr w:type="gramStart"/>
      <w:r>
        <w:rPr>
          <w:bCs/>
          <w:szCs w:val="28"/>
        </w:rPr>
        <w:t xml:space="preserve"> </w:t>
      </w:r>
      <w:r w:rsidR="0085386B">
        <w:rPr>
          <w:bCs/>
          <w:szCs w:val="28"/>
        </w:rPr>
        <w:t>:</w:t>
      </w:r>
      <w:proofErr w:type="gramEnd"/>
    </w:p>
    <w:p w:rsidR="0085386B" w:rsidRDefault="00FA493B" w:rsidP="0085386B">
      <w:pPr>
        <w:ind w:left="6160" w:firstLine="280"/>
        <w:rPr>
          <w:bCs/>
          <w:szCs w:val="28"/>
        </w:rPr>
      </w:pPr>
      <w:proofErr w:type="spellStart"/>
      <w:r>
        <w:rPr>
          <w:bCs/>
          <w:szCs w:val="28"/>
        </w:rPr>
        <w:t>Карабинович</w:t>
      </w:r>
      <w:proofErr w:type="spellEnd"/>
      <w:r>
        <w:rPr>
          <w:bCs/>
          <w:szCs w:val="28"/>
        </w:rPr>
        <w:t xml:space="preserve"> И.В</w:t>
      </w:r>
      <w:r w:rsidR="0085386B">
        <w:rPr>
          <w:bCs/>
          <w:szCs w:val="28"/>
        </w:rPr>
        <w:t xml:space="preserve">., </w:t>
      </w:r>
    </w:p>
    <w:p w:rsidR="0085386B" w:rsidRDefault="0085386B" w:rsidP="0085386B">
      <w:pPr>
        <w:ind w:left="6160" w:firstLine="280"/>
        <w:rPr>
          <w:bCs/>
          <w:szCs w:val="28"/>
        </w:rPr>
      </w:pPr>
      <w:r>
        <w:rPr>
          <w:bCs/>
          <w:szCs w:val="28"/>
        </w:rPr>
        <w:t xml:space="preserve">учитель </w:t>
      </w:r>
      <w:proofErr w:type="gramStart"/>
      <w:r>
        <w:rPr>
          <w:bCs/>
          <w:szCs w:val="28"/>
        </w:rPr>
        <w:t>ИЗО</w:t>
      </w:r>
      <w:proofErr w:type="gramEnd"/>
      <w:r>
        <w:rPr>
          <w:bCs/>
          <w:szCs w:val="28"/>
        </w:rPr>
        <w:t xml:space="preserve"> </w:t>
      </w:r>
    </w:p>
    <w:p w:rsidR="0085386B" w:rsidRDefault="0085386B" w:rsidP="0085386B">
      <w:pPr>
        <w:rPr>
          <w:b/>
          <w:szCs w:val="28"/>
        </w:rPr>
      </w:pPr>
    </w:p>
    <w:p w:rsidR="0085386B" w:rsidRDefault="0085386B" w:rsidP="0085386B">
      <w:pPr>
        <w:rPr>
          <w:b/>
          <w:szCs w:val="28"/>
        </w:rPr>
      </w:pPr>
    </w:p>
    <w:p w:rsidR="00FA493B" w:rsidRDefault="00FA493B" w:rsidP="0085386B">
      <w:pPr>
        <w:rPr>
          <w:b/>
          <w:szCs w:val="28"/>
        </w:rPr>
      </w:pPr>
    </w:p>
    <w:p w:rsidR="0085386B" w:rsidRDefault="0085386B" w:rsidP="0085386B">
      <w:pPr>
        <w:ind w:left="567"/>
        <w:rPr>
          <w:szCs w:val="28"/>
        </w:rPr>
      </w:pPr>
    </w:p>
    <w:p w:rsidR="00FA493B" w:rsidRDefault="00FA493B" w:rsidP="0085386B">
      <w:pPr>
        <w:rPr>
          <w:szCs w:val="28"/>
        </w:rPr>
        <w:sectPr w:rsidR="00FA493B">
          <w:pgSz w:w="11906" w:h="16838"/>
          <w:pgMar w:top="851" w:right="842" w:bottom="761" w:left="851" w:header="709" w:footer="709" w:gutter="0"/>
          <w:cols w:space="720"/>
        </w:sectPr>
      </w:pPr>
    </w:p>
    <w:p w:rsidR="0085386B" w:rsidRDefault="0085386B" w:rsidP="0085386B">
      <w:pPr>
        <w:ind w:left="567"/>
        <w:rPr>
          <w:szCs w:val="28"/>
        </w:rPr>
      </w:pPr>
    </w:p>
    <w:p w:rsidR="0085386B" w:rsidRDefault="00436E90" w:rsidP="0085386B">
      <w:pPr>
        <w:ind w:left="567"/>
        <w:rPr>
          <w:szCs w:val="28"/>
        </w:rPr>
      </w:pPr>
      <w:proofErr w:type="gramStart"/>
      <w:r>
        <w:rPr>
          <w:szCs w:val="28"/>
        </w:rPr>
        <w:t>Принята</w:t>
      </w:r>
      <w:proofErr w:type="gramEnd"/>
      <w:r>
        <w:rPr>
          <w:szCs w:val="28"/>
        </w:rPr>
        <w:t xml:space="preserve"> </w:t>
      </w:r>
    </w:p>
    <w:p w:rsidR="0085386B" w:rsidRDefault="0085386B" w:rsidP="0085386B">
      <w:pPr>
        <w:ind w:left="567"/>
        <w:rPr>
          <w:szCs w:val="28"/>
        </w:rPr>
      </w:pPr>
      <w:r>
        <w:rPr>
          <w:szCs w:val="28"/>
        </w:rPr>
        <w:t xml:space="preserve">на </w:t>
      </w:r>
      <w:r w:rsidR="00FA493B">
        <w:rPr>
          <w:szCs w:val="28"/>
        </w:rPr>
        <w:t>заседании РМО</w:t>
      </w:r>
    </w:p>
    <w:p w:rsidR="0085386B" w:rsidRDefault="00FA493B" w:rsidP="0085386B">
      <w:pPr>
        <w:ind w:left="567"/>
        <w:rPr>
          <w:szCs w:val="28"/>
        </w:rPr>
      </w:pPr>
      <w:r>
        <w:rPr>
          <w:szCs w:val="28"/>
        </w:rPr>
        <w:t>П</w:t>
      </w:r>
      <w:r w:rsidR="0085386B">
        <w:rPr>
          <w:szCs w:val="28"/>
        </w:rPr>
        <w:t>ротокол № ___</w:t>
      </w:r>
    </w:p>
    <w:p w:rsidR="0085386B" w:rsidRDefault="0085386B" w:rsidP="0085386B">
      <w:pPr>
        <w:ind w:left="567"/>
        <w:rPr>
          <w:szCs w:val="28"/>
        </w:rPr>
      </w:pPr>
      <w:r>
        <w:rPr>
          <w:szCs w:val="28"/>
        </w:rPr>
        <w:t>от «___»___________20___г.</w:t>
      </w:r>
    </w:p>
    <w:p w:rsidR="0085386B" w:rsidRDefault="0085386B" w:rsidP="0085386B">
      <w:pPr>
        <w:ind w:left="567"/>
        <w:rPr>
          <w:szCs w:val="28"/>
        </w:rPr>
      </w:pPr>
    </w:p>
    <w:p w:rsidR="00FA493B" w:rsidRDefault="00FA493B" w:rsidP="00FA493B">
      <w:pPr>
        <w:ind w:left="567"/>
        <w:jc w:val="right"/>
        <w:rPr>
          <w:szCs w:val="28"/>
        </w:rPr>
      </w:pPr>
      <w:r>
        <w:rPr>
          <w:szCs w:val="28"/>
        </w:rPr>
        <w:t xml:space="preserve">                    </w:t>
      </w:r>
    </w:p>
    <w:p w:rsidR="00FA493B" w:rsidRDefault="00FA493B" w:rsidP="00FA493B">
      <w:pPr>
        <w:rPr>
          <w:szCs w:val="28"/>
        </w:rPr>
      </w:pPr>
    </w:p>
    <w:p w:rsidR="00FA493B" w:rsidRDefault="00FA493B" w:rsidP="00FA493B">
      <w:pPr>
        <w:ind w:left="567"/>
        <w:jc w:val="right"/>
        <w:rPr>
          <w:szCs w:val="28"/>
        </w:rPr>
      </w:pPr>
    </w:p>
    <w:p w:rsidR="00FA493B" w:rsidRDefault="00FA493B" w:rsidP="00FA493B">
      <w:pPr>
        <w:ind w:left="567"/>
        <w:jc w:val="right"/>
        <w:rPr>
          <w:szCs w:val="28"/>
        </w:rPr>
      </w:pPr>
    </w:p>
    <w:p w:rsidR="00FA493B" w:rsidRDefault="00FA493B" w:rsidP="00FA493B">
      <w:pPr>
        <w:ind w:left="567"/>
        <w:jc w:val="right"/>
        <w:rPr>
          <w:szCs w:val="28"/>
        </w:rPr>
      </w:pPr>
    </w:p>
    <w:p w:rsidR="00FA493B" w:rsidRDefault="00FA493B" w:rsidP="00FA493B">
      <w:pPr>
        <w:ind w:left="567"/>
        <w:jc w:val="right"/>
        <w:rPr>
          <w:szCs w:val="28"/>
        </w:rPr>
      </w:pPr>
    </w:p>
    <w:p w:rsidR="00FA493B" w:rsidRDefault="00FA493B" w:rsidP="00FA493B">
      <w:pPr>
        <w:ind w:left="567"/>
        <w:jc w:val="right"/>
        <w:rPr>
          <w:szCs w:val="28"/>
        </w:rPr>
      </w:pPr>
    </w:p>
    <w:p w:rsidR="00FA493B" w:rsidRDefault="00FA493B" w:rsidP="00FA493B">
      <w:pPr>
        <w:ind w:left="567"/>
        <w:jc w:val="right"/>
        <w:rPr>
          <w:szCs w:val="28"/>
        </w:rPr>
      </w:pPr>
    </w:p>
    <w:p w:rsidR="00FA493B" w:rsidRDefault="00FA493B" w:rsidP="00FA493B">
      <w:pPr>
        <w:ind w:left="567"/>
        <w:jc w:val="right"/>
        <w:rPr>
          <w:szCs w:val="28"/>
        </w:rPr>
      </w:pPr>
    </w:p>
    <w:p w:rsidR="00FA493B" w:rsidRDefault="00FA493B" w:rsidP="00FA493B">
      <w:pPr>
        <w:ind w:left="567"/>
        <w:jc w:val="right"/>
        <w:rPr>
          <w:szCs w:val="28"/>
        </w:rPr>
      </w:pPr>
    </w:p>
    <w:p w:rsidR="0085386B" w:rsidRDefault="00FA493B" w:rsidP="00FA493B">
      <w:pPr>
        <w:ind w:left="567"/>
        <w:rPr>
          <w:szCs w:val="28"/>
        </w:rPr>
      </w:pPr>
      <w:r>
        <w:rPr>
          <w:szCs w:val="28"/>
        </w:rPr>
        <w:lastRenderedPageBreak/>
        <w:t xml:space="preserve">               </w:t>
      </w:r>
      <w:proofErr w:type="gramStart"/>
      <w:r>
        <w:rPr>
          <w:szCs w:val="28"/>
        </w:rPr>
        <w:t>Принята</w:t>
      </w:r>
      <w:proofErr w:type="gramEnd"/>
    </w:p>
    <w:p w:rsidR="0085386B" w:rsidRDefault="00FA493B" w:rsidP="00FA493B">
      <w:pPr>
        <w:ind w:left="567"/>
        <w:jc w:val="center"/>
        <w:rPr>
          <w:szCs w:val="28"/>
        </w:rPr>
      </w:pPr>
      <w:r>
        <w:rPr>
          <w:szCs w:val="28"/>
        </w:rPr>
        <w:t xml:space="preserve">           педагогическим советом</w:t>
      </w:r>
    </w:p>
    <w:p w:rsidR="0085386B" w:rsidRDefault="00FA493B" w:rsidP="00FA493B">
      <w:pPr>
        <w:ind w:left="567"/>
        <w:jc w:val="center"/>
        <w:rPr>
          <w:szCs w:val="28"/>
        </w:rPr>
      </w:pPr>
      <w:r>
        <w:rPr>
          <w:szCs w:val="28"/>
        </w:rPr>
        <w:t>П</w:t>
      </w:r>
      <w:r w:rsidR="0085386B">
        <w:rPr>
          <w:szCs w:val="28"/>
        </w:rPr>
        <w:t>ротокол № ___</w:t>
      </w:r>
    </w:p>
    <w:p w:rsidR="00FA493B" w:rsidRDefault="00FA493B" w:rsidP="00FA493B">
      <w:pPr>
        <w:ind w:left="567"/>
        <w:jc w:val="right"/>
        <w:rPr>
          <w:szCs w:val="28"/>
        </w:rPr>
      </w:pPr>
      <w:r>
        <w:rPr>
          <w:szCs w:val="28"/>
        </w:rPr>
        <w:t>от «___»________20___г.</w:t>
      </w:r>
    </w:p>
    <w:p w:rsidR="00FA493B" w:rsidRDefault="00FA493B" w:rsidP="00FA493B">
      <w:pPr>
        <w:ind w:left="567"/>
        <w:jc w:val="both"/>
        <w:rPr>
          <w:szCs w:val="28"/>
        </w:rPr>
      </w:pPr>
    </w:p>
    <w:p w:rsidR="00FA493B" w:rsidRDefault="00FA493B" w:rsidP="00FA493B">
      <w:pPr>
        <w:ind w:left="567"/>
        <w:jc w:val="both"/>
        <w:rPr>
          <w:szCs w:val="28"/>
        </w:rPr>
      </w:pPr>
    </w:p>
    <w:p w:rsidR="00FA493B" w:rsidRDefault="00FA493B" w:rsidP="00FA493B">
      <w:pPr>
        <w:ind w:left="567"/>
        <w:jc w:val="both"/>
        <w:rPr>
          <w:szCs w:val="28"/>
        </w:rPr>
      </w:pPr>
    </w:p>
    <w:p w:rsidR="00FA493B" w:rsidRDefault="00FA493B" w:rsidP="00FA493B">
      <w:pPr>
        <w:ind w:left="567"/>
        <w:jc w:val="both"/>
        <w:rPr>
          <w:szCs w:val="28"/>
        </w:rPr>
      </w:pPr>
    </w:p>
    <w:p w:rsidR="00FA493B" w:rsidRDefault="00FA493B" w:rsidP="00FA493B">
      <w:pPr>
        <w:ind w:left="567"/>
        <w:jc w:val="both"/>
        <w:rPr>
          <w:szCs w:val="28"/>
        </w:rPr>
      </w:pPr>
    </w:p>
    <w:p w:rsidR="00FA493B" w:rsidRDefault="00FA493B" w:rsidP="00FA493B">
      <w:pPr>
        <w:ind w:left="567"/>
        <w:jc w:val="both"/>
        <w:rPr>
          <w:szCs w:val="28"/>
        </w:rPr>
      </w:pPr>
    </w:p>
    <w:p w:rsidR="00FA493B" w:rsidRDefault="00FA493B" w:rsidP="00FA493B">
      <w:pPr>
        <w:ind w:left="567"/>
        <w:jc w:val="both"/>
        <w:rPr>
          <w:szCs w:val="28"/>
        </w:rPr>
      </w:pPr>
      <w:proofErr w:type="spellStart"/>
      <w:r>
        <w:rPr>
          <w:szCs w:val="28"/>
        </w:rPr>
        <w:t>Яя</w:t>
      </w:r>
      <w:proofErr w:type="spellEnd"/>
    </w:p>
    <w:p w:rsidR="00FA493B" w:rsidRDefault="00FA493B" w:rsidP="00FA493B">
      <w:pPr>
        <w:ind w:left="567"/>
        <w:jc w:val="both"/>
        <w:rPr>
          <w:szCs w:val="28"/>
        </w:rPr>
      </w:pPr>
    </w:p>
    <w:p w:rsidR="00FA493B" w:rsidRDefault="0001446A" w:rsidP="00FA493B">
      <w:pPr>
        <w:ind w:left="567"/>
        <w:jc w:val="both"/>
        <w:rPr>
          <w:szCs w:val="28"/>
        </w:rPr>
        <w:sectPr w:rsidR="00FA493B" w:rsidSect="00FA493B">
          <w:type w:val="continuous"/>
          <w:pgSz w:w="11906" w:h="16838"/>
          <w:pgMar w:top="851" w:right="842" w:bottom="284" w:left="851" w:header="709" w:footer="709" w:gutter="0"/>
          <w:cols w:num="2" w:space="708"/>
        </w:sectPr>
      </w:pPr>
      <w:r>
        <w:rPr>
          <w:szCs w:val="28"/>
        </w:rPr>
        <w:t>2014</w:t>
      </w:r>
      <w:bookmarkStart w:id="0" w:name="_GoBack"/>
      <w:bookmarkEnd w:id="0"/>
    </w:p>
    <w:p w:rsidR="0085386B" w:rsidRDefault="0085386B" w:rsidP="00FA493B">
      <w:pPr>
        <w:rPr>
          <w:bCs/>
          <w:szCs w:val="28"/>
        </w:rPr>
      </w:pPr>
    </w:p>
    <w:p w:rsidR="0085386B" w:rsidRPr="00046872" w:rsidRDefault="00046872" w:rsidP="00046872">
      <w:pPr>
        <w:pStyle w:val="8"/>
        <w:jc w:val="left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5386B" w:rsidRPr="00046872" w:rsidRDefault="0085386B" w:rsidP="0085386B">
      <w:pPr>
        <w:rPr>
          <w:sz w:val="24"/>
        </w:rPr>
      </w:pPr>
    </w:p>
    <w:p w:rsidR="0085386B" w:rsidRPr="00046872" w:rsidRDefault="00590E88" w:rsidP="00590E88">
      <w:pPr>
        <w:tabs>
          <w:tab w:val="left" w:pos="1134"/>
        </w:tabs>
        <w:rPr>
          <w:sz w:val="24"/>
        </w:rPr>
      </w:pPr>
      <w:r w:rsidRPr="00046872">
        <w:rPr>
          <w:sz w:val="24"/>
        </w:rPr>
        <w:t xml:space="preserve">1. </w:t>
      </w:r>
      <w:r w:rsidR="0085386B" w:rsidRPr="00046872">
        <w:rPr>
          <w:sz w:val="24"/>
        </w:rPr>
        <w:t>Пояснительная записка</w:t>
      </w:r>
      <w:r w:rsidR="00046872">
        <w:rPr>
          <w:sz w:val="24"/>
        </w:rPr>
        <w:t xml:space="preserve"> ……………………………………………………………. 3</w:t>
      </w:r>
    </w:p>
    <w:p w:rsidR="00590E88" w:rsidRPr="00046872" w:rsidRDefault="00F57375" w:rsidP="00590E88">
      <w:pPr>
        <w:tabs>
          <w:tab w:val="left" w:pos="1134"/>
        </w:tabs>
        <w:rPr>
          <w:sz w:val="24"/>
        </w:rPr>
      </w:pPr>
      <w:r w:rsidRPr="00046872">
        <w:rPr>
          <w:sz w:val="24"/>
        </w:rPr>
        <w:t>2.</w:t>
      </w:r>
      <w:r w:rsidR="00590E88" w:rsidRPr="00046872">
        <w:rPr>
          <w:sz w:val="24"/>
        </w:rPr>
        <w:t xml:space="preserve"> </w:t>
      </w:r>
      <w:r w:rsidR="005C7524">
        <w:rPr>
          <w:sz w:val="24"/>
        </w:rPr>
        <w:t>Содержание программы …</w:t>
      </w:r>
      <w:r w:rsidR="00046872">
        <w:rPr>
          <w:sz w:val="24"/>
        </w:rPr>
        <w:t xml:space="preserve"> ………………………………………………………... 4</w:t>
      </w:r>
    </w:p>
    <w:p w:rsidR="00590E88" w:rsidRPr="00046872" w:rsidRDefault="00F57375" w:rsidP="00590E88">
      <w:pPr>
        <w:tabs>
          <w:tab w:val="left" w:pos="1134"/>
        </w:tabs>
        <w:rPr>
          <w:sz w:val="24"/>
        </w:rPr>
      </w:pPr>
      <w:r w:rsidRPr="00046872">
        <w:rPr>
          <w:sz w:val="24"/>
        </w:rPr>
        <w:t>3</w:t>
      </w:r>
      <w:r w:rsidR="00590E88" w:rsidRPr="00046872">
        <w:rPr>
          <w:sz w:val="24"/>
        </w:rPr>
        <w:t>. Календарно-тематическое планирование</w:t>
      </w:r>
      <w:r w:rsidR="00046872">
        <w:rPr>
          <w:sz w:val="24"/>
        </w:rPr>
        <w:t xml:space="preserve"> ………………………………………… 5</w:t>
      </w:r>
    </w:p>
    <w:p w:rsidR="00590E88" w:rsidRPr="00046872" w:rsidRDefault="00F57375" w:rsidP="00590E88">
      <w:pPr>
        <w:tabs>
          <w:tab w:val="left" w:pos="1134"/>
        </w:tabs>
        <w:rPr>
          <w:sz w:val="24"/>
        </w:rPr>
      </w:pPr>
      <w:r w:rsidRPr="00046872">
        <w:rPr>
          <w:sz w:val="24"/>
        </w:rPr>
        <w:t>4</w:t>
      </w:r>
      <w:r w:rsidR="00590E88" w:rsidRPr="00046872">
        <w:rPr>
          <w:sz w:val="24"/>
        </w:rPr>
        <w:t>. Перечень ключевых слов</w:t>
      </w:r>
      <w:r w:rsidR="00046872">
        <w:rPr>
          <w:sz w:val="24"/>
        </w:rPr>
        <w:t xml:space="preserve"> …………………………………………………………... 8</w:t>
      </w:r>
    </w:p>
    <w:p w:rsidR="00590E88" w:rsidRPr="00046872" w:rsidRDefault="00F57375" w:rsidP="00590E88">
      <w:pPr>
        <w:tabs>
          <w:tab w:val="left" w:pos="1134"/>
        </w:tabs>
        <w:rPr>
          <w:sz w:val="24"/>
        </w:rPr>
      </w:pPr>
      <w:r w:rsidRPr="00046872">
        <w:rPr>
          <w:sz w:val="24"/>
        </w:rPr>
        <w:t>5</w:t>
      </w:r>
      <w:r w:rsidR="00590E88" w:rsidRPr="00046872">
        <w:rPr>
          <w:sz w:val="24"/>
        </w:rPr>
        <w:t xml:space="preserve">. Список литературы </w:t>
      </w:r>
      <w:r w:rsidR="00046872">
        <w:rPr>
          <w:sz w:val="24"/>
        </w:rPr>
        <w:t>…………………………………………………………………. 9</w:t>
      </w:r>
    </w:p>
    <w:p w:rsidR="0085386B" w:rsidRDefault="0085386B" w:rsidP="0085386B">
      <w:pPr>
        <w:tabs>
          <w:tab w:val="left" w:pos="1960"/>
        </w:tabs>
        <w:ind w:left="1400"/>
      </w:pPr>
    </w:p>
    <w:p w:rsidR="00590E88" w:rsidRDefault="00590E88" w:rsidP="0085386B">
      <w:pPr>
        <w:pStyle w:val="8"/>
        <w:rPr>
          <w:sz w:val="36"/>
        </w:rPr>
      </w:pPr>
    </w:p>
    <w:p w:rsidR="00590E88" w:rsidRDefault="00590E88" w:rsidP="0085386B">
      <w:pPr>
        <w:pStyle w:val="8"/>
        <w:rPr>
          <w:sz w:val="36"/>
        </w:rPr>
      </w:pPr>
    </w:p>
    <w:p w:rsidR="00590E88" w:rsidRDefault="00590E88" w:rsidP="0085386B">
      <w:pPr>
        <w:pStyle w:val="8"/>
        <w:rPr>
          <w:sz w:val="36"/>
        </w:rPr>
      </w:pPr>
    </w:p>
    <w:p w:rsidR="00590E88" w:rsidRDefault="00590E88" w:rsidP="0085386B">
      <w:pPr>
        <w:pStyle w:val="8"/>
        <w:rPr>
          <w:sz w:val="36"/>
        </w:rPr>
      </w:pPr>
    </w:p>
    <w:p w:rsidR="00590E88" w:rsidRDefault="00590E88" w:rsidP="0085386B">
      <w:pPr>
        <w:pStyle w:val="8"/>
        <w:rPr>
          <w:sz w:val="36"/>
        </w:rPr>
      </w:pPr>
    </w:p>
    <w:p w:rsidR="00590E88" w:rsidRDefault="00590E88" w:rsidP="004A2D39">
      <w:pPr>
        <w:pStyle w:val="8"/>
        <w:tabs>
          <w:tab w:val="left" w:pos="3840"/>
        </w:tabs>
        <w:jc w:val="left"/>
        <w:rPr>
          <w:sz w:val="36"/>
        </w:rPr>
      </w:pPr>
    </w:p>
    <w:p w:rsidR="004A2D39" w:rsidRDefault="004A2D39" w:rsidP="004A2D39"/>
    <w:p w:rsidR="004A2D39" w:rsidRDefault="004A2D39" w:rsidP="004A2D39"/>
    <w:p w:rsidR="004A2D39" w:rsidRDefault="004A2D39" w:rsidP="004A2D39"/>
    <w:p w:rsidR="004A2D39" w:rsidRDefault="004A2D39" w:rsidP="004A2D39"/>
    <w:p w:rsidR="004A2D39" w:rsidRDefault="004A2D39" w:rsidP="004A2D39"/>
    <w:p w:rsidR="004A2D39" w:rsidRDefault="004A2D39" w:rsidP="004A2D39"/>
    <w:p w:rsidR="004A2D39" w:rsidRDefault="004A2D39" w:rsidP="004A2D39"/>
    <w:p w:rsidR="004A2D39" w:rsidRDefault="004A2D39" w:rsidP="004A2D39"/>
    <w:p w:rsidR="004A2D39" w:rsidRPr="004A2D39" w:rsidRDefault="004A2D39" w:rsidP="004A2D39"/>
    <w:p w:rsidR="00590E88" w:rsidRDefault="00590E88" w:rsidP="0085386B">
      <w:pPr>
        <w:pStyle w:val="8"/>
        <w:rPr>
          <w:sz w:val="36"/>
        </w:rPr>
      </w:pPr>
    </w:p>
    <w:p w:rsidR="00F57375" w:rsidRDefault="00F57375" w:rsidP="00F57375"/>
    <w:p w:rsidR="00F57375" w:rsidRDefault="00F57375" w:rsidP="00F57375"/>
    <w:p w:rsidR="00E47E08" w:rsidRDefault="00E47E08" w:rsidP="00F57375"/>
    <w:p w:rsidR="00E47E08" w:rsidRDefault="00E47E08" w:rsidP="00F57375"/>
    <w:p w:rsidR="00E47E08" w:rsidRDefault="00E47E08" w:rsidP="00F57375"/>
    <w:p w:rsidR="00E47E08" w:rsidRDefault="00E47E08" w:rsidP="00F57375"/>
    <w:p w:rsidR="00E47E08" w:rsidRDefault="00E47E08" w:rsidP="00F57375"/>
    <w:p w:rsidR="00E47E08" w:rsidRDefault="00E47E08" w:rsidP="00F57375"/>
    <w:p w:rsidR="00E47E08" w:rsidRDefault="00E47E08" w:rsidP="00F57375"/>
    <w:p w:rsidR="00E47E08" w:rsidRDefault="00E47E08" w:rsidP="00F57375"/>
    <w:p w:rsidR="00E47E08" w:rsidRDefault="00E47E08" w:rsidP="00F57375"/>
    <w:p w:rsidR="00E47E08" w:rsidRDefault="00E47E08" w:rsidP="00F57375"/>
    <w:p w:rsidR="00E47E08" w:rsidRDefault="00E47E08" w:rsidP="00F57375"/>
    <w:p w:rsidR="00046872" w:rsidRDefault="00046872" w:rsidP="00F57375"/>
    <w:p w:rsidR="00046872" w:rsidRDefault="00046872" w:rsidP="00F57375"/>
    <w:p w:rsidR="00046872" w:rsidRDefault="00046872" w:rsidP="00F57375"/>
    <w:p w:rsidR="00E47E08" w:rsidRPr="00F57375" w:rsidRDefault="00E47E08" w:rsidP="00F57375"/>
    <w:p w:rsidR="0085386B" w:rsidRDefault="0085386B" w:rsidP="0085386B">
      <w:pPr>
        <w:pStyle w:val="8"/>
      </w:pPr>
      <w:r>
        <w:lastRenderedPageBreak/>
        <w:t xml:space="preserve"> </w:t>
      </w:r>
      <w:r>
        <w:rPr>
          <w:sz w:val="36"/>
        </w:rPr>
        <w:t>ПОЯСНИТЕЛЬНАЯ ЗАПИСКА</w:t>
      </w:r>
    </w:p>
    <w:p w:rsidR="0085386B" w:rsidRDefault="0085386B" w:rsidP="00436E90">
      <w:pPr>
        <w:pStyle w:val="2"/>
        <w:spacing w:before="0" w:after="0"/>
        <w:ind w:right="264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Рабочая программа по изобразительному искусству для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lang w:val="en-US"/>
        </w:rPr>
        <w:t>VIII</w:t>
      </w:r>
      <w:r w:rsidR="00590E88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 класса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 составлена на основе Примерной программы основного общего образования по изобразительному искусства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и программы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Неменского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 Б.М.  «Изобразительное искусство и художественный труд</w:t>
      </w:r>
      <w:r w:rsidR="00590E88"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 xml:space="preserve"> 1-9 классы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</w:rPr>
        <w:t>» М.: Просвещение, 2010г. и соответствует  федеральному компоненту государственного образовательного стандарта основного общего образования (приказ Минобразования России от 05.03.04г. №1089).</w:t>
      </w:r>
      <w:proofErr w:type="gramEnd"/>
    </w:p>
    <w:p w:rsidR="00A13C88" w:rsidRPr="00A13C88" w:rsidRDefault="00436E90" w:rsidP="00A13C88">
      <w:pPr>
        <w:jc w:val="both"/>
        <w:rPr>
          <w:sz w:val="24"/>
        </w:rPr>
      </w:pPr>
      <w:r>
        <w:tab/>
      </w:r>
      <w:r w:rsidR="00A13C88" w:rsidRPr="00A13C88">
        <w:rPr>
          <w:b/>
          <w:sz w:val="24"/>
        </w:rPr>
        <w:t>Цель</w:t>
      </w:r>
      <w:r w:rsidR="00A13C88" w:rsidRPr="00A13C88">
        <w:rPr>
          <w:sz w:val="24"/>
        </w:rPr>
        <w:t xml:space="preserve"> – развитие визуально-пространственного мышления учащихся как формы эмоционально-ценностного, эстетического освоения мира, как формы  самовыражения и ориентации в художественном пространстве культуры.</w:t>
      </w:r>
    </w:p>
    <w:p w:rsidR="00A13C88" w:rsidRPr="00A13C88" w:rsidRDefault="00A13C88" w:rsidP="00A13C88">
      <w:pPr>
        <w:ind w:firstLine="360"/>
        <w:jc w:val="both"/>
        <w:rPr>
          <w:b/>
          <w:sz w:val="24"/>
        </w:rPr>
      </w:pPr>
      <w:r w:rsidRPr="00A13C88">
        <w:rPr>
          <w:b/>
          <w:sz w:val="24"/>
        </w:rPr>
        <w:t xml:space="preserve">Задачи: </w:t>
      </w:r>
    </w:p>
    <w:p w:rsidR="00A13C88" w:rsidRPr="00A13C88" w:rsidRDefault="00A13C88" w:rsidP="00A13C88">
      <w:pPr>
        <w:pStyle w:val="a3"/>
        <w:numPr>
          <w:ilvl w:val="0"/>
          <w:numId w:val="7"/>
        </w:numPr>
        <w:jc w:val="both"/>
      </w:pPr>
      <w:r>
        <w:t>развивать интерес к окружающему миру человека через художественно-творческую деятельность учащихся в процессе анализа произведений архитектуры и дизайна, знакомства с основными этапами их развития и освоения образного языка для моделирования своей среды обитания;</w:t>
      </w:r>
    </w:p>
    <w:p w:rsidR="00A13C88" w:rsidRPr="00A13C88" w:rsidRDefault="00A13C88" w:rsidP="00A13C88">
      <w:pPr>
        <w:pStyle w:val="a3"/>
        <w:numPr>
          <w:ilvl w:val="0"/>
          <w:numId w:val="7"/>
        </w:numPr>
        <w:jc w:val="both"/>
      </w:pPr>
      <w:r w:rsidRPr="00A13C88">
        <w:t>развивать способности ориентироваться в мире современной художественной культуры;</w:t>
      </w:r>
    </w:p>
    <w:p w:rsidR="00436E90" w:rsidRPr="00436E90" w:rsidRDefault="00A13C88" w:rsidP="00436E90">
      <w:pPr>
        <w:pStyle w:val="a3"/>
        <w:numPr>
          <w:ilvl w:val="0"/>
          <w:numId w:val="7"/>
        </w:numPr>
        <w:jc w:val="both"/>
      </w:pPr>
      <w:r w:rsidRPr="00A13C88">
        <w:t>воспитывать уважение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</w:t>
      </w:r>
      <w:r>
        <w:t>ды и понимании красоты человека.</w:t>
      </w:r>
    </w:p>
    <w:p w:rsidR="00436E90" w:rsidRDefault="0085386B" w:rsidP="00436E90">
      <w:pPr>
        <w:ind w:right="264" w:firstLine="11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</w:p>
    <w:p w:rsidR="0085386B" w:rsidRDefault="0085386B" w:rsidP="004A2D39">
      <w:pPr>
        <w:ind w:left="420" w:right="264" w:firstLine="700"/>
        <w:jc w:val="both"/>
        <w:rPr>
          <w:sz w:val="24"/>
          <w:szCs w:val="22"/>
        </w:rPr>
      </w:pPr>
      <w:r>
        <w:rPr>
          <w:sz w:val="24"/>
          <w:szCs w:val="22"/>
        </w:rPr>
        <w:t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</w:t>
      </w:r>
      <w:r w:rsidR="004A2D39">
        <w:rPr>
          <w:sz w:val="24"/>
          <w:szCs w:val="22"/>
        </w:rPr>
        <w:t>ости и творческой деятельности.</w:t>
      </w:r>
    </w:p>
    <w:p w:rsidR="0085386B" w:rsidRDefault="0085386B" w:rsidP="0085386B">
      <w:pPr>
        <w:shd w:val="clear" w:color="auto" w:fill="FFFFFF"/>
        <w:ind w:left="420" w:right="264" w:firstLine="58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Созданная на основе примерной программы рабочая учебная программа и учебники логически развивают идеи начальной школы, способствуют </w:t>
      </w:r>
      <w:r>
        <w:rPr>
          <w:i/>
          <w:iCs/>
          <w:sz w:val="24"/>
          <w:szCs w:val="22"/>
        </w:rPr>
        <w:t>формированию</w:t>
      </w:r>
      <w:r>
        <w:rPr>
          <w:sz w:val="24"/>
          <w:szCs w:val="22"/>
        </w:rPr>
        <w:t xml:space="preserve"> опыта художественно-творческой деятельности, способности к эстетическому освоению мира в процессе приобщения к общечеловеческим ценностям, запечатленным в произведениях изобразительного искусства, </w:t>
      </w:r>
      <w:r>
        <w:rPr>
          <w:i/>
          <w:iCs/>
          <w:sz w:val="24"/>
          <w:szCs w:val="22"/>
        </w:rPr>
        <w:t>воспитанию</w:t>
      </w:r>
      <w:r>
        <w:rPr>
          <w:sz w:val="24"/>
          <w:szCs w:val="22"/>
        </w:rPr>
        <w:t xml:space="preserve"> эмоционально-нравственного отношения к миру и осознания себя в этом мире.</w:t>
      </w:r>
    </w:p>
    <w:p w:rsidR="004A2D39" w:rsidRDefault="004A2D39" w:rsidP="0085386B">
      <w:pPr>
        <w:shd w:val="clear" w:color="auto" w:fill="FFFFFF"/>
        <w:ind w:left="420" w:right="264" w:firstLine="588"/>
        <w:jc w:val="both"/>
        <w:rPr>
          <w:sz w:val="24"/>
          <w:szCs w:val="22"/>
        </w:rPr>
      </w:pPr>
      <w:r>
        <w:rPr>
          <w:sz w:val="24"/>
          <w:szCs w:val="22"/>
        </w:rPr>
        <w:t>Изменения, внесенные в рабочую программу:</w:t>
      </w:r>
    </w:p>
    <w:p w:rsidR="00436E90" w:rsidRPr="005C7524" w:rsidRDefault="00436E90" w:rsidP="005C7524">
      <w:pPr>
        <w:ind w:firstLine="708"/>
        <w:rPr>
          <w:bCs/>
          <w:sz w:val="24"/>
        </w:rPr>
      </w:pPr>
      <w:r w:rsidRPr="00436E90">
        <w:rPr>
          <w:sz w:val="24"/>
        </w:rPr>
        <w:t xml:space="preserve">Департамент образования и науки Кемеровской области рекомендует в рамках реализации государственного образовательного стандарта на 2011-2012 учебный год ввести 1 дополнительный час в неделю национально-регионального компонента (НРК) </w:t>
      </w:r>
      <w:proofErr w:type="gramStart"/>
      <w:r w:rsidRPr="00436E90">
        <w:rPr>
          <w:sz w:val="24"/>
        </w:rPr>
        <w:t>для</w:t>
      </w:r>
      <w:proofErr w:type="gramEnd"/>
      <w:r w:rsidRPr="00436E90">
        <w:rPr>
          <w:sz w:val="24"/>
        </w:rPr>
        <w:t xml:space="preserve"> </w:t>
      </w:r>
      <w:proofErr w:type="gramStart"/>
      <w:r w:rsidRPr="00436E90">
        <w:rPr>
          <w:sz w:val="24"/>
        </w:rPr>
        <w:t>преподавание</w:t>
      </w:r>
      <w:proofErr w:type="gramEnd"/>
      <w:r w:rsidRPr="00436E90">
        <w:rPr>
          <w:sz w:val="24"/>
        </w:rPr>
        <w:t xml:space="preserve">  учебного предмета «Искусство» (для проведения уроков музыки 17 часов  и уроков ИЗО 17 часов), направленное на из</w:t>
      </w:r>
      <w:r>
        <w:rPr>
          <w:sz w:val="24"/>
        </w:rPr>
        <w:t xml:space="preserve">учение краеведческих модулей.  </w:t>
      </w:r>
      <w:r w:rsidR="008F6C6A">
        <w:rPr>
          <w:sz w:val="24"/>
        </w:rPr>
        <w:t>Материал НРК составлен на основе «</w:t>
      </w:r>
      <w:r w:rsidR="005C7524">
        <w:rPr>
          <w:bCs/>
          <w:sz w:val="24"/>
        </w:rPr>
        <w:t>Методических</w:t>
      </w:r>
      <w:r w:rsidR="008F6C6A" w:rsidRPr="008F6C6A">
        <w:rPr>
          <w:bCs/>
          <w:sz w:val="24"/>
        </w:rPr>
        <w:t xml:space="preserve"> рекомендации</w:t>
      </w:r>
      <w:r w:rsidR="008F6C6A">
        <w:rPr>
          <w:bCs/>
          <w:sz w:val="24"/>
        </w:rPr>
        <w:t xml:space="preserve"> </w:t>
      </w:r>
      <w:r w:rsidR="008F6C6A" w:rsidRPr="008F6C6A">
        <w:rPr>
          <w:bCs/>
          <w:sz w:val="24"/>
        </w:rPr>
        <w:t>по реализации национально-регионального компонента по предмету «Искусство» (музыка, изобразительное искусство) в 8 классе</w:t>
      </w:r>
      <w:r w:rsidR="008F6C6A">
        <w:rPr>
          <w:bCs/>
          <w:sz w:val="24"/>
        </w:rPr>
        <w:t>»</w:t>
      </w:r>
    </w:p>
    <w:p w:rsidR="00D61EF1" w:rsidRDefault="00D61EF1" w:rsidP="00D61EF1">
      <w:pPr>
        <w:shd w:val="clear" w:color="auto" w:fill="FFFFFF"/>
        <w:ind w:right="14" w:firstLine="569"/>
        <w:jc w:val="both"/>
        <w:rPr>
          <w:sz w:val="24"/>
        </w:rPr>
      </w:pPr>
      <w:r>
        <w:rPr>
          <w:sz w:val="24"/>
        </w:rPr>
        <w:t>Преподавание предмета «Искусство» в 8 классе осуществляется на основе учебника для общеобразовательных учреждений А.С. Питерских, Г.Е. Гуров «Изобразительное искусство. Дизайн и архитектура в жизни человека</w:t>
      </w:r>
      <w:proofErr w:type="gramStart"/>
      <w:r>
        <w:rPr>
          <w:sz w:val="24"/>
        </w:rPr>
        <w:t xml:space="preserve">.» </w:t>
      </w:r>
      <w:proofErr w:type="gramEnd"/>
      <w:r>
        <w:rPr>
          <w:sz w:val="24"/>
        </w:rPr>
        <w:t xml:space="preserve">7-8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 2009 г.</w:t>
      </w:r>
    </w:p>
    <w:p w:rsidR="00D61EF1" w:rsidRDefault="00D61EF1" w:rsidP="00D61EF1">
      <w:pPr>
        <w:shd w:val="clear" w:color="auto" w:fill="FFFFFF"/>
        <w:ind w:right="14" w:firstLine="569"/>
        <w:jc w:val="both"/>
        <w:rPr>
          <w:sz w:val="24"/>
        </w:rPr>
      </w:pPr>
      <w:r>
        <w:rPr>
          <w:sz w:val="24"/>
        </w:rPr>
        <w:t>В учебном плане на изучение предмета «Искусство» отводится 1 час (0,5+0,5 НРК) в неделю, 34 часа в год.</w:t>
      </w:r>
    </w:p>
    <w:p w:rsidR="00B33384" w:rsidRDefault="00B33384" w:rsidP="00D61EF1">
      <w:pPr>
        <w:shd w:val="clear" w:color="auto" w:fill="FFFFFF"/>
        <w:ind w:right="14" w:firstLine="569"/>
        <w:jc w:val="both"/>
        <w:rPr>
          <w:sz w:val="24"/>
        </w:rPr>
      </w:pPr>
    </w:p>
    <w:p w:rsidR="00B33384" w:rsidRDefault="00B33384" w:rsidP="00D61EF1">
      <w:pPr>
        <w:shd w:val="clear" w:color="auto" w:fill="FFFFFF"/>
        <w:ind w:right="14" w:firstLine="569"/>
        <w:jc w:val="both"/>
        <w:rPr>
          <w:sz w:val="24"/>
        </w:rPr>
      </w:pPr>
    </w:p>
    <w:p w:rsidR="00B33384" w:rsidRDefault="00B33384" w:rsidP="00D61EF1">
      <w:pPr>
        <w:shd w:val="clear" w:color="auto" w:fill="FFFFFF"/>
        <w:ind w:right="14" w:firstLine="569"/>
        <w:jc w:val="both"/>
        <w:rPr>
          <w:sz w:val="24"/>
        </w:rPr>
      </w:pPr>
    </w:p>
    <w:p w:rsidR="00B33384" w:rsidRDefault="00B33384" w:rsidP="00D61EF1">
      <w:pPr>
        <w:shd w:val="clear" w:color="auto" w:fill="FFFFFF"/>
        <w:ind w:right="14" w:firstLine="569"/>
        <w:jc w:val="both"/>
        <w:rPr>
          <w:sz w:val="24"/>
        </w:rPr>
      </w:pPr>
    </w:p>
    <w:p w:rsidR="00B33384" w:rsidRDefault="00B33384" w:rsidP="00D61EF1">
      <w:pPr>
        <w:shd w:val="clear" w:color="auto" w:fill="FFFFFF"/>
        <w:ind w:right="14" w:firstLine="569"/>
        <w:jc w:val="both"/>
        <w:rPr>
          <w:sz w:val="24"/>
        </w:rPr>
      </w:pPr>
    </w:p>
    <w:p w:rsidR="00994A6E" w:rsidRDefault="00994A6E" w:rsidP="00D61EF1">
      <w:pPr>
        <w:shd w:val="clear" w:color="auto" w:fill="FFFFFF"/>
        <w:ind w:right="14" w:firstLine="569"/>
        <w:jc w:val="both"/>
        <w:rPr>
          <w:sz w:val="24"/>
        </w:rPr>
      </w:pPr>
    </w:p>
    <w:p w:rsidR="00994A6E" w:rsidRDefault="00994A6E" w:rsidP="00D61EF1">
      <w:pPr>
        <w:shd w:val="clear" w:color="auto" w:fill="FFFFFF"/>
        <w:ind w:right="14" w:firstLine="569"/>
        <w:jc w:val="both"/>
        <w:rPr>
          <w:sz w:val="24"/>
        </w:rPr>
      </w:pPr>
    </w:p>
    <w:p w:rsidR="00994A6E" w:rsidRDefault="00994A6E" w:rsidP="00D61EF1">
      <w:pPr>
        <w:shd w:val="clear" w:color="auto" w:fill="FFFFFF"/>
        <w:ind w:right="14" w:firstLine="569"/>
        <w:jc w:val="both"/>
        <w:rPr>
          <w:sz w:val="24"/>
        </w:rPr>
      </w:pPr>
    </w:p>
    <w:p w:rsidR="00994A6E" w:rsidRDefault="00994A6E" w:rsidP="00D61EF1">
      <w:pPr>
        <w:shd w:val="clear" w:color="auto" w:fill="FFFFFF"/>
        <w:ind w:right="14" w:firstLine="569"/>
        <w:jc w:val="both"/>
        <w:rPr>
          <w:sz w:val="24"/>
        </w:rPr>
      </w:pPr>
    </w:p>
    <w:p w:rsidR="00994A6E" w:rsidRDefault="00994A6E" w:rsidP="00D61EF1">
      <w:pPr>
        <w:shd w:val="clear" w:color="auto" w:fill="FFFFFF"/>
        <w:ind w:right="14" w:firstLine="569"/>
        <w:jc w:val="both"/>
        <w:rPr>
          <w:sz w:val="24"/>
        </w:rPr>
      </w:pPr>
    </w:p>
    <w:p w:rsidR="00994A6E" w:rsidRDefault="00AF379D" w:rsidP="00E47E08">
      <w:pPr>
        <w:shd w:val="clear" w:color="auto" w:fill="FFFFFF"/>
        <w:ind w:right="14" w:firstLine="569"/>
        <w:jc w:val="center"/>
      </w:pPr>
      <w:r>
        <w:t>Содержание программы:</w:t>
      </w:r>
    </w:p>
    <w:p w:rsidR="00E47E08" w:rsidRDefault="00E47E08" w:rsidP="00E47E08">
      <w:pPr>
        <w:shd w:val="clear" w:color="auto" w:fill="FFFFFF"/>
        <w:ind w:right="14" w:firstLine="569"/>
        <w:jc w:val="center"/>
        <w:rPr>
          <w:sz w:val="24"/>
        </w:rPr>
      </w:pPr>
    </w:p>
    <w:p w:rsidR="00B33384" w:rsidRDefault="00B33384" w:rsidP="00B33384">
      <w:pPr>
        <w:shd w:val="clear" w:color="auto" w:fill="FFFFFF"/>
        <w:ind w:right="14" w:firstLine="569"/>
        <w:jc w:val="center"/>
        <w:rPr>
          <w:sz w:val="24"/>
        </w:rPr>
      </w:pPr>
    </w:p>
    <w:p w:rsidR="00D61EF1" w:rsidRDefault="00D61EF1" w:rsidP="00E47E08">
      <w:pPr>
        <w:shd w:val="clear" w:color="auto" w:fill="FFFFFF"/>
        <w:ind w:right="14" w:firstLine="569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5812"/>
        <w:gridCol w:w="2694"/>
      </w:tblGrid>
      <w:tr w:rsidR="00B33384" w:rsidTr="00E47E08">
        <w:trPr>
          <w:trHeight w:val="27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84" w:rsidRDefault="00B33384" w:rsidP="00E47E08">
            <w:pPr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  <w:t xml:space="preserve">№ </w:t>
            </w:r>
            <w:proofErr w:type="gramStart"/>
            <w:r>
              <w:rPr>
                <w:i/>
                <w:iCs/>
                <w:sz w:val="24"/>
                <w:szCs w:val="22"/>
              </w:rPr>
              <w:t>п</w:t>
            </w:r>
            <w:proofErr w:type="gramEnd"/>
            <w:r>
              <w:rPr>
                <w:i/>
                <w:iCs/>
                <w:sz w:val="24"/>
                <w:szCs w:val="22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84" w:rsidRDefault="00B33384" w:rsidP="00E47E08">
            <w:pPr>
              <w:pStyle w:val="4"/>
              <w:rPr>
                <w:sz w:val="24"/>
              </w:rPr>
            </w:pPr>
          </w:p>
          <w:p w:rsidR="00B33384" w:rsidRDefault="00B33384" w:rsidP="00E47E08">
            <w:pPr>
              <w:pStyle w:val="4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84" w:rsidRDefault="00B33384" w:rsidP="00E47E08">
            <w:pPr>
              <w:ind w:left="-108" w:right="-131"/>
              <w:jc w:val="center"/>
              <w:rPr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  <w:t>Кол-во часов по программе  всего</w:t>
            </w:r>
          </w:p>
        </w:tc>
      </w:tr>
      <w:tr w:rsidR="00B33384" w:rsidTr="00E47E0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84" w:rsidRDefault="00B33384" w:rsidP="00E47E08">
            <w:pPr>
              <w:jc w:val="center"/>
              <w:rPr>
                <w:i/>
                <w:iCs/>
                <w:sz w:val="24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84" w:rsidRDefault="00B33384" w:rsidP="00E47E08">
            <w:pPr>
              <w:jc w:val="center"/>
              <w:rPr>
                <w:i/>
                <w:iCs/>
                <w:sz w:val="24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84" w:rsidRDefault="00B33384" w:rsidP="00E47E08">
            <w:pPr>
              <w:jc w:val="center"/>
              <w:rPr>
                <w:i/>
                <w:iCs/>
                <w:sz w:val="24"/>
                <w:szCs w:val="22"/>
              </w:rPr>
            </w:pPr>
          </w:p>
        </w:tc>
      </w:tr>
      <w:tr w:rsidR="00B33384" w:rsidTr="00E47E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84" w:rsidRDefault="00B33384" w:rsidP="00E47E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84" w:rsidRDefault="00B33384" w:rsidP="00E47E08">
            <w:pPr>
              <w:rPr>
                <w:sz w:val="24"/>
              </w:rPr>
            </w:pPr>
            <w:r>
              <w:rPr>
                <w:sz w:val="24"/>
              </w:rPr>
              <w:t>Синтез искусств.</w:t>
            </w:r>
            <w:r w:rsidR="00172469">
              <w:rPr>
                <w:sz w:val="24"/>
              </w:rPr>
              <w:t xml:space="preserve"> </w:t>
            </w:r>
            <w:r w:rsidR="00172469" w:rsidRPr="00172469">
              <w:rPr>
                <w:sz w:val="24"/>
              </w:rPr>
              <w:t>Общность жизненных истоков, художеств идей, образного строя произведений различных видов искусств.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84" w:rsidRDefault="00172469" w:rsidP="00E47E0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33384" w:rsidTr="00E47E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84" w:rsidRDefault="00B33384" w:rsidP="00E47E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84" w:rsidRPr="00172469" w:rsidRDefault="00172469" w:rsidP="00E47E08">
            <w:pPr>
              <w:rPr>
                <w:sz w:val="24"/>
              </w:rPr>
            </w:pPr>
            <w:r w:rsidRPr="00172469">
              <w:rPr>
                <w:sz w:val="24"/>
              </w:rPr>
              <w:t>Художественный язык конструктивных искусств. В мире вещей и знаний.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84" w:rsidRDefault="00172469" w:rsidP="00E47E0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3384" w:rsidTr="00E47E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84" w:rsidRDefault="00B33384" w:rsidP="00E47E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84" w:rsidRPr="00172469" w:rsidRDefault="00172469" w:rsidP="00E47E08">
            <w:pPr>
              <w:rPr>
                <w:sz w:val="24"/>
              </w:rPr>
            </w:pPr>
            <w:r w:rsidRPr="00172469">
              <w:rPr>
                <w:bCs/>
                <w:iCs/>
                <w:sz w:val="24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84" w:rsidRDefault="00172469" w:rsidP="00E47E0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33384" w:rsidTr="00E47E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84" w:rsidRDefault="00B33384" w:rsidP="00E47E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84" w:rsidRPr="00172469" w:rsidRDefault="00172469" w:rsidP="00E47E08">
            <w:pPr>
              <w:rPr>
                <w:sz w:val="24"/>
              </w:rPr>
            </w:pPr>
            <w:r w:rsidRPr="00172469">
              <w:rPr>
                <w:sz w:val="24"/>
              </w:rPr>
              <w:t>Человек в зеркале дизайна и архитектуры.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84" w:rsidRDefault="00172469" w:rsidP="00E47E0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33384" w:rsidTr="00E47E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84" w:rsidRDefault="00B33384" w:rsidP="00E47E08">
            <w:pPr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84" w:rsidRDefault="00B33384" w:rsidP="00E47E08">
            <w:pPr>
              <w:rPr>
                <w:sz w:val="24"/>
              </w:rPr>
            </w:pPr>
            <w:r>
              <w:rPr>
                <w:sz w:val="24"/>
                <w:szCs w:val="22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84" w:rsidRDefault="00B33384" w:rsidP="00E47E08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B33384" w:rsidRDefault="00B33384" w:rsidP="00E47E08">
      <w:pPr>
        <w:shd w:val="clear" w:color="auto" w:fill="FFFFFF"/>
        <w:ind w:right="14" w:firstLine="569"/>
        <w:jc w:val="center"/>
        <w:rPr>
          <w:sz w:val="24"/>
        </w:rPr>
      </w:pPr>
    </w:p>
    <w:p w:rsidR="00E47E08" w:rsidRDefault="00E47E08" w:rsidP="00E47E08">
      <w:pPr>
        <w:shd w:val="clear" w:color="auto" w:fill="FFFFFF"/>
        <w:ind w:firstLine="540"/>
        <w:rPr>
          <w:b/>
          <w:bCs/>
          <w:szCs w:val="28"/>
        </w:rPr>
      </w:pPr>
    </w:p>
    <w:p w:rsidR="00E47E08" w:rsidRDefault="00E47E08" w:rsidP="00E47E08">
      <w:pPr>
        <w:shd w:val="clear" w:color="auto" w:fill="FFFFFF"/>
        <w:ind w:right="14" w:firstLine="569"/>
        <w:jc w:val="center"/>
        <w:rPr>
          <w:sz w:val="24"/>
        </w:rPr>
      </w:pPr>
    </w:p>
    <w:p w:rsidR="00D61EF1" w:rsidRDefault="00D61EF1" w:rsidP="00E47E08">
      <w:pPr>
        <w:shd w:val="clear" w:color="auto" w:fill="FFFFFF"/>
        <w:ind w:right="264"/>
        <w:jc w:val="center"/>
        <w:rPr>
          <w:sz w:val="24"/>
          <w:szCs w:val="22"/>
        </w:rPr>
      </w:pPr>
    </w:p>
    <w:p w:rsidR="004A2D39" w:rsidRDefault="004A2D39" w:rsidP="0085386B">
      <w:pPr>
        <w:shd w:val="clear" w:color="auto" w:fill="FFFFFF"/>
        <w:ind w:left="420" w:right="264" w:firstLine="588"/>
        <w:jc w:val="both"/>
        <w:rPr>
          <w:sz w:val="24"/>
          <w:szCs w:val="22"/>
        </w:rPr>
      </w:pPr>
    </w:p>
    <w:p w:rsidR="0085386B" w:rsidRDefault="0085386B" w:rsidP="0085386B">
      <w:pPr>
        <w:shd w:val="clear" w:color="auto" w:fill="FFFFFF"/>
        <w:ind w:left="420" w:right="264" w:firstLine="588"/>
        <w:jc w:val="both"/>
        <w:rPr>
          <w:sz w:val="24"/>
        </w:rPr>
      </w:pPr>
      <w:r>
        <w:rPr>
          <w:sz w:val="24"/>
          <w:szCs w:val="22"/>
        </w:rPr>
        <w:t xml:space="preserve"> </w:t>
      </w:r>
    </w:p>
    <w:p w:rsidR="0085386B" w:rsidRDefault="0085386B" w:rsidP="0085386B">
      <w:pPr>
        <w:ind w:left="420" w:right="264" w:firstLine="700"/>
        <w:jc w:val="both"/>
        <w:rPr>
          <w:sz w:val="24"/>
          <w:szCs w:val="22"/>
        </w:rPr>
      </w:pPr>
    </w:p>
    <w:p w:rsidR="0085386B" w:rsidRDefault="0085386B" w:rsidP="00F57375">
      <w:pPr>
        <w:jc w:val="center"/>
        <w:rPr>
          <w:spacing w:val="-4"/>
          <w:sz w:val="24"/>
        </w:rPr>
      </w:pPr>
      <w:r>
        <w:rPr>
          <w:b/>
          <w:sz w:val="32"/>
          <w:szCs w:val="22"/>
        </w:rPr>
        <w:br w:type="page"/>
      </w:r>
    </w:p>
    <w:p w:rsidR="00994A6E" w:rsidRDefault="00994A6E" w:rsidP="00A13C88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994A6E" w:rsidRDefault="00994A6E" w:rsidP="00A13C88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994A6E" w:rsidRDefault="00994A6E" w:rsidP="00A13C88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B33384" w:rsidRPr="00994A6E" w:rsidRDefault="00AF379D" w:rsidP="00A13C88">
      <w:pPr>
        <w:pStyle w:val="21"/>
        <w:spacing w:line="240" w:lineRule="auto"/>
        <w:ind w:firstLine="567"/>
        <w:jc w:val="center"/>
        <w:rPr>
          <w:b/>
          <w:spacing w:val="1"/>
          <w:sz w:val="24"/>
          <w:szCs w:val="24"/>
        </w:rPr>
      </w:pPr>
      <w:r w:rsidRPr="00994A6E">
        <w:rPr>
          <w:b/>
          <w:spacing w:val="1"/>
          <w:sz w:val="24"/>
          <w:szCs w:val="24"/>
        </w:rPr>
        <w:t>КАЛЕНДАРНО-ТЕМАТИЧЕСКОЕ ПЛАНИРОВАНИЕ</w:t>
      </w:r>
      <w:r w:rsidR="00B33384" w:rsidRPr="00994A6E">
        <w:rPr>
          <w:b/>
          <w:spacing w:val="1"/>
          <w:sz w:val="24"/>
          <w:szCs w:val="24"/>
        </w:rPr>
        <w:t xml:space="preserve"> </w:t>
      </w:r>
    </w:p>
    <w:p w:rsidR="00B33384" w:rsidRPr="00994A6E" w:rsidRDefault="00B33384" w:rsidP="00AF379D">
      <w:pPr>
        <w:rPr>
          <w:sz w:val="24"/>
        </w:rPr>
      </w:pPr>
    </w:p>
    <w:tbl>
      <w:tblPr>
        <w:tblpPr w:leftFromText="180" w:rightFromText="180" w:vertAnchor="text" w:horzAnchor="margin" w:tblpX="-885" w:tblpY="-18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7796"/>
        <w:gridCol w:w="1533"/>
      </w:tblGrid>
      <w:tr w:rsidR="00E1494E" w:rsidRPr="00870B6E" w:rsidTr="00E1494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E" w:rsidRPr="00121217" w:rsidRDefault="00E1494E" w:rsidP="00813B2E">
            <w:pPr>
              <w:jc w:val="center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№</w:t>
            </w:r>
          </w:p>
          <w:p w:rsidR="00E1494E" w:rsidRPr="00121217" w:rsidRDefault="00E1494E" w:rsidP="00813B2E">
            <w:pPr>
              <w:jc w:val="center"/>
              <w:rPr>
                <w:bCs/>
                <w:iCs/>
                <w:sz w:val="24"/>
              </w:rPr>
            </w:pPr>
            <w:proofErr w:type="gramStart"/>
            <w:r w:rsidRPr="00121217">
              <w:rPr>
                <w:bCs/>
                <w:iCs/>
                <w:sz w:val="24"/>
              </w:rPr>
              <w:t>п</w:t>
            </w:r>
            <w:proofErr w:type="gramEnd"/>
            <w:r w:rsidRPr="00121217">
              <w:rPr>
                <w:bCs/>
                <w:iCs/>
                <w:sz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E" w:rsidRPr="00813B2E" w:rsidRDefault="00E1494E" w:rsidP="00813B2E">
            <w:pPr>
              <w:ind w:left="-108" w:right="-108"/>
              <w:jc w:val="center"/>
              <w:rPr>
                <w:b/>
                <w:bCs/>
                <w:iCs/>
                <w:sz w:val="24"/>
              </w:rPr>
            </w:pPr>
            <w:r w:rsidRPr="00813B2E">
              <w:rPr>
                <w:b/>
                <w:bCs/>
                <w:iCs/>
                <w:sz w:val="24"/>
              </w:rPr>
              <w:t>№</w:t>
            </w:r>
          </w:p>
          <w:p w:rsidR="00E1494E" w:rsidRPr="00813B2E" w:rsidRDefault="00E1494E" w:rsidP="00813B2E">
            <w:pPr>
              <w:ind w:left="-108" w:right="-108"/>
              <w:jc w:val="center"/>
              <w:rPr>
                <w:b/>
                <w:bCs/>
                <w:iCs/>
                <w:sz w:val="24"/>
              </w:rPr>
            </w:pPr>
            <w:proofErr w:type="gramStart"/>
            <w:r w:rsidRPr="00813B2E">
              <w:rPr>
                <w:b/>
                <w:bCs/>
                <w:iCs/>
                <w:sz w:val="24"/>
              </w:rPr>
              <w:t>п</w:t>
            </w:r>
            <w:proofErr w:type="gramEnd"/>
            <w:r w:rsidRPr="00813B2E">
              <w:rPr>
                <w:b/>
                <w:bCs/>
                <w:iCs/>
                <w:sz w:val="24"/>
              </w:rPr>
              <w:t>/р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E" w:rsidRPr="00813B2E" w:rsidRDefault="00E1494E" w:rsidP="00813B2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13B2E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  урока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4E" w:rsidRPr="00813B2E" w:rsidRDefault="00E1494E" w:rsidP="00813B2E">
            <w:pPr>
              <w:jc w:val="center"/>
              <w:rPr>
                <w:b/>
                <w:bCs/>
                <w:iCs/>
                <w:sz w:val="24"/>
              </w:rPr>
            </w:pPr>
          </w:p>
          <w:p w:rsidR="00E1494E" w:rsidRPr="00813B2E" w:rsidRDefault="00E1494E" w:rsidP="00813B2E">
            <w:pPr>
              <w:jc w:val="center"/>
              <w:rPr>
                <w:b/>
                <w:bCs/>
                <w:iCs/>
                <w:sz w:val="24"/>
              </w:rPr>
            </w:pPr>
            <w:r w:rsidRPr="00813B2E">
              <w:rPr>
                <w:b/>
                <w:bCs/>
                <w:iCs/>
                <w:sz w:val="24"/>
              </w:rPr>
              <w:t>Дата</w:t>
            </w:r>
          </w:p>
        </w:tc>
      </w:tr>
      <w:tr w:rsidR="00E1494E" w:rsidRPr="00870B6E" w:rsidTr="00E1494E">
        <w:trPr>
          <w:trHeight w:val="420"/>
        </w:trPr>
        <w:tc>
          <w:tcPr>
            <w:tcW w:w="10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494E" w:rsidRPr="00121217" w:rsidRDefault="00E1494E" w:rsidP="00813B2E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  <w:iCs/>
              </w:rPr>
            </w:pPr>
            <w:r w:rsidRPr="00121217">
              <w:rPr>
                <w:b/>
                <w:szCs w:val="28"/>
              </w:rPr>
              <w:t>Синтез иску</w:t>
            </w:r>
            <w:r w:rsidR="00813B2E" w:rsidRPr="00121217">
              <w:rPr>
                <w:b/>
                <w:szCs w:val="28"/>
              </w:rPr>
              <w:t>сств. Изображение в полиграфии</w:t>
            </w:r>
            <w:proofErr w:type="gramStart"/>
            <w:r w:rsidR="00813B2E" w:rsidRPr="00121217">
              <w:rPr>
                <w:b/>
                <w:szCs w:val="28"/>
              </w:rPr>
              <w:t xml:space="preserve"> .</w:t>
            </w:r>
            <w:proofErr w:type="gramEnd"/>
          </w:p>
        </w:tc>
      </w:tr>
      <w:tr w:rsidR="00E1494E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E" w:rsidRPr="00121217" w:rsidRDefault="00813B2E" w:rsidP="00E1494E">
            <w:pPr>
              <w:jc w:val="center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E" w:rsidRPr="00121217" w:rsidRDefault="00FF2D31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E" w:rsidRPr="00E1494E" w:rsidRDefault="00E1494E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1494E">
              <w:rPr>
                <w:rFonts w:ascii="Times New Roman" w:hAnsi="Times New Roman" w:cs="Times New Roman"/>
                <w:b w:val="0"/>
                <w:i w:val="0"/>
                <w:sz w:val="24"/>
              </w:rPr>
              <w:t>Синтез искусств. Общность жизненных истоков, художеств идей, образного строя произведений различных видов искусств.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4E" w:rsidRDefault="00E1494E" w:rsidP="00E1494E">
            <w:pPr>
              <w:jc w:val="center"/>
              <w:rPr>
                <w:bCs/>
                <w:iCs/>
              </w:rPr>
            </w:pP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813B2E" w:rsidP="00E1494E">
            <w:pPr>
              <w:jc w:val="center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FF2D31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E1494E" w:rsidRDefault="00FF2D31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Синтез искусств. Роль и значение изобразительного искусства в синтетических видах творчества. Общие выразительные средства визуальных искусств: тон, цвет, объём.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813B2E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FF2D31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FF2D31" w:rsidRDefault="00FF2D31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>Изображение в полиграфии. Множественность, массовость и общедоступность по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лиграфического изображения. Искусст</w:t>
            </w:r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>во шрифта.    Дизайн буквы – создание своей буквы, вензеля, виньетки, монограммы.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813B2E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FF2D31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FF2D31" w:rsidRDefault="00FF2D31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>Образ – символ – знак.  Стилевое  единство изображения и текста. Создание строки (текста) «Вывеска магазина».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813B2E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FF2D31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FF2D31" w:rsidRDefault="00FF2D31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>Типы изображения в полиграфии  (графическое, живописное, фотографическое, компьютерное). 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скусство экслибриса. Проектиров</w:t>
            </w:r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>ание экслибриса для своей библиотеки.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813B2E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FF2D31" w:rsidP="00E1494E">
            <w:pPr>
              <w:ind w:right="-108"/>
              <w:rPr>
                <w:bCs/>
                <w:iCs/>
                <w:sz w:val="24"/>
              </w:rPr>
            </w:pPr>
          </w:p>
          <w:p w:rsidR="00FF2D31" w:rsidRPr="00121217" w:rsidRDefault="00FF2D31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FF2D31" w:rsidRDefault="00FF2D31" w:rsidP="00FF2D31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proofErr w:type="gramStart"/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Формы полиграфической  продукции: книги, журналы, плакаты,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афиши, буклеты, открытки и др. </w:t>
            </w:r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Проектирование плаката «За здоро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вый образ жизни!»  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813B2E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FF2D31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FF2D31" w:rsidRDefault="00FF2D31" w:rsidP="00FF2D31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Товарный знак как форма полиграфической продукции. Проектирование товарного знака продукции, выпускаемой в городе.  </w:t>
            </w:r>
            <w:r w:rsidRPr="00FF2D31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813B2E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Default="00C12A24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1.8</w:t>
            </w:r>
          </w:p>
          <w:p w:rsidR="00AF379D" w:rsidRPr="00121217" w:rsidRDefault="00AF379D" w:rsidP="00E1494E">
            <w:pPr>
              <w:ind w:right="-108"/>
              <w:rPr>
                <w:bCs/>
                <w:iCs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FF2D31" w:rsidRDefault="00FF2D31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Художники книги.  Творчество И.Я. </w:t>
            </w:r>
            <w:proofErr w:type="spellStart"/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>Билибина</w:t>
            </w:r>
            <w:proofErr w:type="spellEnd"/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, </w:t>
            </w:r>
            <w:proofErr w:type="spellStart"/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>В.А.Фаворского</w:t>
            </w:r>
            <w:proofErr w:type="spellEnd"/>
            <w:r w:rsidRPr="00FF2D31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и др. Макет разворота или обложки книг.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813B2E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C12A24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1.9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C12A24" w:rsidRDefault="00C12A2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C12A2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Текст и изображение, как элемент композиции в книжной графике. </w:t>
            </w:r>
            <w:r w:rsidRPr="00C12A24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 xml:space="preserve">Особенности образного языка книжной графики. Книжная графика В. Кравчука, </w:t>
            </w:r>
            <w:proofErr w:type="spellStart"/>
            <w:r w:rsidRPr="00C12A24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А.Ротовского</w:t>
            </w:r>
            <w:proofErr w:type="spellEnd"/>
            <w:r w:rsidRPr="00C12A24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,  О. Пинаевой.</w:t>
            </w:r>
            <w:r w:rsidRPr="00C12A2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 </w:t>
            </w:r>
            <w:r w:rsidRPr="00C12A2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813B2E" w:rsidRPr="00870B6E" w:rsidTr="00E47E08">
        <w:trPr>
          <w:trHeight w:val="474"/>
        </w:trPr>
        <w:tc>
          <w:tcPr>
            <w:tcW w:w="10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3B2E" w:rsidRPr="00121217" w:rsidRDefault="00121217" w:rsidP="00B6089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  <w:iCs/>
              </w:rPr>
            </w:pPr>
            <w:r w:rsidRPr="00121217">
              <w:rPr>
                <w:b/>
                <w:szCs w:val="28"/>
              </w:rPr>
              <w:t>Художественный язык конструктивных искусств. В мире вещей и знаний.</w:t>
            </w: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B60894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B60894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2.1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Архитектура. Первоэлементы архитектуры. Виды архитектуры. Эстетическое содержание и выражение общественных идей  в </w:t>
            </w:r>
            <w:proofErr w:type="gramStart"/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худ-</w:t>
            </w:r>
            <w:proofErr w:type="spellStart"/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ых</w:t>
            </w:r>
            <w:proofErr w:type="spellEnd"/>
            <w:proofErr w:type="gramEnd"/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образах  архитектуры. Прочтение плоскостных изобразительных композиций.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B60894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B60894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2.2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Архитектура – композиционная организация пространства. Взаимосвязь объектов в архитектурном макете. «Семь чудес света» - величайшее культурное наследие  человечества.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B60894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B60894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2.3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«Время. Эпоха. Стиль». Стили в архитектуре  (античность, готика, барокко, классицизм)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FF2D31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B60894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121217" w:rsidRDefault="00B60894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2.4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31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proofErr w:type="gramStart"/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Выразительные средства  архитектуры (композиция, тектоника, масштаб, пропорции, ритм, пластика объёмом, фактура и цвет материалов).</w:t>
            </w:r>
            <w:proofErr w:type="gramEnd"/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Бионика. Творчество Гауди.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31" w:rsidRDefault="00FF2D31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B60894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B60894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2.5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Город сквозь времена и страны.  Образно-стилевой язык архитектуры прошлого. Храмовая архитектура.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B60894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B60894" w:rsidP="00E1494E">
            <w:pPr>
              <w:ind w:right="-108"/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2.6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Храмовая архитектура городов Кузбасса и родного города.</w:t>
            </w:r>
            <w:r w:rsidRPr="00B6089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</w:t>
            </w: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Выполнение эскизов архитектурных композиций.</w:t>
            </w:r>
            <w:r w:rsidRPr="00B6089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B60894" w:rsidP="00FF2D31">
            <w:pPr>
              <w:rPr>
                <w:bCs/>
                <w:iCs/>
                <w:sz w:val="24"/>
              </w:rPr>
            </w:pPr>
            <w:r w:rsidRPr="00121217">
              <w:rPr>
                <w:bCs/>
                <w:iCs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72469" w:rsidRDefault="00B60894" w:rsidP="00E1494E">
            <w:pPr>
              <w:ind w:right="-108"/>
              <w:rPr>
                <w:bCs/>
                <w:iCs/>
                <w:sz w:val="24"/>
              </w:rPr>
            </w:pPr>
            <w:r w:rsidRPr="00172469">
              <w:rPr>
                <w:bCs/>
                <w:iCs/>
                <w:sz w:val="24"/>
              </w:rPr>
              <w:t>2.7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Архитектура жилища народов мира. Частный дом. Визитная карточка города.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121217" w:rsidRPr="00870B6E" w:rsidTr="00E47E08">
        <w:trPr>
          <w:trHeight w:val="474"/>
        </w:trPr>
        <w:tc>
          <w:tcPr>
            <w:tcW w:w="10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1217" w:rsidRPr="00121217" w:rsidRDefault="00121217" w:rsidP="00121217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  <w:iCs/>
              </w:rPr>
            </w:pPr>
            <w:r w:rsidRPr="00121217">
              <w:rPr>
                <w:b/>
                <w:bCs/>
                <w:iCs/>
              </w:rPr>
              <w:t>Город и человек. Социальное значение дизайна и архитектуры как среды жизни человека.</w:t>
            </w:r>
          </w:p>
        </w:tc>
      </w:tr>
      <w:tr w:rsidR="00B60894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FF2D31">
            <w:pPr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right="-108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3.1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Живое пространство города. Город, микрорайон, улица.  Архитектура родного города. Выполнение эскизов архитектурных композиций.</w:t>
            </w:r>
            <w:r w:rsidRPr="00B6089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 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FF2D31">
            <w:pPr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right="-108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3.2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Образы шахтёрских городов на примере линогравюр </w:t>
            </w:r>
            <w:proofErr w:type="spellStart"/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Резинкиной</w:t>
            </w:r>
            <w:proofErr w:type="spellEnd"/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В.В. и литографий Сотникова В.Е.</w:t>
            </w:r>
            <w:r w:rsidRPr="00B6089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FF2D31">
            <w:pPr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right="-108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3.3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proofErr w:type="gramStart"/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Связь архитектуры и дизайна (промышленный, рекламный, ландшафтный, дизайн интерьера и др.) в современный культуре.</w:t>
            </w:r>
            <w:proofErr w:type="gramEnd"/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Дизайн интерьера. Рисунок-проект интерьера одного из общественных мест. </w:t>
            </w:r>
            <w:proofErr w:type="gramStart"/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(Интерьер и вещь в доме.</w:t>
            </w:r>
            <w:proofErr w:type="gramEnd"/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Эскиз-проект мебельного гарнитура или отдельного предмета мебели.)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FF2D31">
            <w:pPr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right="-108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3.4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Дизайн – средство создания пространственно-вещной среды интерьера. Дизайн интерьера современного детского кафе в центре города.</w:t>
            </w:r>
            <w:r w:rsidRPr="00B6089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FF2D31">
            <w:pPr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72469" w:rsidP="00E1494E">
            <w:pPr>
              <w:ind w:right="-108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Природа и архитектура. Организация архитектурно-ландшафтного пространства. Архитектурно-пейзажные зарисовки ландшафтно-городского фрагмента среды «Сквер с фонтаном и памятником».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FF2D31">
            <w:pPr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72469" w:rsidP="00E1494E">
            <w:pPr>
              <w:ind w:right="-108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Вещь в городе. Роль архитектурного дизайна в формировании городской среды. Ландшафтный дизайн городов Кузбасса  и родного города. </w:t>
            </w:r>
            <w:r w:rsidRPr="00B6089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FF2D31">
            <w:pPr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72469" w:rsidP="00E1494E">
            <w:pPr>
              <w:ind w:right="-108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Монументальная скульптура родного города.</w:t>
            </w:r>
            <w:r w:rsidRPr="00B6089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 </w:t>
            </w:r>
            <w:r w:rsidRPr="00B60894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Творчество А. Хмелевского, В. Трески и др.</w:t>
            </w:r>
            <w:r w:rsidRPr="00B6089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   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FF2D31">
            <w:pPr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72469" w:rsidP="00E1494E">
            <w:pPr>
              <w:ind w:right="-108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3.8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Город сегодня и завтра. Тенденции и перспективы развития современной архитектуры Композиция в дизайне  (в объёме и на плоскости). Современное здание, вмонтированное в фотографию городского пейзажа.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E1494E" w:rsidRPr="00870B6E" w:rsidTr="00E1494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E" w:rsidRPr="00994A6E" w:rsidRDefault="00121217" w:rsidP="00E1494E">
            <w:pPr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E" w:rsidRPr="00994A6E" w:rsidRDefault="00172469" w:rsidP="00E1494E">
            <w:pPr>
              <w:ind w:left="-108" w:right="-108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3.9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E" w:rsidRPr="00B60894" w:rsidRDefault="00B60894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Город сегодня и завтра. Фантазийная зарисовка на тему «Архитектура будущего» - эскиз отеля будущего.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94E" w:rsidRDefault="00E1494E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72469" w:rsidP="00E1494E">
            <w:pPr>
              <w:ind w:left="-108" w:right="-108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3.10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B60894" w:rsidRDefault="00B60894" w:rsidP="00994A6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Ты – архитектор. Проектирование города: архитектурный замысел и его осуществление. Архитектура </w:t>
            </w:r>
            <w:r w:rsidR="00994A6E">
              <w:rPr>
                <w:rFonts w:ascii="Times New Roman" w:hAnsi="Times New Roman" w:cs="Times New Roman"/>
                <w:b w:val="0"/>
                <w:i w:val="0"/>
                <w:sz w:val="24"/>
              </w:rPr>
              <w:t>городов Кузбасса</w:t>
            </w: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в будущем.</w:t>
            </w:r>
            <w:r w:rsidRPr="00B6089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</w:t>
            </w:r>
            <w:r w:rsidRPr="00B60894">
              <w:rPr>
                <w:rFonts w:ascii="Times New Roman" w:hAnsi="Times New Roman" w:cs="Times New Roman"/>
                <w:b w:val="0"/>
                <w:i w:val="0"/>
                <w:sz w:val="24"/>
              </w:rPr>
              <w:t>Создание сложной пространственно-макетной композиции с использованием различных фактур и материалов «Мой город в будущем»</w:t>
            </w:r>
            <w:r w:rsidRPr="00B6089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47E08">
        <w:trPr>
          <w:trHeight w:val="420"/>
        </w:trPr>
        <w:tc>
          <w:tcPr>
            <w:tcW w:w="107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0894" w:rsidRPr="00994A6E" w:rsidRDefault="00B60894" w:rsidP="00B6089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  <w:iCs/>
              </w:rPr>
            </w:pPr>
            <w:r w:rsidRPr="00994A6E">
              <w:rPr>
                <w:b/>
              </w:rPr>
              <w:t>Человек в зеркале дизайна и архитектуры.</w:t>
            </w:r>
          </w:p>
        </w:tc>
      </w:tr>
      <w:tr w:rsidR="00B60894" w:rsidRPr="00870B6E" w:rsidTr="00E1494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left="-108" w:right="-108"/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4.1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121217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>Современная геральдика. Гербы городов Кузбасса. Выполнение герба  родной  школы.</w:t>
            </w:r>
            <w:r w:rsidRPr="00121217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 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left="-108" w:right="-108"/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4.2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121217" w:rsidP="00994A6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>Красота родного края на примере работ художников</w:t>
            </w:r>
            <w:r w:rsidR="00994A6E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Кузбасса</w:t>
            </w:r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>.</w:t>
            </w:r>
            <w:r w:rsidRPr="00121217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left="-108" w:right="-108"/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4.3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994A6E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Современное изобразительное искусство</w:t>
            </w:r>
            <w:r w:rsidR="00121217" w:rsidRPr="00121217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 xml:space="preserve"> Кузбасса. Зн</w:t>
            </w:r>
            <w:r w:rsidR="00046872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 xml:space="preserve">акомство с </w:t>
            </w:r>
            <w:proofErr w:type="spellStart"/>
            <w:r w:rsidR="00046872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тв</w:t>
            </w:r>
            <w:proofErr w:type="spellEnd"/>
            <w:r w:rsidR="00046872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-ом кузбасских художник</w:t>
            </w:r>
            <w:r w:rsidR="00121217" w:rsidRPr="00121217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ов, работающих в разных видах пластических иск-</w:t>
            </w:r>
            <w:proofErr w:type="spellStart"/>
            <w:r w:rsidR="00121217" w:rsidRPr="00121217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тв</w:t>
            </w:r>
            <w:proofErr w:type="spellEnd"/>
            <w:r w:rsidR="00121217" w:rsidRPr="00121217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 xml:space="preserve">, жанрах и направлениях. Художники Никол </w:t>
            </w:r>
            <w:proofErr w:type="spellStart"/>
            <w:r w:rsidR="00121217" w:rsidRPr="00121217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Бачинин</w:t>
            </w:r>
            <w:proofErr w:type="spellEnd"/>
            <w:r w:rsidR="00121217" w:rsidRPr="00121217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, Виктор Зевакин, Анатолий Поротов и другие.</w:t>
            </w:r>
            <w:r w:rsidR="00121217" w:rsidRPr="00121217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left="-108" w:right="-108"/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4.4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046872" w:rsidP="0004687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Многогранность творчества художни</w:t>
            </w:r>
            <w:r w:rsidR="00121217"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>ков и личное прочтение тем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</w:rPr>
              <w:t>ы художественного образа на примере творчест</w:t>
            </w:r>
            <w:r w:rsidR="00121217"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>ва Пышненко.</w:t>
            </w:r>
            <w:r w:rsidR="00121217" w:rsidRPr="00121217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left="-108" w:right="-108"/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4.5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121217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121217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Великие темы жизни. Мемориалы воинской славы на территории Кузбасса.</w:t>
            </w:r>
            <w:r w:rsidRPr="00121217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left="-108" w:right="-108"/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4.6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121217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Декоративно-прикладное искусство Кузбасса.  </w:t>
            </w:r>
            <w:r w:rsidRPr="00121217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 xml:space="preserve">Разнообразие художественных промыслов Кузбасса. </w:t>
            </w:r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>Изделия берестяных дел мастеров Мариинска.</w:t>
            </w:r>
            <w:r w:rsidRPr="00121217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  (РК)</w:t>
            </w:r>
            <w:r w:rsidRPr="00121217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 xml:space="preserve">      Знакомство с профессиями и учебными заведениями.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left="-108" w:right="-108"/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4.7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121217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>Мастера резьбы по дереву. Украшения фасадов домов родного города.</w:t>
            </w:r>
            <w:r w:rsidRPr="00121217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</w:t>
            </w:r>
            <w:r w:rsidRPr="00121217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>Музей архитектуры под открытым небом (Мариинск).</w:t>
            </w:r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</w:t>
            </w:r>
            <w:r w:rsidRPr="00121217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  <w:tr w:rsidR="00B60894" w:rsidRPr="00870B6E" w:rsidTr="00E1494E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994A6E" w:rsidRDefault="00121217" w:rsidP="00E1494E">
            <w:pPr>
              <w:ind w:left="-108" w:right="-108"/>
              <w:jc w:val="center"/>
              <w:rPr>
                <w:bCs/>
                <w:iCs/>
                <w:sz w:val="24"/>
              </w:rPr>
            </w:pPr>
            <w:r w:rsidRPr="00994A6E">
              <w:rPr>
                <w:bCs/>
                <w:iCs/>
                <w:sz w:val="24"/>
              </w:rPr>
              <w:t>4.8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4" w:rsidRPr="00121217" w:rsidRDefault="00121217" w:rsidP="00E1494E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>Урок –  заочная экскурсия. Историко-культурный и природный музей-заповедник «</w:t>
            </w:r>
            <w:proofErr w:type="gramStart"/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>Томская</w:t>
            </w:r>
            <w:proofErr w:type="gramEnd"/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 </w:t>
            </w:r>
            <w:proofErr w:type="spellStart"/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>писаница</w:t>
            </w:r>
            <w:proofErr w:type="spellEnd"/>
            <w:r w:rsidRPr="00121217">
              <w:rPr>
                <w:rFonts w:ascii="Times New Roman" w:hAnsi="Times New Roman" w:cs="Times New Roman"/>
                <w:b w:val="0"/>
                <w:i w:val="0"/>
                <w:sz w:val="24"/>
              </w:rPr>
              <w:t>».</w:t>
            </w:r>
            <w:r w:rsidRPr="00121217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(РК)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894" w:rsidRDefault="00B60894" w:rsidP="00E1494E">
            <w:pPr>
              <w:jc w:val="center"/>
              <w:rPr>
                <w:bCs/>
                <w:iCs/>
              </w:rPr>
            </w:pPr>
          </w:p>
        </w:tc>
      </w:tr>
    </w:tbl>
    <w:p w:rsidR="00E1494E" w:rsidRDefault="00E1494E" w:rsidP="00B33384">
      <w:pPr>
        <w:ind w:left="2835" w:hanging="2135"/>
        <w:jc w:val="center"/>
        <w:rPr>
          <w:b/>
          <w:i/>
          <w:szCs w:val="28"/>
        </w:rPr>
      </w:pPr>
    </w:p>
    <w:p w:rsidR="00B60894" w:rsidRDefault="00B60894" w:rsidP="00B33384">
      <w:pPr>
        <w:ind w:left="2835" w:hanging="2135"/>
        <w:jc w:val="center"/>
        <w:rPr>
          <w:b/>
          <w:i/>
          <w:szCs w:val="28"/>
        </w:rPr>
      </w:pPr>
    </w:p>
    <w:p w:rsidR="00B33384" w:rsidRDefault="00B33384" w:rsidP="00B33384">
      <w:pPr>
        <w:ind w:left="2835" w:hanging="2135"/>
        <w:jc w:val="center"/>
        <w:rPr>
          <w:b/>
          <w:i/>
          <w:szCs w:val="28"/>
        </w:rPr>
      </w:pPr>
    </w:p>
    <w:p w:rsidR="0085386B" w:rsidRDefault="0085386B" w:rsidP="00E47E08">
      <w:pPr>
        <w:jc w:val="center"/>
        <w:rPr>
          <w:b/>
          <w:bCs/>
          <w:szCs w:val="28"/>
        </w:rPr>
      </w:pPr>
    </w:p>
    <w:p w:rsidR="0085386B" w:rsidRDefault="0085386B" w:rsidP="00B33384">
      <w:pPr>
        <w:pStyle w:val="7"/>
        <w:rPr>
          <w:sz w:val="24"/>
        </w:rPr>
      </w:pPr>
      <w:r>
        <w:rPr>
          <w:b w:val="0"/>
        </w:rPr>
        <w:br w:type="page"/>
      </w:r>
    </w:p>
    <w:p w:rsidR="0085386B" w:rsidRDefault="0085386B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172469" w:rsidRDefault="00172469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172469" w:rsidRDefault="00172469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172469" w:rsidRPr="00172469" w:rsidRDefault="00172469" w:rsidP="0085386B">
      <w:pPr>
        <w:pStyle w:val="21"/>
        <w:spacing w:line="240" w:lineRule="auto"/>
        <w:ind w:firstLine="567"/>
        <w:jc w:val="center"/>
        <w:rPr>
          <w:b/>
          <w:spacing w:val="1"/>
          <w:sz w:val="24"/>
          <w:szCs w:val="24"/>
        </w:rPr>
      </w:pPr>
      <w:r w:rsidRPr="00172469">
        <w:rPr>
          <w:b/>
          <w:spacing w:val="1"/>
          <w:sz w:val="24"/>
          <w:szCs w:val="24"/>
        </w:rPr>
        <w:t>Перечень ключевых слов</w:t>
      </w:r>
    </w:p>
    <w:p w:rsidR="00172469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 w:rsidRPr="00046872">
        <w:rPr>
          <w:spacing w:val="1"/>
          <w:sz w:val="24"/>
          <w:szCs w:val="24"/>
        </w:rPr>
        <w:t>Асимметрия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Архитектура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Архитектурный ансамбль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Галерея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Дизайн 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Жанр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Живопись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Иллюстрация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Книга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Коллекция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Колорит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Композиция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Меценат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Монументальная  скульптура 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Музей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Набросок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Настенная живопись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Обложка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Переплет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Полиграфия 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Проект 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Плакат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Пропорции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Символисты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Симметрия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Скульптура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Сюжет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Титул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Шрифт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Эскиз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Эмблема</w:t>
      </w: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</w:p>
    <w:p w:rsid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</w:p>
    <w:p w:rsidR="00046872" w:rsidRPr="00046872" w:rsidRDefault="00046872" w:rsidP="00172469">
      <w:pPr>
        <w:pStyle w:val="21"/>
        <w:spacing w:line="240" w:lineRule="auto"/>
        <w:ind w:firstLine="567"/>
        <w:jc w:val="left"/>
        <w:rPr>
          <w:spacing w:val="1"/>
          <w:sz w:val="24"/>
          <w:szCs w:val="24"/>
        </w:rPr>
      </w:pPr>
    </w:p>
    <w:p w:rsidR="00046872" w:rsidRPr="00172469" w:rsidRDefault="00046872" w:rsidP="00172469">
      <w:pPr>
        <w:pStyle w:val="21"/>
        <w:spacing w:line="240" w:lineRule="auto"/>
        <w:ind w:firstLine="567"/>
        <w:jc w:val="left"/>
        <w:rPr>
          <w:spacing w:val="1"/>
        </w:rPr>
      </w:pPr>
    </w:p>
    <w:p w:rsidR="00172469" w:rsidRDefault="00172469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172469" w:rsidRDefault="00172469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172469" w:rsidRDefault="00172469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172469" w:rsidRDefault="00172469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172469" w:rsidRDefault="00172469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85386B" w:rsidRDefault="0085386B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85386B" w:rsidRDefault="0085386B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046872" w:rsidRDefault="00046872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046872" w:rsidRDefault="00046872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046872" w:rsidRDefault="00046872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046872" w:rsidRDefault="00046872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046872" w:rsidRDefault="00046872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046872" w:rsidRDefault="00046872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046872" w:rsidRDefault="00046872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046872" w:rsidRDefault="00046872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046872" w:rsidRDefault="00046872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046872" w:rsidRDefault="00046872" w:rsidP="0085386B">
      <w:pPr>
        <w:pStyle w:val="21"/>
        <w:spacing w:line="240" w:lineRule="auto"/>
        <w:ind w:firstLine="567"/>
        <w:jc w:val="center"/>
        <w:rPr>
          <w:b/>
          <w:spacing w:val="1"/>
        </w:rPr>
      </w:pPr>
    </w:p>
    <w:p w:rsidR="0085386B" w:rsidRPr="00046872" w:rsidRDefault="0085386B" w:rsidP="00172469">
      <w:pPr>
        <w:pStyle w:val="21"/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32"/>
          <w:szCs w:val="22"/>
        </w:rPr>
        <w:t xml:space="preserve">  </w:t>
      </w:r>
      <w:r w:rsidRPr="00046872">
        <w:rPr>
          <w:b/>
          <w:bCs/>
          <w:sz w:val="24"/>
          <w:szCs w:val="24"/>
        </w:rPr>
        <w:t xml:space="preserve">Литература </w:t>
      </w:r>
    </w:p>
    <w:p w:rsidR="0085386B" w:rsidRDefault="0085386B" w:rsidP="0085386B">
      <w:pPr>
        <w:pStyle w:val="21"/>
        <w:spacing w:line="240" w:lineRule="auto"/>
        <w:ind w:firstLine="567"/>
        <w:rPr>
          <w:szCs w:val="22"/>
        </w:rPr>
      </w:pP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840"/>
          <w:tab w:val="num" w:pos="1120"/>
        </w:tabs>
        <w:spacing w:line="240" w:lineRule="auto"/>
        <w:ind w:right="124"/>
        <w:rPr>
          <w:sz w:val="24"/>
          <w:szCs w:val="22"/>
        </w:rPr>
      </w:pPr>
      <w:proofErr w:type="spellStart"/>
      <w:r>
        <w:rPr>
          <w:sz w:val="24"/>
          <w:szCs w:val="22"/>
        </w:rPr>
        <w:t>Афонькин</w:t>
      </w:r>
      <w:proofErr w:type="spellEnd"/>
      <w:r>
        <w:rPr>
          <w:sz w:val="24"/>
          <w:szCs w:val="22"/>
        </w:rPr>
        <w:t xml:space="preserve"> С.Ю. </w:t>
      </w:r>
      <w:proofErr w:type="spellStart"/>
      <w:r>
        <w:rPr>
          <w:sz w:val="24"/>
          <w:szCs w:val="22"/>
        </w:rPr>
        <w:t>Афонькина</w:t>
      </w:r>
      <w:proofErr w:type="spellEnd"/>
      <w:r>
        <w:rPr>
          <w:sz w:val="24"/>
          <w:szCs w:val="22"/>
        </w:rPr>
        <w:t xml:space="preserve"> Е.Ю. </w:t>
      </w:r>
      <w:r>
        <w:rPr>
          <w:i/>
          <w:iCs/>
          <w:sz w:val="24"/>
          <w:szCs w:val="22"/>
        </w:rPr>
        <w:t>Орнаменты народов мира</w:t>
      </w:r>
      <w:r>
        <w:rPr>
          <w:sz w:val="24"/>
          <w:szCs w:val="22"/>
        </w:rPr>
        <w:t>. СПб</w:t>
      </w:r>
      <w:proofErr w:type="gramStart"/>
      <w:r>
        <w:rPr>
          <w:sz w:val="24"/>
          <w:szCs w:val="22"/>
        </w:rPr>
        <w:t>.: «</w:t>
      </w:r>
      <w:proofErr w:type="gramEnd"/>
      <w:r>
        <w:rPr>
          <w:sz w:val="24"/>
          <w:szCs w:val="22"/>
        </w:rPr>
        <w:t>Кристалл», 1998.</w:t>
      </w:r>
    </w:p>
    <w:p w:rsidR="0085386B" w:rsidRDefault="0085386B" w:rsidP="00FA3B2B">
      <w:pPr>
        <w:pStyle w:val="21"/>
        <w:tabs>
          <w:tab w:val="left" w:pos="840"/>
          <w:tab w:val="num" w:pos="1120"/>
        </w:tabs>
        <w:spacing w:line="240" w:lineRule="auto"/>
        <w:ind w:right="124" w:firstLine="0"/>
        <w:rPr>
          <w:sz w:val="24"/>
          <w:szCs w:val="22"/>
        </w:rPr>
      </w:pPr>
      <w:r>
        <w:rPr>
          <w:sz w:val="24"/>
          <w:szCs w:val="22"/>
        </w:rPr>
        <w:t xml:space="preserve">Вострикова И.В. </w:t>
      </w:r>
      <w:r>
        <w:rPr>
          <w:i/>
          <w:iCs/>
          <w:sz w:val="24"/>
          <w:szCs w:val="22"/>
        </w:rPr>
        <w:t>Формирование художественной культуры учащихся средствами интеграции искусств</w:t>
      </w:r>
      <w:r>
        <w:rPr>
          <w:sz w:val="24"/>
          <w:szCs w:val="22"/>
        </w:rPr>
        <w:t>. Методическое пособие. Кемерово, «</w:t>
      </w:r>
      <w:proofErr w:type="spellStart"/>
      <w:r>
        <w:rPr>
          <w:sz w:val="24"/>
          <w:szCs w:val="22"/>
        </w:rPr>
        <w:t>Обл</w:t>
      </w:r>
      <w:proofErr w:type="gramStart"/>
      <w:r>
        <w:rPr>
          <w:sz w:val="24"/>
          <w:szCs w:val="22"/>
        </w:rPr>
        <w:t>.И</w:t>
      </w:r>
      <w:proofErr w:type="gramEnd"/>
      <w:r>
        <w:rPr>
          <w:sz w:val="24"/>
          <w:szCs w:val="22"/>
        </w:rPr>
        <w:t>УУ</w:t>
      </w:r>
      <w:proofErr w:type="spellEnd"/>
      <w:r>
        <w:rPr>
          <w:sz w:val="24"/>
          <w:szCs w:val="22"/>
        </w:rPr>
        <w:t>». 1997. – 92 с.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840"/>
          <w:tab w:val="num" w:pos="1120"/>
        </w:tabs>
        <w:spacing w:line="240" w:lineRule="auto"/>
        <w:ind w:right="124"/>
        <w:rPr>
          <w:sz w:val="24"/>
          <w:szCs w:val="22"/>
        </w:rPr>
      </w:pPr>
      <w:r>
        <w:rPr>
          <w:i/>
          <w:iCs/>
          <w:sz w:val="24"/>
          <w:szCs w:val="22"/>
        </w:rPr>
        <w:t>Искусство</w:t>
      </w:r>
      <w:r>
        <w:rPr>
          <w:sz w:val="24"/>
          <w:szCs w:val="22"/>
        </w:rPr>
        <w:t>. Книга для чтения. 1980. – 513 с.: 160 ил.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840"/>
          <w:tab w:val="num" w:pos="1120"/>
        </w:tabs>
        <w:spacing w:line="240" w:lineRule="auto"/>
        <w:ind w:right="124"/>
        <w:rPr>
          <w:sz w:val="24"/>
          <w:szCs w:val="22"/>
        </w:rPr>
      </w:pPr>
      <w:r>
        <w:rPr>
          <w:sz w:val="24"/>
          <w:szCs w:val="22"/>
        </w:rPr>
        <w:t xml:space="preserve">Костерин Н.П. </w:t>
      </w:r>
      <w:r>
        <w:rPr>
          <w:i/>
          <w:iCs/>
          <w:sz w:val="24"/>
          <w:szCs w:val="22"/>
        </w:rPr>
        <w:t>Учебное рисование</w:t>
      </w:r>
      <w:r>
        <w:rPr>
          <w:sz w:val="24"/>
          <w:szCs w:val="22"/>
        </w:rPr>
        <w:t>. Учебное пособие для педучилищ. М.: «Просвещение» 1984. – 240 с.: ил.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840"/>
          <w:tab w:val="num" w:pos="1120"/>
        </w:tabs>
        <w:spacing w:line="240" w:lineRule="auto"/>
        <w:ind w:right="124"/>
        <w:rPr>
          <w:sz w:val="24"/>
          <w:szCs w:val="22"/>
        </w:rPr>
      </w:pPr>
      <w:r>
        <w:rPr>
          <w:sz w:val="24"/>
          <w:szCs w:val="22"/>
        </w:rPr>
        <w:t xml:space="preserve">Леонов Л. </w:t>
      </w:r>
      <w:r>
        <w:rPr>
          <w:i/>
          <w:iCs/>
          <w:sz w:val="24"/>
          <w:szCs w:val="22"/>
        </w:rPr>
        <w:t>Русская жанровая живопись</w:t>
      </w:r>
      <w:r>
        <w:rPr>
          <w:sz w:val="24"/>
          <w:szCs w:val="22"/>
        </w:rPr>
        <w:t>. Альбом. М.: «Искусство», 1961. – 140 с.: ил.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980"/>
          <w:tab w:val="num" w:pos="1120"/>
        </w:tabs>
        <w:spacing w:line="240" w:lineRule="auto"/>
        <w:ind w:right="124"/>
        <w:rPr>
          <w:sz w:val="24"/>
          <w:szCs w:val="22"/>
        </w:rPr>
      </w:pPr>
      <w:proofErr w:type="spellStart"/>
      <w:r>
        <w:rPr>
          <w:sz w:val="24"/>
          <w:szCs w:val="22"/>
        </w:rPr>
        <w:t>Неменский</w:t>
      </w:r>
      <w:proofErr w:type="spellEnd"/>
      <w:r>
        <w:rPr>
          <w:sz w:val="24"/>
          <w:szCs w:val="22"/>
        </w:rPr>
        <w:t xml:space="preserve"> Б.М. </w:t>
      </w:r>
      <w:r>
        <w:rPr>
          <w:i/>
          <w:iCs/>
          <w:sz w:val="24"/>
          <w:szCs w:val="22"/>
        </w:rPr>
        <w:t>Изобразительное искусство и художественный труд</w:t>
      </w:r>
      <w:r>
        <w:rPr>
          <w:sz w:val="24"/>
          <w:szCs w:val="22"/>
        </w:rPr>
        <w:t>. М.: «Просвещение», 1991. – 192 с.: ил.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980"/>
          <w:tab w:val="num" w:pos="1120"/>
        </w:tabs>
        <w:spacing w:line="240" w:lineRule="auto"/>
        <w:ind w:right="124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Новосёлова</w:t>
      </w:r>
      <w:proofErr w:type="spellEnd"/>
      <w:r>
        <w:rPr>
          <w:spacing w:val="1"/>
          <w:sz w:val="24"/>
          <w:szCs w:val="24"/>
        </w:rPr>
        <w:t xml:space="preserve"> В.П. и др. Региональный компонент в преподавании изобразительного  искусства: Методическое пособие. – Кемерово: Изд-во ОблИУУ,1994.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980"/>
          <w:tab w:val="num" w:pos="1120"/>
        </w:tabs>
        <w:spacing w:line="240" w:lineRule="auto"/>
        <w:ind w:right="124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Оленич</w:t>
      </w:r>
      <w:proofErr w:type="spellEnd"/>
      <w:r>
        <w:rPr>
          <w:spacing w:val="1"/>
          <w:sz w:val="24"/>
          <w:szCs w:val="24"/>
        </w:rPr>
        <w:t xml:space="preserve"> Л.В. Современное изобразительное искусство Кузбасса: Учебное пособие. – Кемерово: Изд-во ОблИУУ,1994.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980"/>
          <w:tab w:val="num" w:pos="1120"/>
        </w:tabs>
        <w:spacing w:line="240" w:lineRule="auto"/>
        <w:ind w:right="124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Откидач</w:t>
      </w:r>
      <w:proofErr w:type="spellEnd"/>
      <w:r>
        <w:rPr>
          <w:spacing w:val="1"/>
          <w:sz w:val="24"/>
          <w:szCs w:val="24"/>
        </w:rPr>
        <w:t xml:space="preserve"> В. Художники Кузбасса. – Ленинград, 1983.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980"/>
          <w:tab w:val="num" w:pos="1120"/>
        </w:tabs>
        <w:spacing w:line="240" w:lineRule="auto"/>
        <w:ind w:right="124"/>
        <w:rPr>
          <w:sz w:val="24"/>
          <w:szCs w:val="22"/>
        </w:rPr>
      </w:pPr>
      <w:r>
        <w:rPr>
          <w:sz w:val="24"/>
          <w:szCs w:val="22"/>
        </w:rPr>
        <w:t xml:space="preserve">Ростовцев Н.Н. </w:t>
      </w:r>
      <w:r>
        <w:rPr>
          <w:i/>
          <w:iCs/>
          <w:sz w:val="24"/>
          <w:szCs w:val="22"/>
        </w:rPr>
        <w:t>Академический рисунок</w:t>
      </w:r>
      <w:r>
        <w:rPr>
          <w:sz w:val="24"/>
          <w:szCs w:val="22"/>
        </w:rPr>
        <w:t xml:space="preserve">. Учебник для студентов </w:t>
      </w:r>
      <w:proofErr w:type="spellStart"/>
      <w:r>
        <w:rPr>
          <w:sz w:val="24"/>
          <w:szCs w:val="22"/>
        </w:rPr>
        <w:t>худож</w:t>
      </w:r>
      <w:proofErr w:type="spellEnd"/>
      <w:r>
        <w:rPr>
          <w:sz w:val="24"/>
          <w:szCs w:val="22"/>
        </w:rPr>
        <w:t>-граф. фак. пединститутов. М.: «Просвещение», «</w:t>
      </w:r>
      <w:proofErr w:type="spellStart"/>
      <w:r>
        <w:rPr>
          <w:sz w:val="24"/>
          <w:szCs w:val="22"/>
        </w:rPr>
        <w:t>Владос</w:t>
      </w:r>
      <w:proofErr w:type="spellEnd"/>
      <w:r>
        <w:rPr>
          <w:sz w:val="24"/>
          <w:szCs w:val="22"/>
        </w:rPr>
        <w:t>». 1995. – 239 с.: ил.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980"/>
          <w:tab w:val="num" w:pos="1120"/>
        </w:tabs>
        <w:spacing w:line="240" w:lineRule="auto"/>
        <w:ind w:right="124"/>
        <w:rPr>
          <w:sz w:val="24"/>
          <w:szCs w:val="22"/>
        </w:rPr>
      </w:pPr>
      <w:r>
        <w:rPr>
          <w:sz w:val="24"/>
          <w:szCs w:val="22"/>
        </w:rPr>
        <w:t xml:space="preserve">Ростовцев Н.Н. </w:t>
      </w:r>
      <w:r>
        <w:rPr>
          <w:i/>
          <w:iCs/>
          <w:sz w:val="24"/>
          <w:szCs w:val="22"/>
        </w:rPr>
        <w:t>Методика преподавания изобразительного искусства в школе</w:t>
      </w:r>
      <w:r>
        <w:rPr>
          <w:sz w:val="24"/>
          <w:szCs w:val="22"/>
        </w:rPr>
        <w:t xml:space="preserve">. Учебник для студентов </w:t>
      </w:r>
      <w:proofErr w:type="spellStart"/>
      <w:r>
        <w:rPr>
          <w:sz w:val="24"/>
          <w:szCs w:val="22"/>
        </w:rPr>
        <w:t>худож</w:t>
      </w:r>
      <w:proofErr w:type="spellEnd"/>
      <w:r>
        <w:rPr>
          <w:sz w:val="24"/>
          <w:szCs w:val="22"/>
        </w:rPr>
        <w:t>-граф. фак. пединститутов. М.: «АГАР». 1998. – 156 с.: ил.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980"/>
          <w:tab w:val="num" w:pos="1120"/>
        </w:tabs>
        <w:spacing w:line="240" w:lineRule="auto"/>
        <w:ind w:right="124"/>
        <w:rPr>
          <w:sz w:val="24"/>
          <w:szCs w:val="22"/>
        </w:rPr>
      </w:pPr>
      <w:r>
        <w:rPr>
          <w:sz w:val="24"/>
          <w:szCs w:val="22"/>
        </w:rPr>
        <w:t xml:space="preserve">Смирнова Р., </w:t>
      </w:r>
      <w:proofErr w:type="spellStart"/>
      <w:r>
        <w:rPr>
          <w:sz w:val="24"/>
          <w:szCs w:val="22"/>
        </w:rPr>
        <w:t>Миклушеская</w:t>
      </w:r>
      <w:proofErr w:type="spellEnd"/>
      <w:r>
        <w:rPr>
          <w:sz w:val="24"/>
          <w:szCs w:val="22"/>
        </w:rPr>
        <w:t xml:space="preserve"> И. </w:t>
      </w:r>
      <w:r>
        <w:rPr>
          <w:i/>
          <w:iCs/>
          <w:sz w:val="24"/>
          <w:szCs w:val="22"/>
        </w:rPr>
        <w:t>Уроки рисования</w:t>
      </w:r>
      <w:r>
        <w:rPr>
          <w:sz w:val="24"/>
          <w:szCs w:val="22"/>
        </w:rPr>
        <w:t>. М.: «Изд-во АСТ». 2001.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980"/>
          <w:tab w:val="num" w:pos="1120"/>
        </w:tabs>
        <w:spacing w:line="240" w:lineRule="auto"/>
        <w:ind w:right="124"/>
        <w:rPr>
          <w:sz w:val="24"/>
          <w:szCs w:val="22"/>
        </w:rPr>
      </w:pPr>
      <w:r>
        <w:rPr>
          <w:sz w:val="24"/>
          <w:szCs w:val="22"/>
        </w:rPr>
        <w:t xml:space="preserve">Сокольникова Н.М. </w:t>
      </w:r>
      <w:r>
        <w:rPr>
          <w:i/>
          <w:iCs/>
          <w:sz w:val="24"/>
          <w:szCs w:val="22"/>
        </w:rPr>
        <w:t>Изобразительное искусство и методика его преподавания в начальной школе</w:t>
      </w:r>
      <w:r>
        <w:rPr>
          <w:sz w:val="24"/>
          <w:szCs w:val="22"/>
        </w:rPr>
        <w:t>. Учебное пособие для  студентов педвузов. М.: «Академия». 1999. – 368 с.: ил.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980"/>
          <w:tab w:val="num" w:pos="1120"/>
        </w:tabs>
        <w:spacing w:line="240" w:lineRule="auto"/>
        <w:ind w:right="124"/>
        <w:rPr>
          <w:sz w:val="24"/>
          <w:szCs w:val="22"/>
        </w:rPr>
      </w:pPr>
      <w:r>
        <w:rPr>
          <w:sz w:val="24"/>
          <w:szCs w:val="22"/>
        </w:rPr>
        <w:t xml:space="preserve">Трофимова М.В. </w:t>
      </w:r>
      <w:proofErr w:type="spellStart"/>
      <w:r>
        <w:rPr>
          <w:sz w:val="24"/>
          <w:szCs w:val="22"/>
        </w:rPr>
        <w:t>Тарабарина</w:t>
      </w:r>
      <w:proofErr w:type="spellEnd"/>
      <w:r>
        <w:rPr>
          <w:sz w:val="24"/>
          <w:szCs w:val="22"/>
        </w:rPr>
        <w:t xml:space="preserve"> Т.И. </w:t>
      </w:r>
      <w:r>
        <w:rPr>
          <w:i/>
          <w:iCs/>
          <w:sz w:val="24"/>
          <w:szCs w:val="22"/>
        </w:rPr>
        <w:t>И учёба, и игра: изобразительное искусство</w:t>
      </w:r>
      <w:r>
        <w:rPr>
          <w:sz w:val="24"/>
          <w:szCs w:val="22"/>
        </w:rPr>
        <w:t>. Ярославль: «Академия  развития». 1997. – 240 с.: ил.</w:t>
      </w:r>
    </w:p>
    <w:p w:rsidR="0085386B" w:rsidRDefault="0085386B" w:rsidP="00FA3B2B">
      <w:pPr>
        <w:pStyle w:val="21"/>
        <w:numPr>
          <w:ilvl w:val="0"/>
          <w:numId w:val="6"/>
        </w:numPr>
        <w:tabs>
          <w:tab w:val="left" w:pos="980"/>
          <w:tab w:val="num" w:pos="1120"/>
        </w:tabs>
        <w:spacing w:line="240" w:lineRule="auto"/>
        <w:ind w:right="124"/>
        <w:rPr>
          <w:sz w:val="24"/>
          <w:szCs w:val="22"/>
        </w:rPr>
      </w:pPr>
      <w:r>
        <w:rPr>
          <w:sz w:val="24"/>
          <w:szCs w:val="22"/>
        </w:rPr>
        <w:t xml:space="preserve">Шубина Т.Г. </w:t>
      </w:r>
      <w:r>
        <w:rPr>
          <w:i/>
          <w:iCs/>
          <w:sz w:val="24"/>
          <w:szCs w:val="22"/>
        </w:rPr>
        <w:t>Портрет. Фигура человека</w:t>
      </w:r>
      <w:r>
        <w:rPr>
          <w:sz w:val="24"/>
          <w:szCs w:val="22"/>
        </w:rPr>
        <w:t>. Мн.: «Советский  литератор». 2001.</w:t>
      </w:r>
    </w:p>
    <w:p w:rsidR="0085386B" w:rsidRPr="00FA3B2B" w:rsidRDefault="0085386B" w:rsidP="00FA3B2B">
      <w:pPr>
        <w:pStyle w:val="a3"/>
        <w:numPr>
          <w:ilvl w:val="0"/>
          <w:numId w:val="6"/>
        </w:numPr>
        <w:tabs>
          <w:tab w:val="left" w:pos="1260"/>
          <w:tab w:val="num" w:pos="2480"/>
        </w:tabs>
        <w:ind w:right="264"/>
        <w:jc w:val="both"/>
      </w:pPr>
      <w:r w:rsidRPr="00FA3B2B">
        <w:t xml:space="preserve">А.С. Гуров Г.Е Изобразительное искусство. Дизайн и архитектура в жизни человека. Учебник для образовательных учреждений 7-8 </w:t>
      </w:r>
      <w:proofErr w:type="spellStart"/>
      <w:r w:rsidRPr="00FA3B2B">
        <w:t>кл</w:t>
      </w:r>
      <w:proofErr w:type="spellEnd"/>
      <w:r w:rsidRPr="00FA3B2B">
        <w:t xml:space="preserve">. (Под ред. </w:t>
      </w:r>
      <w:proofErr w:type="spellStart"/>
      <w:r w:rsidRPr="00FA3B2B">
        <w:t>Неменского</w:t>
      </w:r>
      <w:proofErr w:type="spellEnd"/>
      <w:r w:rsidRPr="00FA3B2B">
        <w:t xml:space="preserve"> Б.М.) -  М.: «Просвещение», 2008. – 175 с: ил.</w:t>
      </w:r>
    </w:p>
    <w:p w:rsidR="0085386B" w:rsidRPr="00FA3B2B" w:rsidRDefault="0085386B" w:rsidP="00FA3B2B">
      <w:pPr>
        <w:pStyle w:val="a3"/>
        <w:numPr>
          <w:ilvl w:val="0"/>
          <w:numId w:val="6"/>
        </w:numPr>
        <w:tabs>
          <w:tab w:val="left" w:pos="1260"/>
          <w:tab w:val="num" w:pos="2480"/>
        </w:tabs>
        <w:ind w:right="264"/>
        <w:jc w:val="both"/>
      </w:pPr>
      <w:r w:rsidRPr="00FA3B2B">
        <w:t xml:space="preserve">Сокольникова Н.М. </w:t>
      </w:r>
      <w:r w:rsidRPr="00FA3B2B">
        <w:rPr>
          <w:i/>
          <w:iCs/>
        </w:rPr>
        <w:t>Изобразительное искусство</w:t>
      </w:r>
      <w:r w:rsidRPr="00FA3B2B">
        <w:t xml:space="preserve">. Учебник для 5-8 </w:t>
      </w:r>
      <w:proofErr w:type="spellStart"/>
      <w:r w:rsidRPr="00FA3B2B">
        <w:t>кл</w:t>
      </w:r>
      <w:proofErr w:type="spellEnd"/>
      <w:r w:rsidRPr="00FA3B2B">
        <w:t>.: в 4 ч., часть 1  «</w:t>
      </w:r>
      <w:r w:rsidRPr="00FA3B2B">
        <w:rPr>
          <w:i/>
          <w:iCs/>
        </w:rPr>
        <w:t>Основы рисунка</w:t>
      </w:r>
      <w:r w:rsidRPr="00FA3B2B">
        <w:t>». Обнинск. «Титул», 1996г. – 96 с.: ил.</w:t>
      </w:r>
    </w:p>
    <w:p w:rsidR="0085386B" w:rsidRPr="00FA3B2B" w:rsidRDefault="0085386B" w:rsidP="00FA3B2B">
      <w:pPr>
        <w:pStyle w:val="a3"/>
        <w:numPr>
          <w:ilvl w:val="0"/>
          <w:numId w:val="6"/>
        </w:numPr>
        <w:tabs>
          <w:tab w:val="left" w:pos="1260"/>
          <w:tab w:val="num" w:pos="2480"/>
        </w:tabs>
        <w:ind w:right="264"/>
        <w:jc w:val="both"/>
      </w:pPr>
      <w:r w:rsidRPr="00FA3B2B">
        <w:t xml:space="preserve">Сокольникова Н.М. </w:t>
      </w:r>
      <w:r w:rsidRPr="00FA3B2B">
        <w:rPr>
          <w:i/>
          <w:iCs/>
        </w:rPr>
        <w:t>Изобразительное искусство</w:t>
      </w:r>
      <w:r w:rsidRPr="00FA3B2B">
        <w:t xml:space="preserve">. Учебник для 5-8 </w:t>
      </w:r>
      <w:proofErr w:type="spellStart"/>
      <w:r w:rsidRPr="00FA3B2B">
        <w:t>кл</w:t>
      </w:r>
      <w:proofErr w:type="spellEnd"/>
      <w:r w:rsidRPr="00FA3B2B">
        <w:t>.: в 4 ч., часть 2  «</w:t>
      </w:r>
      <w:r w:rsidRPr="00FA3B2B">
        <w:rPr>
          <w:i/>
          <w:iCs/>
        </w:rPr>
        <w:t>Основы живописи</w:t>
      </w:r>
      <w:r w:rsidRPr="00FA3B2B">
        <w:t>». Обнинск. «Титул», 1996г. – 80 с.: ил.</w:t>
      </w:r>
    </w:p>
    <w:p w:rsidR="0085386B" w:rsidRPr="00FA3B2B" w:rsidRDefault="0085386B" w:rsidP="00FA3B2B">
      <w:pPr>
        <w:pStyle w:val="a3"/>
        <w:numPr>
          <w:ilvl w:val="0"/>
          <w:numId w:val="6"/>
        </w:numPr>
        <w:tabs>
          <w:tab w:val="left" w:pos="1260"/>
          <w:tab w:val="num" w:pos="2480"/>
        </w:tabs>
        <w:ind w:right="264"/>
        <w:jc w:val="both"/>
      </w:pPr>
      <w:r w:rsidRPr="00FA3B2B">
        <w:t xml:space="preserve">Сокольникова Н.М. </w:t>
      </w:r>
      <w:r w:rsidRPr="00FA3B2B">
        <w:rPr>
          <w:i/>
          <w:iCs/>
        </w:rPr>
        <w:t>Изобразительное искусство</w:t>
      </w:r>
      <w:r w:rsidRPr="00FA3B2B">
        <w:t xml:space="preserve">. Учебник для 5-8 </w:t>
      </w:r>
      <w:proofErr w:type="spellStart"/>
      <w:r w:rsidRPr="00FA3B2B">
        <w:t>кл</w:t>
      </w:r>
      <w:proofErr w:type="spellEnd"/>
      <w:r w:rsidRPr="00FA3B2B">
        <w:t>.: в 4 ч., часть 3  «</w:t>
      </w:r>
      <w:r w:rsidRPr="00FA3B2B">
        <w:rPr>
          <w:i/>
          <w:iCs/>
        </w:rPr>
        <w:t>Основы композиции</w:t>
      </w:r>
      <w:r w:rsidRPr="00FA3B2B">
        <w:t>». Обнинск. «Титул», 1996г. – 80 с.: ил.</w:t>
      </w:r>
    </w:p>
    <w:p w:rsidR="00BF38F0" w:rsidRPr="00FA3B2B" w:rsidRDefault="0085386B" w:rsidP="00FA3B2B">
      <w:pPr>
        <w:pStyle w:val="a3"/>
        <w:numPr>
          <w:ilvl w:val="0"/>
          <w:numId w:val="6"/>
        </w:numPr>
        <w:rPr>
          <w:i/>
          <w:iCs/>
        </w:rPr>
      </w:pPr>
      <w:r w:rsidRPr="00FA3B2B">
        <w:t xml:space="preserve">Сокольникова Н.М. </w:t>
      </w:r>
      <w:r w:rsidRPr="00FA3B2B">
        <w:rPr>
          <w:i/>
          <w:iCs/>
        </w:rPr>
        <w:t>Изобразительное искусство</w:t>
      </w:r>
      <w:r w:rsidRPr="00FA3B2B">
        <w:t xml:space="preserve">. Учебник для 5-8 </w:t>
      </w:r>
      <w:proofErr w:type="spellStart"/>
      <w:r w:rsidRPr="00FA3B2B">
        <w:t>кл</w:t>
      </w:r>
      <w:proofErr w:type="spellEnd"/>
      <w:r w:rsidRPr="00FA3B2B">
        <w:t xml:space="preserve">.: в 4 ч., </w:t>
      </w:r>
      <w:r w:rsidR="00046872" w:rsidRPr="00FA3B2B">
        <w:t xml:space="preserve">                                         </w:t>
      </w:r>
      <w:r w:rsidRPr="00FA3B2B">
        <w:t>часть 4  «</w:t>
      </w:r>
      <w:r w:rsidRPr="00FA3B2B">
        <w:rPr>
          <w:i/>
          <w:iCs/>
        </w:rPr>
        <w:t>Краткий словарь художественных тер</w:t>
      </w:r>
      <w:r w:rsidR="00046872" w:rsidRPr="00FA3B2B">
        <w:rPr>
          <w:i/>
          <w:iCs/>
        </w:rPr>
        <w:t>минов»</w:t>
      </w:r>
    </w:p>
    <w:p w:rsidR="00F57375" w:rsidRDefault="00F57375" w:rsidP="00046872">
      <w:pPr>
        <w:rPr>
          <w:szCs w:val="22"/>
        </w:rPr>
      </w:pPr>
    </w:p>
    <w:sectPr w:rsidR="00F57375" w:rsidSect="00994A6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3E" w:rsidRDefault="00D5313E" w:rsidP="00994A6E">
      <w:r>
        <w:separator/>
      </w:r>
    </w:p>
  </w:endnote>
  <w:endnote w:type="continuationSeparator" w:id="0">
    <w:p w:rsidR="00D5313E" w:rsidRDefault="00D5313E" w:rsidP="0099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3E" w:rsidRDefault="00D5313E" w:rsidP="00994A6E">
      <w:r>
        <w:separator/>
      </w:r>
    </w:p>
  </w:footnote>
  <w:footnote w:type="continuationSeparator" w:id="0">
    <w:p w:rsidR="00D5313E" w:rsidRDefault="00D5313E" w:rsidP="0099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EB2"/>
    <w:multiLevelType w:val="hybridMultilevel"/>
    <w:tmpl w:val="7ED2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3E13"/>
    <w:multiLevelType w:val="hybridMultilevel"/>
    <w:tmpl w:val="C2BC3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C31A6"/>
    <w:multiLevelType w:val="hybridMultilevel"/>
    <w:tmpl w:val="1BC47EF4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B2BED"/>
    <w:multiLevelType w:val="hybridMultilevel"/>
    <w:tmpl w:val="8692F31C"/>
    <w:lvl w:ilvl="0" w:tplc="CD66765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500231E"/>
    <w:multiLevelType w:val="hybridMultilevel"/>
    <w:tmpl w:val="76DA1FA8"/>
    <w:lvl w:ilvl="0" w:tplc="F47A87E8">
      <w:start w:val="1"/>
      <w:numFmt w:val="decimal"/>
      <w:lvlText w:val="%1."/>
      <w:lvlJc w:val="left"/>
      <w:pPr>
        <w:tabs>
          <w:tab w:val="num" w:pos="2600"/>
        </w:tabs>
        <w:ind w:left="2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320"/>
        </w:tabs>
        <w:ind w:left="3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40"/>
        </w:tabs>
        <w:ind w:left="4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60"/>
        </w:tabs>
        <w:ind w:left="4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80"/>
        </w:tabs>
        <w:ind w:left="5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00"/>
        </w:tabs>
        <w:ind w:left="6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20"/>
        </w:tabs>
        <w:ind w:left="6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40"/>
        </w:tabs>
        <w:ind w:left="7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60"/>
        </w:tabs>
        <w:ind w:left="8360" w:hanging="180"/>
      </w:pPr>
    </w:lvl>
  </w:abstractNum>
  <w:abstractNum w:abstractNumId="6">
    <w:nsid w:val="67AA3B9C"/>
    <w:multiLevelType w:val="hybridMultilevel"/>
    <w:tmpl w:val="C2642034"/>
    <w:lvl w:ilvl="0" w:tplc="E4C87DFE">
      <w:start w:val="1"/>
      <w:numFmt w:val="upperRoman"/>
      <w:lvlText w:val="%1."/>
      <w:lvlJc w:val="left"/>
      <w:pPr>
        <w:tabs>
          <w:tab w:val="num" w:pos="2120"/>
        </w:tabs>
        <w:ind w:left="2120" w:hanging="720"/>
      </w:pPr>
    </w:lvl>
    <w:lvl w:ilvl="1" w:tplc="CDEC6916">
      <w:start w:val="1"/>
      <w:numFmt w:val="decimal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7">
    <w:nsid w:val="6A1F6594"/>
    <w:multiLevelType w:val="hybridMultilevel"/>
    <w:tmpl w:val="88C0B646"/>
    <w:lvl w:ilvl="0" w:tplc="1D244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D72944"/>
    <w:multiLevelType w:val="hybridMultilevel"/>
    <w:tmpl w:val="BF827E86"/>
    <w:lvl w:ilvl="0" w:tplc="E7265170">
      <w:start w:val="1"/>
      <w:numFmt w:val="decimal"/>
      <w:lvlText w:val="%1."/>
      <w:lvlJc w:val="left"/>
      <w:pPr>
        <w:tabs>
          <w:tab w:val="num" w:pos="2600"/>
        </w:tabs>
        <w:ind w:left="2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320"/>
        </w:tabs>
        <w:ind w:left="3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40"/>
        </w:tabs>
        <w:ind w:left="4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60"/>
        </w:tabs>
        <w:ind w:left="4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80"/>
        </w:tabs>
        <w:ind w:left="5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00"/>
        </w:tabs>
        <w:ind w:left="6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20"/>
        </w:tabs>
        <w:ind w:left="6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40"/>
        </w:tabs>
        <w:ind w:left="7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60"/>
        </w:tabs>
        <w:ind w:left="83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6B"/>
    <w:rsid w:val="0001446A"/>
    <w:rsid w:val="00046872"/>
    <w:rsid w:val="00121217"/>
    <w:rsid w:val="00172469"/>
    <w:rsid w:val="00200C4A"/>
    <w:rsid w:val="00211A99"/>
    <w:rsid w:val="00436E90"/>
    <w:rsid w:val="004A2D39"/>
    <w:rsid w:val="00590E88"/>
    <w:rsid w:val="005C7524"/>
    <w:rsid w:val="006034A0"/>
    <w:rsid w:val="006A25C0"/>
    <w:rsid w:val="006C6C16"/>
    <w:rsid w:val="007C2B87"/>
    <w:rsid w:val="00813B2E"/>
    <w:rsid w:val="0085386B"/>
    <w:rsid w:val="0086034A"/>
    <w:rsid w:val="008F6C6A"/>
    <w:rsid w:val="00994A6E"/>
    <w:rsid w:val="00A13C88"/>
    <w:rsid w:val="00AF379D"/>
    <w:rsid w:val="00B33384"/>
    <w:rsid w:val="00B60894"/>
    <w:rsid w:val="00BF38F0"/>
    <w:rsid w:val="00C12A24"/>
    <w:rsid w:val="00C678CA"/>
    <w:rsid w:val="00C801EE"/>
    <w:rsid w:val="00D5313E"/>
    <w:rsid w:val="00D61EF1"/>
    <w:rsid w:val="00E1494E"/>
    <w:rsid w:val="00E47E08"/>
    <w:rsid w:val="00F57375"/>
    <w:rsid w:val="00F70C5B"/>
    <w:rsid w:val="00FA3B2B"/>
    <w:rsid w:val="00FA493B"/>
    <w:rsid w:val="00FB7E52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86B"/>
    <w:pPr>
      <w:keepNext/>
      <w:jc w:val="center"/>
      <w:outlineLvl w:val="0"/>
    </w:pPr>
    <w:rPr>
      <w:b/>
      <w:sz w:val="72"/>
      <w:szCs w:val="44"/>
    </w:rPr>
  </w:style>
  <w:style w:type="paragraph" w:styleId="2">
    <w:name w:val="heading 2"/>
    <w:basedOn w:val="a"/>
    <w:next w:val="a"/>
    <w:link w:val="20"/>
    <w:unhideWhenUsed/>
    <w:qFormat/>
    <w:rsid w:val="0085386B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386B"/>
    <w:pPr>
      <w:keepNext/>
      <w:jc w:val="center"/>
      <w:outlineLvl w:val="2"/>
    </w:pPr>
    <w:rPr>
      <w:b/>
      <w:iCs/>
      <w:sz w:val="32"/>
      <w:szCs w:val="22"/>
    </w:rPr>
  </w:style>
  <w:style w:type="paragraph" w:styleId="4">
    <w:name w:val="heading 4"/>
    <w:basedOn w:val="a"/>
    <w:next w:val="a"/>
    <w:link w:val="40"/>
    <w:unhideWhenUsed/>
    <w:qFormat/>
    <w:rsid w:val="0085386B"/>
    <w:pPr>
      <w:keepNext/>
      <w:jc w:val="center"/>
      <w:outlineLvl w:val="3"/>
    </w:pPr>
    <w:rPr>
      <w:i/>
      <w:iCs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85386B"/>
    <w:pPr>
      <w:keepNext/>
      <w:jc w:val="center"/>
      <w:outlineLvl w:val="4"/>
    </w:pPr>
    <w:rPr>
      <w:sz w:val="32"/>
      <w:szCs w:val="22"/>
    </w:rPr>
  </w:style>
  <w:style w:type="paragraph" w:styleId="7">
    <w:name w:val="heading 7"/>
    <w:basedOn w:val="a"/>
    <w:next w:val="a"/>
    <w:link w:val="70"/>
    <w:unhideWhenUsed/>
    <w:qFormat/>
    <w:rsid w:val="0085386B"/>
    <w:pPr>
      <w:keepNext/>
      <w:ind w:firstLine="567"/>
      <w:outlineLvl w:val="6"/>
    </w:pPr>
    <w:rPr>
      <w:b/>
      <w:sz w:val="32"/>
      <w:szCs w:val="22"/>
    </w:rPr>
  </w:style>
  <w:style w:type="paragraph" w:styleId="8">
    <w:name w:val="heading 8"/>
    <w:basedOn w:val="a"/>
    <w:next w:val="a"/>
    <w:link w:val="80"/>
    <w:unhideWhenUsed/>
    <w:qFormat/>
    <w:rsid w:val="0085386B"/>
    <w:pPr>
      <w:keepNext/>
      <w:spacing w:before="120"/>
      <w:jc w:val="center"/>
      <w:outlineLvl w:val="7"/>
    </w:pPr>
    <w:rPr>
      <w:b/>
      <w:bCs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86B"/>
    <w:rPr>
      <w:rFonts w:ascii="Times New Roman" w:eastAsia="Times New Roman" w:hAnsi="Times New Roman" w:cs="Times New Roman"/>
      <w:b/>
      <w:sz w:val="72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85386B"/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386B"/>
    <w:rPr>
      <w:rFonts w:ascii="Times New Roman" w:eastAsia="Times New Roman" w:hAnsi="Times New Roman" w:cs="Times New Roman"/>
      <w:b/>
      <w:iCs/>
      <w:sz w:val="32"/>
      <w:lang w:eastAsia="ru-RU"/>
    </w:rPr>
  </w:style>
  <w:style w:type="character" w:customStyle="1" w:styleId="40">
    <w:name w:val="Заголовок 4 Знак"/>
    <w:basedOn w:val="a0"/>
    <w:link w:val="4"/>
    <w:rsid w:val="0085386B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386B"/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70">
    <w:name w:val="Заголовок 7 Знак"/>
    <w:basedOn w:val="a0"/>
    <w:link w:val="7"/>
    <w:rsid w:val="0085386B"/>
    <w:rPr>
      <w:rFonts w:ascii="Times New Roman" w:eastAsia="Times New Roman" w:hAnsi="Times New Roman" w:cs="Times New Roman"/>
      <w:b/>
      <w:sz w:val="32"/>
      <w:lang w:eastAsia="ru-RU"/>
    </w:rPr>
  </w:style>
  <w:style w:type="character" w:customStyle="1" w:styleId="80">
    <w:name w:val="Заголовок 8 Знак"/>
    <w:basedOn w:val="a0"/>
    <w:link w:val="8"/>
    <w:rsid w:val="0085386B"/>
    <w:rPr>
      <w:rFonts w:ascii="Times New Roman" w:eastAsia="Times New Roman" w:hAnsi="Times New Roman" w:cs="Times New Roman"/>
      <w:b/>
      <w:bCs/>
      <w:sz w:val="40"/>
      <w:lang w:eastAsia="ru-RU"/>
    </w:rPr>
  </w:style>
  <w:style w:type="paragraph" w:styleId="21">
    <w:name w:val="Body Text Indent 2"/>
    <w:basedOn w:val="a"/>
    <w:link w:val="22"/>
    <w:unhideWhenUsed/>
    <w:rsid w:val="0085386B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853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85386B"/>
    <w:pPr>
      <w:ind w:firstLine="567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53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qFormat/>
    <w:rsid w:val="00A13C88"/>
    <w:pPr>
      <w:suppressAutoHyphens/>
      <w:ind w:left="720"/>
      <w:contextualSpacing/>
    </w:pPr>
    <w:rPr>
      <w:sz w:val="24"/>
      <w:lang w:eastAsia="ar-SA"/>
    </w:rPr>
  </w:style>
  <w:style w:type="paragraph" w:styleId="a4">
    <w:name w:val="header"/>
    <w:basedOn w:val="a"/>
    <w:link w:val="a5"/>
    <w:uiPriority w:val="99"/>
    <w:unhideWhenUsed/>
    <w:rsid w:val="00994A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4A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4A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4A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86B"/>
    <w:pPr>
      <w:keepNext/>
      <w:jc w:val="center"/>
      <w:outlineLvl w:val="0"/>
    </w:pPr>
    <w:rPr>
      <w:b/>
      <w:sz w:val="72"/>
      <w:szCs w:val="44"/>
    </w:rPr>
  </w:style>
  <w:style w:type="paragraph" w:styleId="2">
    <w:name w:val="heading 2"/>
    <w:basedOn w:val="a"/>
    <w:next w:val="a"/>
    <w:link w:val="20"/>
    <w:unhideWhenUsed/>
    <w:qFormat/>
    <w:rsid w:val="0085386B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386B"/>
    <w:pPr>
      <w:keepNext/>
      <w:jc w:val="center"/>
      <w:outlineLvl w:val="2"/>
    </w:pPr>
    <w:rPr>
      <w:b/>
      <w:iCs/>
      <w:sz w:val="32"/>
      <w:szCs w:val="22"/>
    </w:rPr>
  </w:style>
  <w:style w:type="paragraph" w:styleId="4">
    <w:name w:val="heading 4"/>
    <w:basedOn w:val="a"/>
    <w:next w:val="a"/>
    <w:link w:val="40"/>
    <w:unhideWhenUsed/>
    <w:qFormat/>
    <w:rsid w:val="0085386B"/>
    <w:pPr>
      <w:keepNext/>
      <w:jc w:val="center"/>
      <w:outlineLvl w:val="3"/>
    </w:pPr>
    <w:rPr>
      <w:i/>
      <w:iCs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85386B"/>
    <w:pPr>
      <w:keepNext/>
      <w:jc w:val="center"/>
      <w:outlineLvl w:val="4"/>
    </w:pPr>
    <w:rPr>
      <w:sz w:val="32"/>
      <w:szCs w:val="22"/>
    </w:rPr>
  </w:style>
  <w:style w:type="paragraph" w:styleId="7">
    <w:name w:val="heading 7"/>
    <w:basedOn w:val="a"/>
    <w:next w:val="a"/>
    <w:link w:val="70"/>
    <w:unhideWhenUsed/>
    <w:qFormat/>
    <w:rsid w:val="0085386B"/>
    <w:pPr>
      <w:keepNext/>
      <w:ind w:firstLine="567"/>
      <w:outlineLvl w:val="6"/>
    </w:pPr>
    <w:rPr>
      <w:b/>
      <w:sz w:val="32"/>
      <w:szCs w:val="22"/>
    </w:rPr>
  </w:style>
  <w:style w:type="paragraph" w:styleId="8">
    <w:name w:val="heading 8"/>
    <w:basedOn w:val="a"/>
    <w:next w:val="a"/>
    <w:link w:val="80"/>
    <w:unhideWhenUsed/>
    <w:qFormat/>
    <w:rsid w:val="0085386B"/>
    <w:pPr>
      <w:keepNext/>
      <w:spacing w:before="120"/>
      <w:jc w:val="center"/>
      <w:outlineLvl w:val="7"/>
    </w:pPr>
    <w:rPr>
      <w:b/>
      <w:bCs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86B"/>
    <w:rPr>
      <w:rFonts w:ascii="Times New Roman" w:eastAsia="Times New Roman" w:hAnsi="Times New Roman" w:cs="Times New Roman"/>
      <w:b/>
      <w:sz w:val="72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85386B"/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386B"/>
    <w:rPr>
      <w:rFonts w:ascii="Times New Roman" w:eastAsia="Times New Roman" w:hAnsi="Times New Roman" w:cs="Times New Roman"/>
      <w:b/>
      <w:iCs/>
      <w:sz w:val="32"/>
      <w:lang w:eastAsia="ru-RU"/>
    </w:rPr>
  </w:style>
  <w:style w:type="character" w:customStyle="1" w:styleId="40">
    <w:name w:val="Заголовок 4 Знак"/>
    <w:basedOn w:val="a0"/>
    <w:link w:val="4"/>
    <w:rsid w:val="0085386B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386B"/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70">
    <w:name w:val="Заголовок 7 Знак"/>
    <w:basedOn w:val="a0"/>
    <w:link w:val="7"/>
    <w:rsid w:val="0085386B"/>
    <w:rPr>
      <w:rFonts w:ascii="Times New Roman" w:eastAsia="Times New Roman" w:hAnsi="Times New Roman" w:cs="Times New Roman"/>
      <w:b/>
      <w:sz w:val="32"/>
      <w:lang w:eastAsia="ru-RU"/>
    </w:rPr>
  </w:style>
  <w:style w:type="character" w:customStyle="1" w:styleId="80">
    <w:name w:val="Заголовок 8 Знак"/>
    <w:basedOn w:val="a0"/>
    <w:link w:val="8"/>
    <w:rsid w:val="0085386B"/>
    <w:rPr>
      <w:rFonts w:ascii="Times New Roman" w:eastAsia="Times New Roman" w:hAnsi="Times New Roman" w:cs="Times New Roman"/>
      <w:b/>
      <w:bCs/>
      <w:sz w:val="40"/>
      <w:lang w:eastAsia="ru-RU"/>
    </w:rPr>
  </w:style>
  <w:style w:type="paragraph" w:styleId="21">
    <w:name w:val="Body Text Indent 2"/>
    <w:basedOn w:val="a"/>
    <w:link w:val="22"/>
    <w:unhideWhenUsed/>
    <w:rsid w:val="0085386B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853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85386B"/>
    <w:pPr>
      <w:ind w:firstLine="567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53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qFormat/>
    <w:rsid w:val="00A13C88"/>
    <w:pPr>
      <w:suppressAutoHyphens/>
      <w:ind w:left="720"/>
      <w:contextualSpacing/>
    </w:pPr>
    <w:rPr>
      <w:sz w:val="24"/>
      <w:lang w:eastAsia="ar-SA"/>
    </w:rPr>
  </w:style>
  <w:style w:type="paragraph" w:styleId="a4">
    <w:name w:val="header"/>
    <w:basedOn w:val="a"/>
    <w:link w:val="a5"/>
    <w:uiPriority w:val="99"/>
    <w:unhideWhenUsed/>
    <w:rsid w:val="00994A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4A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4A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4A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2013-10-09T05:20:00Z</dcterms:created>
  <dcterms:modified xsi:type="dcterms:W3CDTF">2014-11-27T02:27:00Z</dcterms:modified>
</cp:coreProperties>
</file>