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A5" w:rsidRPr="00FE7D10" w:rsidRDefault="007F3DFA" w:rsidP="00FE7D10">
      <w:pPr>
        <w:spacing w:after="0" w:line="240" w:lineRule="auto"/>
        <w:rPr>
          <w:b/>
        </w:rPr>
      </w:pPr>
      <w:r w:rsidRPr="00FE7D10">
        <w:rPr>
          <w:b/>
        </w:rPr>
        <w:t>Урок</w:t>
      </w:r>
      <w:r w:rsidR="00A2758C" w:rsidRPr="00FE7D10">
        <w:rPr>
          <w:b/>
        </w:rPr>
        <w:t xml:space="preserve"> </w:t>
      </w:r>
      <w:r w:rsidR="0075390E" w:rsidRPr="00FE7D10">
        <w:rPr>
          <w:b/>
        </w:rPr>
        <w:t>по изобразит</w:t>
      </w:r>
      <w:r w:rsidR="00E82A10" w:rsidRPr="00FE7D10">
        <w:rPr>
          <w:b/>
        </w:rPr>
        <w:t>ельному искусству</w:t>
      </w:r>
      <w:r w:rsidR="00FE7D10">
        <w:rPr>
          <w:b/>
        </w:rPr>
        <w:t xml:space="preserve"> в 5 классе</w:t>
      </w:r>
    </w:p>
    <w:p w:rsidR="00A2758C" w:rsidRPr="00FE7D10" w:rsidRDefault="00A2758C" w:rsidP="00FE7D10">
      <w:pPr>
        <w:pStyle w:val="ac"/>
        <w:rPr>
          <w:rFonts w:ascii="Times New Roman" w:hAnsi="Times New Roman"/>
          <w:sz w:val="24"/>
          <w:szCs w:val="24"/>
        </w:rPr>
      </w:pPr>
      <w:r w:rsidRPr="00FE7D10">
        <w:rPr>
          <w:rFonts w:ascii="Times New Roman" w:hAnsi="Times New Roman"/>
          <w:spacing w:val="48"/>
          <w:sz w:val="24"/>
          <w:szCs w:val="24"/>
        </w:rPr>
        <w:t>Тема:</w:t>
      </w:r>
      <w:r w:rsidRPr="00FE7D10">
        <w:rPr>
          <w:rFonts w:ascii="Times New Roman" w:hAnsi="Times New Roman"/>
          <w:b/>
          <w:sz w:val="24"/>
          <w:szCs w:val="24"/>
        </w:rPr>
        <w:t xml:space="preserve"> </w:t>
      </w:r>
      <w:r w:rsidRPr="00FE7D10">
        <w:rPr>
          <w:rFonts w:ascii="Times New Roman" w:hAnsi="Times New Roman"/>
          <w:sz w:val="24"/>
          <w:szCs w:val="24"/>
        </w:rPr>
        <w:t>«О чём рассказывают гербы»</w:t>
      </w:r>
    </w:p>
    <w:p w:rsidR="00A2758C" w:rsidRPr="00FE7D10" w:rsidRDefault="00A2758C" w:rsidP="00FE7D10">
      <w:pPr>
        <w:pStyle w:val="ac"/>
        <w:rPr>
          <w:rFonts w:ascii="Times New Roman" w:hAnsi="Times New Roman"/>
          <w:sz w:val="24"/>
          <w:szCs w:val="24"/>
        </w:rPr>
      </w:pPr>
      <w:r w:rsidRPr="00FE7D10">
        <w:rPr>
          <w:rFonts w:ascii="Times New Roman" w:hAnsi="Times New Roman"/>
          <w:spacing w:val="48"/>
          <w:sz w:val="24"/>
          <w:szCs w:val="24"/>
        </w:rPr>
        <w:t>Тип урока:</w:t>
      </w:r>
      <w:r w:rsidRPr="00FE7D10">
        <w:rPr>
          <w:rFonts w:ascii="Times New Roman" w:hAnsi="Times New Roman"/>
          <w:b/>
          <w:sz w:val="24"/>
          <w:szCs w:val="24"/>
        </w:rPr>
        <w:t xml:space="preserve"> </w:t>
      </w:r>
      <w:r w:rsidRPr="00FE7D10">
        <w:rPr>
          <w:rFonts w:ascii="Times New Roman" w:hAnsi="Times New Roman"/>
          <w:sz w:val="24"/>
          <w:szCs w:val="24"/>
        </w:rPr>
        <w:t>комбинированный.</w:t>
      </w:r>
    </w:p>
    <w:p w:rsidR="001543C3" w:rsidRPr="00FE7D10" w:rsidRDefault="007B5080" w:rsidP="00FE7D10">
      <w:pPr>
        <w:spacing w:after="0" w:line="240" w:lineRule="auto"/>
      </w:pPr>
      <w:r w:rsidRPr="00FE7D10">
        <w:rPr>
          <w:spacing w:val="48"/>
        </w:rPr>
        <w:t>Цели деятельности учителя:</w:t>
      </w:r>
      <w:r w:rsidR="00EE006E" w:rsidRPr="00FE7D10">
        <w:t xml:space="preserve"> формирование представления о гербах, познакомить с основными частями традиционного герба; развивать творческую активность</w:t>
      </w:r>
      <w:r w:rsidR="00FC3406" w:rsidRPr="00FE7D10">
        <w:t>, логическое мышление.</w:t>
      </w:r>
    </w:p>
    <w:p w:rsidR="00FC3406" w:rsidRPr="00FE7D10" w:rsidRDefault="00FC3406" w:rsidP="00FE7D10">
      <w:pPr>
        <w:spacing w:after="0" w:line="240" w:lineRule="auto"/>
        <w:rPr>
          <w:spacing w:val="48"/>
        </w:rPr>
      </w:pPr>
      <w:r w:rsidRPr="00FE7D10">
        <w:rPr>
          <w:spacing w:val="48"/>
        </w:rPr>
        <w:t>Задачи урока:</w:t>
      </w:r>
    </w:p>
    <w:p w:rsidR="00FC3406" w:rsidRPr="00FE7D10" w:rsidRDefault="00E30523" w:rsidP="00FE7D10">
      <w:pPr>
        <w:pStyle w:val="a7"/>
        <w:numPr>
          <w:ilvl w:val="0"/>
          <w:numId w:val="7"/>
        </w:numPr>
        <w:spacing w:after="0" w:line="240" w:lineRule="auto"/>
      </w:pPr>
      <w:proofErr w:type="gramStart"/>
      <w:r w:rsidRPr="00FE7D10">
        <w:t>вызвать</w:t>
      </w:r>
      <w:proofErr w:type="gramEnd"/>
      <w:r w:rsidRPr="00FE7D10">
        <w:t xml:space="preserve"> интерес к истории </w:t>
      </w:r>
      <w:r w:rsidR="00FC3406" w:rsidRPr="00FE7D10">
        <w:t xml:space="preserve">возникновения  герба РФ, области, </w:t>
      </w:r>
      <w:r w:rsidR="00572D9E" w:rsidRPr="00FE7D10">
        <w:t xml:space="preserve">города, </w:t>
      </w:r>
      <w:r w:rsidR="00FC3406" w:rsidRPr="00FE7D10">
        <w:t>школы;</w:t>
      </w:r>
      <w:r w:rsidRPr="00FE7D10">
        <w:rPr>
          <w:b/>
        </w:rPr>
        <w:t xml:space="preserve"> </w:t>
      </w:r>
      <w:r w:rsidR="00FC3406" w:rsidRPr="00FE7D10">
        <w:t xml:space="preserve">воспитание патриотических чувств и гражданственности; </w:t>
      </w:r>
    </w:p>
    <w:p w:rsidR="00E30523" w:rsidRPr="00FE7D10" w:rsidRDefault="00357406" w:rsidP="00FE7D10">
      <w:pPr>
        <w:pStyle w:val="a7"/>
        <w:numPr>
          <w:ilvl w:val="0"/>
          <w:numId w:val="7"/>
        </w:numPr>
        <w:spacing w:after="0" w:line="240" w:lineRule="auto"/>
      </w:pPr>
      <w:proofErr w:type="gramStart"/>
      <w:r w:rsidRPr="00FE7D10">
        <w:t>формировать</w:t>
      </w:r>
      <w:proofErr w:type="gramEnd"/>
      <w:r w:rsidRPr="00FE7D10">
        <w:t xml:space="preserve"> умения работать со справочниками, с Интернет-ресурсами, извлекать информацию по заданному материалу;</w:t>
      </w:r>
    </w:p>
    <w:p w:rsidR="00572D9E" w:rsidRPr="00FE7D10" w:rsidRDefault="00572D9E" w:rsidP="00FE7D10">
      <w:pPr>
        <w:pStyle w:val="a7"/>
        <w:numPr>
          <w:ilvl w:val="0"/>
          <w:numId w:val="7"/>
        </w:numPr>
        <w:spacing w:after="0" w:line="240" w:lineRule="auto"/>
      </w:pPr>
      <w:proofErr w:type="gramStart"/>
      <w:r w:rsidRPr="00FE7D10">
        <w:t>совершенствовать</w:t>
      </w:r>
      <w:proofErr w:type="gramEnd"/>
      <w:r w:rsidRPr="00FE7D10">
        <w:t xml:space="preserve"> навыки общения и умение работать в команде; создать условия для развития универсальных учебных действий.</w:t>
      </w:r>
    </w:p>
    <w:p w:rsidR="0002626D" w:rsidRPr="00FE7D10" w:rsidRDefault="006223B6" w:rsidP="00FE7D10">
      <w:pPr>
        <w:spacing w:after="0" w:line="240" w:lineRule="auto"/>
      </w:pPr>
      <w:r w:rsidRPr="00FE7D10">
        <w:rPr>
          <w:spacing w:val="48"/>
        </w:rPr>
        <w:t>Методы и формы обучения:</w:t>
      </w:r>
      <w:r w:rsidRPr="00FE7D10">
        <w:t xml:space="preserve"> объяснительно-иллюстративный, </w:t>
      </w:r>
      <w:r w:rsidR="009F4C98" w:rsidRPr="00FE7D10">
        <w:t xml:space="preserve">поисковый, </w:t>
      </w:r>
      <w:r w:rsidRPr="00FE7D10">
        <w:t xml:space="preserve">практический, </w:t>
      </w:r>
      <w:r w:rsidR="00EB2209" w:rsidRPr="00FE7D10">
        <w:t>фронтальная, индивидуальная, групповая</w:t>
      </w:r>
      <w:r w:rsidRPr="00FE7D10">
        <w:t>.</w:t>
      </w:r>
    </w:p>
    <w:p w:rsidR="007B5080" w:rsidRPr="00FE7D10" w:rsidRDefault="00AB1001" w:rsidP="00FE7D10">
      <w:pPr>
        <w:spacing w:after="0" w:line="240" w:lineRule="auto"/>
        <w:rPr>
          <w:spacing w:val="48"/>
        </w:rPr>
      </w:pPr>
      <w:r w:rsidRPr="00FE7D10">
        <w:rPr>
          <w:spacing w:val="48"/>
        </w:rPr>
        <w:t>Формируемые УУД</w:t>
      </w:r>
      <w:r w:rsidR="007B5080" w:rsidRPr="00FE7D10">
        <w:rPr>
          <w:spacing w:val="48"/>
        </w:rPr>
        <w:t>:</w:t>
      </w:r>
    </w:p>
    <w:p w:rsidR="00AB1001" w:rsidRPr="00FE7D10" w:rsidRDefault="00AB1001" w:rsidP="00FE7D10">
      <w:pPr>
        <w:pStyle w:val="a7"/>
        <w:numPr>
          <w:ilvl w:val="0"/>
          <w:numId w:val="8"/>
        </w:numPr>
        <w:spacing w:after="0" w:line="240" w:lineRule="auto"/>
      </w:pPr>
      <w:proofErr w:type="gramStart"/>
      <w:r w:rsidRPr="00FE7D10">
        <w:rPr>
          <w:i/>
        </w:rPr>
        <w:t>личностные</w:t>
      </w:r>
      <w:proofErr w:type="gramEnd"/>
      <w:r w:rsidR="00307BD8" w:rsidRPr="00FE7D10">
        <w:rPr>
          <w:i/>
        </w:rPr>
        <w:t xml:space="preserve">: </w:t>
      </w:r>
      <w:r w:rsidRPr="00FE7D10">
        <w:t>формирование умений мотивировать свои действия</w:t>
      </w:r>
      <w:r w:rsidR="00E32F7D" w:rsidRPr="00FE7D10">
        <w:t>, оценивать собственную деятельность, считаться с мнением других;  развитие логического и критического мышления;</w:t>
      </w:r>
    </w:p>
    <w:p w:rsidR="00E32F7D" w:rsidRPr="00FE7D10" w:rsidRDefault="00E32F7D" w:rsidP="00FE7D10">
      <w:pPr>
        <w:pStyle w:val="a7"/>
        <w:numPr>
          <w:ilvl w:val="0"/>
          <w:numId w:val="8"/>
        </w:numPr>
        <w:spacing w:after="0" w:line="240" w:lineRule="auto"/>
      </w:pPr>
      <w:proofErr w:type="gramStart"/>
      <w:r w:rsidRPr="00FE7D10">
        <w:rPr>
          <w:i/>
        </w:rPr>
        <w:t>регулятивные</w:t>
      </w:r>
      <w:proofErr w:type="gramEnd"/>
      <w:r w:rsidR="00307BD8" w:rsidRPr="00FE7D10">
        <w:rPr>
          <w:i/>
        </w:rPr>
        <w:t xml:space="preserve">: </w:t>
      </w:r>
      <w:r w:rsidRPr="00FE7D10">
        <w:t>удержание цели деятельности до получения результата, контроль и оценка уровня владения учебными действиями и коррекция результатов своей деятельности;</w:t>
      </w:r>
    </w:p>
    <w:p w:rsidR="00E82A10" w:rsidRPr="00FE7D10" w:rsidRDefault="00832114" w:rsidP="00FE7D10">
      <w:pPr>
        <w:pStyle w:val="a7"/>
        <w:numPr>
          <w:ilvl w:val="0"/>
          <w:numId w:val="8"/>
        </w:numPr>
        <w:spacing w:after="0" w:line="240" w:lineRule="auto"/>
        <w:rPr>
          <w:i/>
        </w:rPr>
      </w:pPr>
      <w:proofErr w:type="gramStart"/>
      <w:r w:rsidRPr="00FE7D10">
        <w:rPr>
          <w:i/>
        </w:rPr>
        <w:t>познавательные</w:t>
      </w:r>
      <w:proofErr w:type="gramEnd"/>
      <w:r w:rsidR="00307BD8" w:rsidRPr="00FE7D10">
        <w:rPr>
          <w:i/>
        </w:rPr>
        <w:t xml:space="preserve">: </w:t>
      </w:r>
      <w:r w:rsidRPr="00FE7D10">
        <w:t>формирование умения организовывать собственную деятельность, выбирать и использовать информацию для достижения цели, уметь доносить информацию в доступной, эмоционально-яркой форме в процессе общения и взаимодействия со сверстниками;</w:t>
      </w:r>
    </w:p>
    <w:p w:rsidR="006223B6" w:rsidRPr="00FE7D10" w:rsidRDefault="009F4C98" w:rsidP="00FE7D10">
      <w:pPr>
        <w:pStyle w:val="a7"/>
        <w:numPr>
          <w:ilvl w:val="0"/>
          <w:numId w:val="8"/>
        </w:numPr>
        <w:spacing w:after="0" w:line="240" w:lineRule="auto"/>
        <w:rPr>
          <w:i/>
        </w:rPr>
      </w:pPr>
      <w:bookmarkStart w:id="0" w:name="_GoBack"/>
      <w:bookmarkEnd w:id="0"/>
      <w:proofErr w:type="gramStart"/>
      <w:r w:rsidRPr="00FE7D10">
        <w:rPr>
          <w:i/>
        </w:rPr>
        <w:t>коммуникативные</w:t>
      </w:r>
      <w:proofErr w:type="gramEnd"/>
      <w:r w:rsidRPr="00FE7D10">
        <w:rPr>
          <w:i/>
        </w:rPr>
        <w:t xml:space="preserve">: </w:t>
      </w:r>
      <w:r w:rsidRPr="00FE7D10">
        <w:t>уметь слушать и слышать учителя, планировать учебное сотрудничество, проявлять лидерство и уметь согласовывать свои действия с партнерами, коллективом.</w:t>
      </w:r>
    </w:p>
    <w:p w:rsidR="00307BD8" w:rsidRPr="00FE7D10" w:rsidRDefault="00307BD8" w:rsidP="00FE7D10">
      <w:pPr>
        <w:spacing w:after="0" w:line="240" w:lineRule="auto"/>
      </w:pPr>
      <w:r w:rsidRPr="00FE7D10">
        <w:rPr>
          <w:spacing w:val="48"/>
        </w:rPr>
        <w:t xml:space="preserve">Формы и методы диагностики предметных результатов </w:t>
      </w:r>
      <w:r w:rsidR="006223B6" w:rsidRPr="00FE7D10">
        <w:rPr>
          <w:spacing w:val="48"/>
        </w:rPr>
        <w:t>об</w:t>
      </w:r>
      <w:r w:rsidRPr="00FE7D10">
        <w:rPr>
          <w:spacing w:val="48"/>
        </w:rPr>
        <w:t>уча</w:t>
      </w:r>
      <w:r w:rsidR="006223B6" w:rsidRPr="00FE7D10">
        <w:rPr>
          <w:spacing w:val="48"/>
        </w:rPr>
        <w:t>ю</w:t>
      </w:r>
      <w:r w:rsidRPr="00FE7D10">
        <w:rPr>
          <w:spacing w:val="48"/>
        </w:rPr>
        <w:t>щихся на уроке:</w:t>
      </w:r>
      <w:r w:rsidR="006223B6" w:rsidRPr="00FE7D10">
        <w:t xml:space="preserve"> решение кроссвордов</w:t>
      </w:r>
      <w:r w:rsidRPr="00FE7D10">
        <w:t>, самооценка результатов учебных действий учащихся, умение в доступной форме объяснять итоги своей деятельности, анализировать и находить ошибки, эффективно их исправлять.</w:t>
      </w:r>
    </w:p>
    <w:p w:rsidR="0002626D" w:rsidRPr="00FE7D10" w:rsidRDefault="00307BD8" w:rsidP="00FE7D10">
      <w:pPr>
        <w:spacing w:after="0" w:line="240" w:lineRule="auto"/>
      </w:pPr>
      <w:r w:rsidRPr="00FE7D10">
        <w:rPr>
          <w:spacing w:val="48"/>
        </w:rPr>
        <w:t>Формы и методы диагностики</w:t>
      </w:r>
      <w:r w:rsidR="006223B6" w:rsidRPr="00FE7D10">
        <w:rPr>
          <w:spacing w:val="48"/>
        </w:rPr>
        <w:t xml:space="preserve"> </w:t>
      </w:r>
      <w:proofErr w:type="spellStart"/>
      <w:r w:rsidR="006223B6" w:rsidRPr="00FE7D10">
        <w:rPr>
          <w:spacing w:val="48"/>
        </w:rPr>
        <w:t>метапредметных</w:t>
      </w:r>
      <w:proofErr w:type="spellEnd"/>
      <w:r w:rsidR="006223B6" w:rsidRPr="00FE7D10">
        <w:rPr>
          <w:spacing w:val="48"/>
        </w:rPr>
        <w:t xml:space="preserve"> результатов обучающихся на уроке:</w:t>
      </w:r>
      <w:r w:rsidR="006223B6" w:rsidRPr="00FE7D10">
        <w:t xml:space="preserve"> умение общаться и взаимодействовать со сверстниками на принципах взаимоуважения и взаимовыручки, дружбы и толерантности, умение планировать собственную деятельность, распределять нагрузку и отдых в процессе ее выполнения; умение анализировать и объективно оценивать результаты собственного труда и правильно оценивать результаты труда одноклассников, находить возможности и способы их улучшения.</w:t>
      </w:r>
    </w:p>
    <w:p w:rsidR="00572D9E" w:rsidRPr="00FE7D10" w:rsidRDefault="007B5080" w:rsidP="00FE7D10">
      <w:pPr>
        <w:spacing w:after="0" w:line="240" w:lineRule="auto"/>
        <w:rPr>
          <w:spacing w:val="48"/>
        </w:rPr>
      </w:pPr>
      <w:r w:rsidRPr="00FE7D10">
        <w:rPr>
          <w:spacing w:val="48"/>
        </w:rPr>
        <w:t>Оборудование:</w:t>
      </w:r>
      <w:r w:rsidR="006771B1" w:rsidRPr="00FE7D10">
        <w:rPr>
          <w:spacing w:val="48"/>
        </w:rPr>
        <w:t xml:space="preserve"> </w:t>
      </w:r>
    </w:p>
    <w:p w:rsidR="0002626D" w:rsidRPr="00FE7D10" w:rsidRDefault="00AB1001" w:rsidP="00FE7D10">
      <w:pPr>
        <w:spacing w:after="0" w:line="240" w:lineRule="auto"/>
      </w:pPr>
      <w:proofErr w:type="gramStart"/>
      <w:r w:rsidRPr="00FE7D10">
        <w:t>таблица</w:t>
      </w:r>
      <w:proofErr w:type="gramEnd"/>
      <w:r w:rsidRPr="00FE7D10">
        <w:t xml:space="preserve"> </w:t>
      </w:r>
      <w:r w:rsidR="000C29C4" w:rsidRPr="00FE7D10">
        <w:t>– кроссворд</w:t>
      </w:r>
      <w:r w:rsidR="0002626D" w:rsidRPr="00FE7D10">
        <w:t>/из рабочей тетради  для 5 класса «Твоя мастерская» Н.А. Горяевой/,</w:t>
      </w:r>
    </w:p>
    <w:p w:rsidR="0002626D" w:rsidRPr="00FE7D10" w:rsidRDefault="008C43FE" w:rsidP="00FE7D10">
      <w:pPr>
        <w:spacing w:after="0" w:line="240" w:lineRule="auto"/>
      </w:pPr>
      <w:proofErr w:type="gramStart"/>
      <w:r w:rsidRPr="00FE7D10">
        <w:t>художественные</w:t>
      </w:r>
      <w:proofErr w:type="gramEnd"/>
      <w:r w:rsidRPr="00FE7D10">
        <w:t xml:space="preserve"> </w:t>
      </w:r>
      <w:r w:rsidR="005E689B" w:rsidRPr="00FE7D10">
        <w:t xml:space="preserve">материалы </w:t>
      </w:r>
      <w:r w:rsidR="0002626D" w:rsidRPr="00FE7D10">
        <w:t xml:space="preserve">для выполнения задания. </w:t>
      </w:r>
    </w:p>
    <w:p w:rsidR="00572D9E" w:rsidRPr="00FE7D10" w:rsidRDefault="00AB1001" w:rsidP="00FE7D10">
      <w:pPr>
        <w:spacing w:after="0" w:line="240" w:lineRule="auto"/>
        <w:rPr>
          <w:rFonts w:ascii="Georgia" w:eastAsiaTheme="minorEastAsia" w:hAnsi="Georgia" w:cstheme="minorBidi"/>
          <w:b/>
          <w:bCs/>
          <w:color w:val="A40000"/>
          <w:kern w:val="24"/>
          <w:lang w:eastAsia="ru-RU"/>
        </w:rPr>
      </w:pPr>
      <w:r w:rsidRPr="00FE7D10">
        <w:t>Образовательные ресурсы:</w:t>
      </w:r>
      <w:r w:rsidRPr="00FE7D10">
        <w:rPr>
          <w:rFonts w:ascii="Georgia" w:eastAsiaTheme="minorEastAsia" w:hAnsi="Georgia" w:cstheme="minorBidi"/>
          <w:b/>
          <w:bCs/>
          <w:color w:val="A40000"/>
          <w:kern w:val="24"/>
          <w:lang w:eastAsia="ru-RU"/>
        </w:rPr>
        <w:t xml:space="preserve"> </w:t>
      </w:r>
    </w:p>
    <w:p w:rsidR="00572D9E" w:rsidRPr="00FE7D10" w:rsidRDefault="00AB516F" w:rsidP="00FE7D10">
      <w:pPr>
        <w:spacing w:after="0" w:line="240" w:lineRule="auto"/>
        <w:rPr>
          <w:bCs/>
        </w:rPr>
      </w:pPr>
      <w:hyperlink r:id="rId8" w:history="1">
        <w:r w:rsidR="00AB1001" w:rsidRPr="00FE7D10">
          <w:rPr>
            <w:rStyle w:val="a5"/>
            <w:bCs/>
          </w:rPr>
          <w:t>https://ru.wikipedia.org/wiki</w:t>
        </w:r>
      </w:hyperlink>
      <w:r w:rsidR="00AB1001" w:rsidRPr="00FE7D10">
        <w:rPr>
          <w:bCs/>
        </w:rPr>
        <w:t>;</w:t>
      </w:r>
      <w:r w:rsidR="00572D9E" w:rsidRPr="00FE7D10">
        <w:rPr>
          <w:bCs/>
        </w:rPr>
        <w:t xml:space="preserve"> </w:t>
      </w:r>
    </w:p>
    <w:p w:rsidR="007B5080" w:rsidRPr="00FE7D10" w:rsidRDefault="00AB516F" w:rsidP="00FE7D10">
      <w:pPr>
        <w:spacing w:after="0" w:line="240" w:lineRule="auto"/>
      </w:pPr>
      <w:hyperlink r:id="rId9" w:history="1">
        <w:r w:rsidR="00AB1001" w:rsidRPr="00FE7D10">
          <w:rPr>
            <w:rStyle w:val="a5"/>
            <w:bCs/>
            <w:lang w:val="en-US"/>
          </w:rPr>
          <w:t>http</w:t>
        </w:r>
        <w:r w:rsidR="00AB1001" w:rsidRPr="00FE7D10">
          <w:rPr>
            <w:rStyle w:val="a5"/>
            <w:bCs/>
          </w:rPr>
          <w:t>://</w:t>
        </w:r>
        <w:proofErr w:type="spellStart"/>
        <w:r w:rsidR="00AB1001" w:rsidRPr="00FE7D10">
          <w:rPr>
            <w:rStyle w:val="a5"/>
            <w:bCs/>
            <w:lang w:val="en-US"/>
          </w:rPr>
          <w:t>geraldika</w:t>
        </w:r>
        <w:proofErr w:type="spellEnd"/>
        <w:r w:rsidR="00AB1001" w:rsidRPr="00FE7D10">
          <w:rPr>
            <w:rStyle w:val="a5"/>
            <w:bCs/>
          </w:rPr>
          <w:t>.</w:t>
        </w:r>
        <w:proofErr w:type="spellStart"/>
        <w:r w:rsidR="00AB1001" w:rsidRPr="00FE7D10">
          <w:rPr>
            <w:rStyle w:val="a5"/>
            <w:bCs/>
            <w:lang w:val="en-US"/>
          </w:rPr>
          <w:t>ru</w:t>
        </w:r>
        <w:proofErr w:type="spellEnd"/>
        <w:r w:rsidR="00AB1001" w:rsidRPr="00FE7D10">
          <w:rPr>
            <w:rStyle w:val="a5"/>
            <w:bCs/>
          </w:rPr>
          <w:t>/</w:t>
        </w:r>
        <w:r w:rsidR="00AB1001" w:rsidRPr="00FE7D10">
          <w:rPr>
            <w:rStyle w:val="a5"/>
            <w:bCs/>
            <w:lang w:val="en-US"/>
          </w:rPr>
          <w:t>regions</w:t>
        </w:r>
        <w:r w:rsidR="00AB1001" w:rsidRPr="00FE7D10">
          <w:rPr>
            <w:rStyle w:val="a5"/>
            <w:bCs/>
          </w:rPr>
          <w:t>.</w:t>
        </w:r>
        <w:proofErr w:type="spellStart"/>
        <w:r w:rsidR="00AB1001" w:rsidRPr="00FE7D10">
          <w:rPr>
            <w:rStyle w:val="a5"/>
            <w:bCs/>
            <w:lang w:val="en-US"/>
          </w:rPr>
          <w:t>php</w:t>
        </w:r>
        <w:proofErr w:type="spellEnd"/>
      </w:hyperlink>
      <w:r w:rsidR="00AB1001" w:rsidRPr="00FE7D10">
        <w:rPr>
          <w:bCs/>
        </w:rPr>
        <w:t xml:space="preserve">  </w:t>
      </w:r>
    </w:p>
    <w:p w:rsidR="00572D9E" w:rsidRPr="00FE7D10" w:rsidRDefault="007B5080" w:rsidP="00FE7D10">
      <w:pPr>
        <w:spacing w:after="0" w:line="240" w:lineRule="auto"/>
      </w:pPr>
      <w:r w:rsidRPr="00FE7D10">
        <w:rPr>
          <w:spacing w:val="48"/>
        </w:rPr>
        <w:t>Наглядно-демонстрационный материал:</w:t>
      </w:r>
      <w:r w:rsidR="00230CD2" w:rsidRPr="00FE7D10">
        <w:t xml:space="preserve"> </w:t>
      </w:r>
    </w:p>
    <w:p w:rsidR="007B5080" w:rsidRPr="00FE7D10" w:rsidRDefault="00230CD2" w:rsidP="00FE7D10">
      <w:pPr>
        <w:spacing w:after="0" w:line="240" w:lineRule="auto"/>
      </w:pPr>
      <w:proofErr w:type="gramStart"/>
      <w:r w:rsidRPr="00FE7D10">
        <w:t>презентация</w:t>
      </w:r>
      <w:proofErr w:type="gramEnd"/>
      <w:r w:rsidRPr="00FE7D10">
        <w:t xml:space="preserve"> «О чем ра</w:t>
      </w:r>
      <w:r w:rsidR="006771B1" w:rsidRPr="00FE7D10">
        <w:t>ссказывают гербы».</w:t>
      </w:r>
    </w:p>
    <w:p w:rsidR="00572D9E" w:rsidRPr="00FE7D10" w:rsidRDefault="00AB1001" w:rsidP="00FE7D10">
      <w:pPr>
        <w:autoSpaceDE w:val="0"/>
        <w:autoSpaceDN w:val="0"/>
        <w:adjustRightInd w:val="0"/>
        <w:spacing w:after="0" w:line="240" w:lineRule="auto"/>
      </w:pPr>
      <w:r w:rsidRPr="00FE7D10">
        <w:rPr>
          <w:spacing w:val="48"/>
        </w:rPr>
        <w:t>Технические средства обучения:</w:t>
      </w:r>
      <w:r w:rsidRPr="00FE7D10">
        <w:t xml:space="preserve"> </w:t>
      </w:r>
    </w:p>
    <w:p w:rsidR="00AB1001" w:rsidRPr="00FE7D10" w:rsidRDefault="006223B6" w:rsidP="00FE7D10">
      <w:pPr>
        <w:autoSpaceDE w:val="0"/>
        <w:autoSpaceDN w:val="0"/>
        <w:adjustRightInd w:val="0"/>
        <w:spacing w:after="0" w:line="240" w:lineRule="auto"/>
      </w:pPr>
      <w:proofErr w:type="gramStart"/>
      <w:r w:rsidRPr="00FE7D10">
        <w:t>мультимедийный</w:t>
      </w:r>
      <w:proofErr w:type="gramEnd"/>
      <w:r w:rsidRPr="00FE7D10">
        <w:t xml:space="preserve"> проектор</w:t>
      </w:r>
      <w:r w:rsidR="00F94268" w:rsidRPr="00FE7D10">
        <w:t>, компьютер учителя, ученические ПК, выход в Интернет.</w:t>
      </w:r>
    </w:p>
    <w:p w:rsidR="00572D9E" w:rsidRPr="00FE7D10" w:rsidRDefault="008C43FE" w:rsidP="00FE7D10">
      <w:pPr>
        <w:autoSpaceDE w:val="0"/>
        <w:autoSpaceDN w:val="0"/>
        <w:adjustRightInd w:val="0"/>
        <w:spacing w:after="0" w:line="240" w:lineRule="auto"/>
      </w:pPr>
      <w:r w:rsidRPr="00FE7D10">
        <w:rPr>
          <w:spacing w:val="48"/>
        </w:rPr>
        <w:t>Технология</w:t>
      </w:r>
      <w:r w:rsidR="00F94268" w:rsidRPr="00FE7D10">
        <w:rPr>
          <w:spacing w:val="48"/>
        </w:rPr>
        <w:t>:</w:t>
      </w:r>
      <w:r w:rsidR="00B36408" w:rsidRPr="00FE7D10">
        <w:t xml:space="preserve"> </w:t>
      </w:r>
    </w:p>
    <w:p w:rsidR="0002626D" w:rsidRPr="00FE7D10" w:rsidRDefault="00700EE2" w:rsidP="00FE7D10">
      <w:pPr>
        <w:autoSpaceDE w:val="0"/>
        <w:autoSpaceDN w:val="0"/>
        <w:adjustRightInd w:val="0"/>
        <w:spacing w:after="0" w:line="240" w:lineRule="auto"/>
      </w:pPr>
      <w:proofErr w:type="gramStart"/>
      <w:r w:rsidRPr="00FE7D10">
        <w:t>развитие</w:t>
      </w:r>
      <w:proofErr w:type="gramEnd"/>
      <w:r w:rsidR="00C247DB" w:rsidRPr="00FE7D10">
        <w:t xml:space="preserve"> критического мышления.</w:t>
      </w:r>
    </w:p>
    <w:p w:rsidR="007B5080" w:rsidRPr="00FE7D10" w:rsidRDefault="007B5080" w:rsidP="00FE7D10">
      <w:pPr>
        <w:spacing w:line="240" w:lineRule="auto"/>
        <w:jc w:val="center"/>
        <w:rPr>
          <w:b/>
        </w:rPr>
      </w:pPr>
      <w:r w:rsidRPr="00FE7D10">
        <w:rPr>
          <w:b/>
        </w:rPr>
        <w:t>Организационная структура урока</w:t>
      </w:r>
    </w:p>
    <w:tbl>
      <w:tblPr>
        <w:tblStyle w:val="a3"/>
        <w:tblW w:w="15168" w:type="dxa"/>
        <w:tblInd w:w="-1139" w:type="dxa"/>
        <w:tblLook w:val="04A0" w:firstRow="1" w:lastRow="0" w:firstColumn="1" w:lastColumn="0" w:noHBand="0" w:noVBand="1"/>
      </w:tblPr>
      <w:tblGrid>
        <w:gridCol w:w="2405"/>
        <w:gridCol w:w="8505"/>
        <w:gridCol w:w="4258"/>
      </w:tblGrid>
      <w:tr w:rsidR="009F4C98" w:rsidRPr="00B36408" w:rsidTr="0002626D">
        <w:tc>
          <w:tcPr>
            <w:tcW w:w="2405" w:type="dxa"/>
          </w:tcPr>
          <w:p w:rsidR="009F4C98" w:rsidRPr="00B36408" w:rsidRDefault="009F4C98" w:rsidP="006771B1">
            <w:pPr>
              <w:jc w:val="center"/>
            </w:pPr>
          </w:p>
          <w:p w:rsidR="009F4C98" w:rsidRPr="00B36408" w:rsidRDefault="009F4C98" w:rsidP="006771B1">
            <w:pPr>
              <w:jc w:val="center"/>
            </w:pPr>
            <w:r w:rsidRPr="00B36408">
              <w:t>Этапы урока</w:t>
            </w:r>
          </w:p>
        </w:tc>
        <w:tc>
          <w:tcPr>
            <w:tcW w:w="8505" w:type="dxa"/>
          </w:tcPr>
          <w:p w:rsidR="009F4C98" w:rsidRPr="00B36408" w:rsidRDefault="009F4C98" w:rsidP="006771B1">
            <w:pPr>
              <w:jc w:val="center"/>
            </w:pPr>
          </w:p>
          <w:p w:rsidR="009F4C98" w:rsidRPr="00B36408" w:rsidRDefault="009F4C98" w:rsidP="006771B1">
            <w:pPr>
              <w:jc w:val="center"/>
            </w:pPr>
            <w:r w:rsidRPr="00B36408">
              <w:t>Деятельность учителя</w:t>
            </w:r>
          </w:p>
          <w:p w:rsidR="00B36408" w:rsidRPr="00B36408" w:rsidRDefault="00B36408" w:rsidP="006771B1">
            <w:pPr>
              <w:jc w:val="center"/>
            </w:pPr>
          </w:p>
        </w:tc>
        <w:tc>
          <w:tcPr>
            <w:tcW w:w="4258" w:type="dxa"/>
          </w:tcPr>
          <w:p w:rsidR="009F4C98" w:rsidRPr="00B36408" w:rsidRDefault="009F4C98" w:rsidP="006771B1">
            <w:pPr>
              <w:jc w:val="center"/>
            </w:pPr>
          </w:p>
          <w:p w:rsidR="009F4C98" w:rsidRPr="00B36408" w:rsidRDefault="00F41786" w:rsidP="00F41786">
            <w:pPr>
              <w:jc w:val="center"/>
            </w:pPr>
            <w:r>
              <w:t>Деятельность обучающихся</w:t>
            </w:r>
          </w:p>
        </w:tc>
      </w:tr>
      <w:tr w:rsidR="009F4C98" w:rsidRPr="00B36408" w:rsidTr="0002626D">
        <w:tc>
          <w:tcPr>
            <w:tcW w:w="2405" w:type="dxa"/>
          </w:tcPr>
          <w:p w:rsidR="009F4C98" w:rsidRPr="00B36408" w:rsidRDefault="009F4C98">
            <w:r w:rsidRPr="00B36408">
              <w:t>Организационный момент</w:t>
            </w:r>
          </w:p>
        </w:tc>
        <w:tc>
          <w:tcPr>
            <w:tcW w:w="8505" w:type="dxa"/>
          </w:tcPr>
          <w:p w:rsidR="009F4C98" w:rsidRPr="00B36408" w:rsidRDefault="00B36408">
            <w:r w:rsidRPr="00B36408">
              <w:t xml:space="preserve">Приветствие. Проверка готовности </w:t>
            </w:r>
            <w:r>
              <w:t xml:space="preserve">обучающихся </w:t>
            </w:r>
            <w:r w:rsidRPr="00B36408">
              <w:t>к уроку.</w:t>
            </w:r>
          </w:p>
        </w:tc>
        <w:tc>
          <w:tcPr>
            <w:tcW w:w="4258" w:type="dxa"/>
          </w:tcPr>
          <w:p w:rsidR="009F4C98" w:rsidRPr="00B36408" w:rsidRDefault="009F4C98"/>
        </w:tc>
      </w:tr>
      <w:tr w:rsidR="00B36408" w:rsidRPr="00B36408" w:rsidTr="0002626D">
        <w:trPr>
          <w:trHeight w:val="1413"/>
        </w:trPr>
        <w:tc>
          <w:tcPr>
            <w:tcW w:w="2405" w:type="dxa"/>
          </w:tcPr>
          <w:p w:rsidR="00B36408" w:rsidRDefault="00145EE8">
            <w:r w:rsidRPr="00B36408">
              <w:t>Объявление темы урока</w:t>
            </w:r>
            <w:r w:rsidR="004F373A">
              <w:t xml:space="preserve"> </w:t>
            </w:r>
          </w:p>
          <w:p w:rsidR="0040692C" w:rsidRDefault="0040692C"/>
          <w:p w:rsidR="0040692C" w:rsidRDefault="0040692C"/>
          <w:p w:rsidR="0040692C" w:rsidRDefault="0040692C"/>
          <w:p w:rsidR="0040692C" w:rsidRDefault="0040692C"/>
          <w:p w:rsidR="0040692C" w:rsidRDefault="0040692C"/>
          <w:p w:rsidR="0040692C" w:rsidRDefault="0040692C"/>
          <w:p w:rsidR="0040692C" w:rsidRDefault="0040692C"/>
          <w:p w:rsidR="0040692C" w:rsidRDefault="0040692C"/>
          <w:p w:rsidR="0040692C" w:rsidRDefault="0040692C"/>
          <w:p w:rsidR="0040692C" w:rsidRDefault="0040692C"/>
          <w:p w:rsidR="0040692C" w:rsidRDefault="0040692C"/>
          <w:p w:rsidR="0040692C" w:rsidRDefault="0040692C"/>
          <w:p w:rsidR="0040692C" w:rsidRDefault="0040692C"/>
          <w:p w:rsidR="0040692C" w:rsidRDefault="0040692C"/>
          <w:p w:rsidR="0040692C" w:rsidRDefault="0040692C"/>
          <w:p w:rsidR="0040692C" w:rsidRDefault="0040692C"/>
          <w:p w:rsidR="0040692C" w:rsidRDefault="0040692C"/>
          <w:p w:rsidR="0040692C" w:rsidRDefault="0040692C"/>
          <w:p w:rsidR="0040692C" w:rsidRDefault="0040692C"/>
          <w:p w:rsidR="0040692C" w:rsidRDefault="0040692C"/>
          <w:p w:rsidR="0040692C" w:rsidRDefault="0040692C"/>
          <w:p w:rsidR="0040692C" w:rsidRDefault="0040692C"/>
          <w:p w:rsidR="0040692C" w:rsidRDefault="0040692C"/>
          <w:p w:rsidR="00E82A10" w:rsidRDefault="00E82A10"/>
          <w:p w:rsidR="0040692C" w:rsidRDefault="0040692C"/>
          <w:p w:rsidR="0040692C" w:rsidRPr="00B36408" w:rsidRDefault="0040692C">
            <w:r>
              <w:t>Открытие новых знаний</w:t>
            </w:r>
          </w:p>
        </w:tc>
        <w:tc>
          <w:tcPr>
            <w:tcW w:w="8505" w:type="dxa"/>
          </w:tcPr>
          <w:p w:rsidR="00292B83" w:rsidRDefault="00280963" w:rsidP="0010674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Презентация. </w:t>
            </w:r>
            <w:r w:rsidR="00292B83" w:rsidRPr="00292B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1.</w:t>
            </w:r>
            <w:r w:rsidR="00292B8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гербов.</w:t>
            </w:r>
          </w:p>
          <w:p w:rsidR="00280963" w:rsidRDefault="00280963" w:rsidP="0010674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-Знаете ли вы что это?</w:t>
            </w:r>
          </w:p>
          <w:p w:rsidR="002315A7" w:rsidRDefault="00280963" w:rsidP="0010674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6749">
              <w:rPr>
                <w:rFonts w:ascii="Times New Roman" w:hAnsi="Times New Roman" w:cs="Times New Roman"/>
                <w:sz w:val="24"/>
                <w:szCs w:val="24"/>
              </w:rPr>
              <w:t>Как известно все страны мира, многочисленные города</w:t>
            </w:r>
            <w:r w:rsidR="00C2411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E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749">
              <w:rPr>
                <w:rFonts w:ascii="Times New Roman" w:hAnsi="Times New Roman" w:cs="Times New Roman"/>
                <w:sz w:val="24"/>
                <w:szCs w:val="24"/>
              </w:rPr>
              <w:t xml:space="preserve">губернии имеют свои символы, к которым относятся прежде всего гербы. </w:t>
            </w:r>
            <w:r w:rsidR="00106749" w:rsidRPr="007140AB">
              <w:rPr>
                <w:rFonts w:ascii="Times New Roman" w:hAnsi="Times New Roman" w:cs="Times New Roman"/>
                <w:sz w:val="24"/>
                <w:szCs w:val="24"/>
              </w:rPr>
              <w:t>Символ — это изображение фигур или предметов, выражающих особый смысл. Это — условное о</w:t>
            </w:r>
            <w:r w:rsidR="00292B83">
              <w:rPr>
                <w:rFonts w:ascii="Times New Roman" w:hAnsi="Times New Roman" w:cs="Times New Roman"/>
                <w:sz w:val="24"/>
                <w:szCs w:val="24"/>
              </w:rPr>
              <w:t xml:space="preserve">бозначение какого-либо понятия и он может иметь множество, в том числе, </w:t>
            </w:r>
          </w:p>
          <w:p w:rsidR="00794117" w:rsidRDefault="00292B83" w:rsidP="0010674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0AB">
              <w:rPr>
                <w:rFonts w:ascii="Times New Roman" w:hAnsi="Times New Roman" w:cs="Times New Roman"/>
                <w:sz w:val="24"/>
                <w:szCs w:val="24"/>
              </w:rPr>
              <w:t>противоречивых</w:t>
            </w:r>
            <w:r w:rsidR="00106749" w:rsidRPr="007140A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и </w:t>
            </w:r>
            <w:r w:rsidR="000E2E73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бывает </w:t>
            </w:r>
            <w:r w:rsidR="00280963">
              <w:rPr>
                <w:rFonts w:ascii="Times New Roman" w:hAnsi="Times New Roman" w:cs="Times New Roman"/>
                <w:sz w:val="24"/>
                <w:szCs w:val="24"/>
              </w:rPr>
              <w:t>понятен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92C" w:rsidRDefault="0040692C" w:rsidP="0010674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A10" w:rsidRDefault="000E2E73" w:rsidP="0010674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примеру, на гербе губернской столицы изображена белая дикая коза, стоящая на траве в голубом поле, а на гербе Самарской губернии – козел. Почему именно так? Попробуйте ответить.</w:t>
            </w:r>
          </w:p>
          <w:p w:rsidR="000E2E73" w:rsidRDefault="000E2E73" w:rsidP="0010674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4119">
              <w:rPr>
                <w:rFonts w:ascii="Times New Roman" w:hAnsi="Times New Roman" w:cs="Times New Roman"/>
                <w:sz w:val="24"/>
                <w:szCs w:val="24"/>
              </w:rPr>
              <w:t>Почему вы не смогли выполнить задание?</w:t>
            </w:r>
          </w:p>
          <w:p w:rsidR="00794117" w:rsidRDefault="00794117" w:rsidP="0010674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117" w:rsidRDefault="00794117" w:rsidP="0010674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A10" w:rsidRDefault="00E82A10" w:rsidP="0010674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92C" w:rsidRDefault="00794117" w:rsidP="004069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догадался, какую тему мы сегодня будем изучать?</w:t>
            </w:r>
          </w:p>
          <w:p w:rsidR="00FC2E34" w:rsidRPr="0040692C" w:rsidRDefault="00FC2E34" w:rsidP="0040692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92C" w:rsidRDefault="00F15B5F" w:rsidP="00572D9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5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5EE8" w:rsidRPr="00145EE8">
              <w:rPr>
                <w:rFonts w:ascii="Times New Roman" w:hAnsi="Times New Roman" w:cs="Times New Roman"/>
                <w:sz w:val="24"/>
                <w:szCs w:val="24"/>
              </w:rPr>
              <w:t xml:space="preserve">Тема нашего урока «О чем рассказывает гербы». </w:t>
            </w:r>
          </w:p>
          <w:p w:rsidR="00F15B5F" w:rsidRPr="007140AB" w:rsidRDefault="00F15B5F" w:rsidP="00F15B5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0AB">
              <w:rPr>
                <w:rFonts w:ascii="Times New Roman" w:hAnsi="Times New Roman" w:cs="Times New Roman"/>
                <w:sz w:val="24"/>
                <w:szCs w:val="24"/>
              </w:rPr>
              <w:t xml:space="preserve">Свои </w:t>
            </w:r>
            <w:r w:rsidR="008E046A">
              <w:rPr>
                <w:rFonts w:ascii="Times New Roman" w:hAnsi="Times New Roman" w:cs="Times New Roman"/>
                <w:sz w:val="24"/>
                <w:szCs w:val="24"/>
              </w:rPr>
              <w:t>собственные символы могут иметь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46A">
              <w:rPr>
                <w:rFonts w:ascii="Times New Roman" w:hAnsi="Times New Roman" w:cs="Times New Roman"/>
                <w:sz w:val="24"/>
                <w:szCs w:val="24"/>
              </w:rPr>
              <w:t>различные организации и</w:t>
            </w:r>
            <w:r w:rsidRPr="007140AB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</w:t>
            </w:r>
            <w:r w:rsidR="008E046A">
              <w:rPr>
                <w:rFonts w:ascii="Times New Roman" w:hAnsi="Times New Roman" w:cs="Times New Roman"/>
                <w:sz w:val="24"/>
                <w:szCs w:val="24"/>
              </w:rPr>
              <w:t>аведения.</w:t>
            </w:r>
          </w:p>
          <w:p w:rsidR="00145EE8" w:rsidRPr="00145EE8" w:rsidRDefault="00F15B5F" w:rsidP="00145E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Слайд 3</w:t>
            </w:r>
            <w:r w:rsidR="00145EE8" w:rsidRPr="00145EE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145EE8" w:rsidRPr="00145EE8">
              <w:rPr>
                <w:rFonts w:ascii="Times New Roman" w:hAnsi="Times New Roman"/>
                <w:sz w:val="24"/>
                <w:szCs w:val="24"/>
              </w:rPr>
              <w:t xml:space="preserve"> Наша школа такое же маленькое государство. И у нас ес</w:t>
            </w:r>
            <w:r w:rsidR="00E026AE">
              <w:rPr>
                <w:rFonts w:ascii="Times New Roman" w:hAnsi="Times New Roman"/>
                <w:sz w:val="24"/>
                <w:szCs w:val="24"/>
              </w:rPr>
              <w:t xml:space="preserve">ть свои отличительные знаки – </w:t>
            </w:r>
            <w:r w:rsidR="00145EE8" w:rsidRPr="00145EE8">
              <w:rPr>
                <w:rFonts w:ascii="Times New Roman" w:hAnsi="Times New Roman"/>
                <w:sz w:val="24"/>
                <w:szCs w:val="24"/>
              </w:rPr>
              <w:t xml:space="preserve">герб и флаг школы.  И также принято: каждому классу </w:t>
            </w:r>
            <w:r w:rsidRPr="00145EE8">
              <w:rPr>
                <w:rFonts w:ascii="Times New Roman" w:hAnsi="Times New Roman"/>
                <w:sz w:val="24"/>
                <w:szCs w:val="24"/>
              </w:rPr>
              <w:t>иметь свою</w:t>
            </w:r>
            <w:r w:rsidR="00145EE8" w:rsidRPr="00145EE8">
              <w:rPr>
                <w:rFonts w:ascii="Times New Roman" w:hAnsi="Times New Roman"/>
                <w:sz w:val="24"/>
                <w:szCs w:val="24"/>
              </w:rPr>
              <w:t xml:space="preserve"> символику, </w:t>
            </w:r>
            <w:r w:rsidRPr="00145EE8">
              <w:rPr>
                <w:rFonts w:ascii="Times New Roman" w:hAnsi="Times New Roman"/>
                <w:sz w:val="24"/>
                <w:szCs w:val="24"/>
              </w:rPr>
              <w:t>которая отражает</w:t>
            </w:r>
            <w:r w:rsidR="00145EE8" w:rsidRPr="00145EE8">
              <w:rPr>
                <w:rFonts w:ascii="Times New Roman" w:hAnsi="Times New Roman"/>
                <w:sz w:val="24"/>
                <w:szCs w:val="24"/>
              </w:rPr>
              <w:t xml:space="preserve"> в себе особенности того или иного кл</w:t>
            </w:r>
            <w:r w:rsidR="00D431A4">
              <w:rPr>
                <w:rFonts w:ascii="Times New Roman" w:hAnsi="Times New Roman"/>
                <w:sz w:val="24"/>
                <w:szCs w:val="24"/>
              </w:rPr>
              <w:t xml:space="preserve">ассного коллектива. А </w:t>
            </w:r>
            <w:r w:rsidRPr="00145EE8">
              <w:rPr>
                <w:rFonts w:ascii="Times New Roman" w:hAnsi="Times New Roman"/>
                <w:sz w:val="24"/>
                <w:szCs w:val="24"/>
              </w:rPr>
              <w:t>чтобы создать</w:t>
            </w:r>
            <w:r w:rsidR="00145EE8" w:rsidRPr="00145EE8">
              <w:rPr>
                <w:rFonts w:ascii="Times New Roman" w:hAnsi="Times New Roman"/>
                <w:sz w:val="24"/>
                <w:szCs w:val="24"/>
              </w:rPr>
              <w:t xml:space="preserve"> свои отличительные знаки, необходимо знать правила </w:t>
            </w:r>
            <w:r w:rsidRPr="00145EE8">
              <w:rPr>
                <w:rFonts w:ascii="Times New Roman" w:hAnsi="Times New Roman"/>
                <w:sz w:val="24"/>
                <w:szCs w:val="24"/>
              </w:rPr>
              <w:t>составления этих</w:t>
            </w:r>
            <w:r w:rsidR="00145EE8" w:rsidRPr="00145EE8">
              <w:rPr>
                <w:rFonts w:ascii="Times New Roman" w:hAnsi="Times New Roman"/>
                <w:sz w:val="24"/>
                <w:szCs w:val="24"/>
              </w:rPr>
              <w:t xml:space="preserve"> символов. </w:t>
            </w:r>
          </w:p>
          <w:p w:rsidR="00B36408" w:rsidRDefault="00145EE8" w:rsidP="00145EE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45EE8">
              <w:rPr>
                <w:rFonts w:ascii="Times New Roman" w:hAnsi="Times New Roman"/>
                <w:sz w:val="24"/>
                <w:szCs w:val="24"/>
              </w:rPr>
              <w:t>Прежде чем продолжить тему урока давайте вспомним, а что мы знаем о гербах?</w:t>
            </w:r>
          </w:p>
          <w:p w:rsidR="00FC2E34" w:rsidRPr="004C2F98" w:rsidRDefault="004C2F98" w:rsidP="004C2F9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9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Слайд 4</w:t>
            </w:r>
            <w:r w:rsidRPr="004C2F98">
              <w:rPr>
                <w:rFonts w:ascii="Georgia" w:hAnsi="Georgia"/>
                <w:b/>
                <w:bCs/>
                <w:color w:val="9F142B"/>
                <w:sz w:val="40"/>
                <w:szCs w:val="40"/>
                <w14:textOutline w14:w="9525" w14:cap="flat" w14:cmpd="sng" w14:algn="ctr">
                  <w14:solidFill>
                    <w14:srgbClr w14:val="5C0C19"/>
                  </w14:solidFill>
                  <w14:prstDash w14:val="solid"/>
                  <w14:round/>
                </w14:textOutline>
              </w:rPr>
              <w:t xml:space="preserve"> </w:t>
            </w:r>
            <w:r w:rsidRPr="004C2F98">
              <w:rPr>
                <w:rFonts w:ascii="Times New Roman" w:hAnsi="Times New Roman" w:cs="Times New Roman"/>
                <w:bCs/>
                <w:sz w:val="24"/>
                <w:szCs w:val="24"/>
              </w:rPr>
              <w:t>Из предложенных определений выберите те, которые на ваш взгляд, характеризуют понятие герб.</w:t>
            </w:r>
          </w:p>
          <w:p w:rsidR="006D77AE" w:rsidRPr="004C2F98" w:rsidRDefault="008D500D" w:rsidP="004C2F9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98">
              <w:rPr>
                <w:rFonts w:ascii="Times New Roman" w:hAnsi="Times New Roman" w:cs="Times New Roman"/>
                <w:bCs/>
                <w:sz w:val="24"/>
                <w:szCs w:val="24"/>
              </w:rPr>
              <w:t>Символ - условный опознавательный знак.</w:t>
            </w:r>
          </w:p>
          <w:p w:rsidR="006D77AE" w:rsidRPr="004C2F98" w:rsidRDefault="008D500D" w:rsidP="004C2F9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98">
              <w:rPr>
                <w:rFonts w:ascii="Times New Roman" w:hAnsi="Times New Roman" w:cs="Times New Roman"/>
                <w:bCs/>
                <w:sz w:val="24"/>
                <w:szCs w:val="24"/>
              </w:rPr>
              <w:t>Личный знак рыцаря.</w:t>
            </w:r>
          </w:p>
          <w:p w:rsidR="006D77AE" w:rsidRPr="004C2F98" w:rsidRDefault="008D500D" w:rsidP="004C2F9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Условное, символическое изображение какого-либо понятия, </w:t>
            </w:r>
            <w:r w:rsidR="004C2F98" w:rsidRPr="004C2F98">
              <w:rPr>
                <w:rFonts w:ascii="Times New Roman" w:hAnsi="Times New Roman" w:cs="Times New Roman"/>
                <w:bCs/>
                <w:sz w:val="24"/>
                <w:szCs w:val="24"/>
              </w:rPr>
              <w:t>идеи или</w:t>
            </w:r>
            <w:r w:rsidRPr="004C2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2F98" w:rsidRPr="004C2F98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предмета (</w:t>
            </w:r>
            <w:r w:rsidRPr="004C2F98">
              <w:rPr>
                <w:rFonts w:ascii="Times New Roman" w:hAnsi="Times New Roman" w:cs="Times New Roman"/>
                <w:bCs/>
                <w:sz w:val="24"/>
                <w:szCs w:val="24"/>
              </w:rPr>
              <w:t>например голубь – мир).</w:t>
            </w:r>
          </w:p>
          <w:p w:rsidR="006D77AE" w:rsidRPr="004C2F98" w:rsidRDefault="008D500D" w:rsidP="004C2F9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98">
              <w:rPr>
                <w:rFonts w:ascii="Times New Roman" w:hAnsi="Times New Roman" w:cs="Times New Roman"/>
                <w:bCs/>
                <w:sz w:val="24"/>
                <w:szCs w:val="24"/>
              </w:rPr>
              <w:t>Отличительный знак государства, города, рода, отдельного лица, отражающее исторические традиции владельца.</w:t>
            </w:r>
          </w:p>
          <w:p w:rsidR="006D77AE" w:rsidRPr="004C2F98" w:rsidRDefault="008D500D" w:rsidP="004C2F9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98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составления изображения герба.</w:t>
            </w:r>
          </w:p>
          <w:p w:rsidR="006D77AE" w:rsidRPr="004C2F98" w:rsidRDefault="008D500D" w:rsidP="004C2F9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98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Распорядитель на рыцарских турнирах.</w:t>
            </w:r>
          </w:p>
          <w:p w:rsidR="004C2F98" w:rsidRPr="00EB2209" w:rsidRDefault="008D500D" w:rsidP="004C2F98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F98">
              <w:rPr>
                <w:rFonts w:ascii="Times New Roman" w:hAnsi="Times New Roman" w:cs="Times New Roman"/>
                <w:bCs/>
                <w:sz w:val="24"/>
                <w:szCs w:val="24"/>
              </w:rPr>
              <w:t>Общепринятые условные обозначения предметов, явлений, действий.</w:t>
            </w:r>
          </w:p>
          <w:p w:rsidR="00EB2209" w:rsidRDefault="00EB2209" w:rsidP="00EB220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Слайд 5</w:t>
            </w:r>
            <w:r w:rsidR="004C2F98" w:rsidRPr="00EB220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B2209" w:rsidRPr="00EB2209" w:rsidRDefault="00EB2209" w:rsidP="00EB2209">
            <w:r w:rsidRPr="00EB2209">
              <w:t>В средние века в Европе появилось новое искусство и новая наука - геральдика. Эта наука занималась составлением гербов.</w:t>
            </w:r>
          </w:p>
          <w:p w:rsidR="00EB2209" w:rsidRPr="00EB2209" w:rsidRDefault="00EB2209" w:rsidP="00EB2209">
            <w:r w:rsidRPr="00EB2209">
              <w:t>Герб - это композиция из различных символов, которая отражала степень знатности рода, основные занятия и заслуги представителей рода перед государством.</w:t>
            </w:r>
          </w:p>
          <w:p w:rsidR="00EB2209" w:rsidRPr="00EB2209" w:rsidRDefault="00EB2209" w:rsidP="00EB2209">
            <w:r w:rsidRPr="00EB2209">
              <w:t xml:space="preserve">Конечно, гербы имели только знатные аристократические семьи. Представители этих семей, знатные рыцари, устраивали турниры, где состязались в силе и ловкости. На турнире они появлялись в рыцарских доспехах и шлемах, скрывающих лицо. Опознать рыцаря, закованного в броню целиком, было невозможно. И герб стал использоваться как опознавательный знак. На щите рыцаря и флаге (штандарте) изображался его личный герб. На рыцарских турнирах присутствовали </w:t>
            </w:r>
            <w:r w:rsidRPr="00EB2209">
              <w:rPr>
                <w:b/>
              </w:rPr>
              <w:t>герольды</w:t>
            </w:r>
            <w:r w:rsidRPr="00EB2209">
              <w:t xml:space="preserve"> - люди, изучающие и составляющие гербы.  Герольды систематизировали знания о гербах, вырабатывали общие правила их составления и распознавания и, в конечном счете, создали целую науку «геральдику». По символам на щите они определяли, кто участвует в турнире и какой семье принадлежит рыцарь.</w:t>
            </w:r>
          </w:p>
          <w:p w:rsidR="00EB2209" w:rsidRPr="00EB2209" w:rsidRDefault="00EB2209" w:rsidP="00EB2209">
            <w:r w:rsidRPr="00EB2209">
              <w:lastRenderedPageBreak/>
              <w:t>Все в композиции герба имело важное значение и несло информацию о владельце.</w:t>
            </w:r>
          </w:p>
          <w:p w:rsidR="00EB2209" w:rsidRPr="00EB2209" w:rsidRDefault="00EB2209" w:rsidP="00EB2209">
            <w:r w:rsidRPr="00EB2209">
              <w:rPr>
                <w:u w:val="single"/>
              </w:rPr>
              <w:t>Слайд 6.</w:t>
            </w:r>
            <w:r w:rsidRPr="00EB2209">
              <w:rPr>
                <w:rFonts w:ascii="Arial" w:eastAsia="Times New Roman" w:hAnsi="Arial"/>
                <w:color w:val="000000"/>
                <w:kern w:val="24"/>
                <w:lang w:eastAsia="ru-RU"/>
              </w:rPr>
              <w:t xml:space="preserve"> </w:t>
            </w:r>
            <w:r w:rsidRPr="00EB2209">
              <w:t xml:space="preserve">При составлении узора герба использовали финифть (так называется цвет герба), меха (узор, который символизирует шкуры различных животных, например – белки), золото и серебро. Золото - желтый цвет, серебро – белый. </w:t>
            </w:r>
          </w:p>
          <w:p w:rsidR="00EB2209" w:rsidRPr="00EB2209" w:rsidRDefault="00EB2209" w:rsidP="00EB2209">
            <w:r w:rsidRPr="00EB2209">
              <w:t>В геральдике эти цвета называются – металлами.</w:t>
            </w:r>
          </w:p>
          <w:p w:rsidR="00EB2209" w:rsidRPr="00EB2209" w:rsidRDefault="00EB2209" w:rsidP="00EB2209">
            <w:r w:rsidRPr="00EB2209">
              <w:rPr>
                <w:u w:val="single"/>
              </w:rPr>
              <w:t>Слайд 7.</w:t>
            </w:r>
            <w:r w:rsidRPr="00EB2209">
              <w:t xml:space="preserve"> Форма герба могла быть разнообразной, но в основном она вписывалась в треугольник, что повторяло форму щита древних рыцарей. Формы щитов: немецкие, английские, испанский, французский, итальянский, польский, ромбический, круглый, квадратный.</w:t>
            </w:r>
          </w:p>
          <w:p w:rsidR="00EB2209" w:rsidRPr="00EB2209" w:rsidRDefault="00EB2209" w:rsidP="00EB2209">
            <w:r w:rsidRPr="00EB2209">
              <w:rPr>
                <w:u w:val="single"/>
              </w:rPr>
              <w:t>Слайд 8.</w:t>
            </w:r>
            <w:r w:rsidRPr="00EB2209">
              <w:t xml:space="preserve"> Поле щита может быть однотонное - простое или разделенное - сложное. Щит бывает разделенным по вертикали – рассеченный, по горизонтали – пресеченный, по диагонали – скошенный. И другие виды щитов.</w:t>
            </w:r>
          </w:p>
          <w:p w:rsidR="00EB2209" w:rsidRPr="00EB2209" w:rsidRDefault="00EB2209" w:rsidP="00EB2209">
            <w:r w:rsidRPr="00EB2209">
              <w:rPr>
                <w:u w:val="single"/>
              </w:rPr>
              <w:t>Слайд 9.</w:t>
            </w:r>
            <w:r w:rsidRPr="00EB2209">
              <w:t xml:space="preserve"> Композиция герба обычно была симметрична. Самую важную информационную часть герба помещали в центр и называли щит. По сторонам щит поддерживают фигуры - </w:t>
            </w:r>
            <w:proofErr w:type="spellStart"/>
            <w:r w:rsidRPr="00EB2209">
              <w:t>щитодержатели</w:t>
            </w:r>
            <w:proofErr w:type="spellEnd"/>
            <w:r w:rsidRPr="00EB2209">
              <w:t xml:space="preserve"> - люди, птицы, звери. </w:t>
            </w:r>
          </w:p>
          <w:p w:rsidR="00EB2209" w:rsidRPr="00EB2209" w:rsidRDefault="00EB2209" w:rsidP="00EB2209">
            <w:r w:rsidRPr="00EB2209">
              <w:rPr>
                <w:u w:val="single"/>
              </w:rPr>
              <w:t>Слайд 10.</w:t>
            </w:r>
            <w:r w:rsidRPr="00EB2209">
              <w:t xml:space="preserve"> </w:t>
            </w:r>
            <w:r w:rsidRPr="00EB2209">
              <w:rPr>
                <w:bCs/>
              </w:rPr>
              <w:t>Под щитом изображалась лента, на которой был написан девиз.</w:t>
            </w:r>
            <w:r w:rsidRPr="00EB2209">
              <w:t xml:space="preserve"> Девиз - это выражение, отражающее жизненные принципы рыцаря. Например: «Усердие все превозмогает».  «Честь превыше всего».  «За честь и достоинство».</w:t>
            </w:r>
          </w:p>
          <w:p w:rsidR="00EB2209" w:rsidRPr="00EB2209" w:rsidRDefault="00B61A09" w:rsidP="00EB2209">
            <w:r>
              <w:rPr>
                <w:bCs/>
                <w:u w:val="single"/>
              </w:rPr>
              <w:t>Слайд 11</w:t>
            </w:r>
            <w:r w:rsidR="00EB2209" w:rsidRPr="00EB2209">
              <w:rPr>
                <w:bCs/>
                <w:u w:val="single"/>
              </w:rPr>
              <w:t>.</w:t>
            </w:r>
            <w:r w:rsidR="00EB2209" w:rsidRPr="00EB2209">
              <w:t>Выбранный цвет имел символическое значение:</w:t>
            </w:r>
          </w:p>
          <w:p w:rsidR="00EB2209" w:rsidRPr="00EB2209" w:rsidRDefault="00EB2209" w:rsidP="00EB2209">
            <w:proofErr w:type="gramStart"/>
            <w:r w:rsidRPr="00EB2209">
              <w:t>золотой</w:t>
            </w:r>
            <w:proofErr w:type="gramEnd"/>
            <w:r w:rsidRPr="00EB2209">
              <w:t xml:space="preserve"> цвет - символ богатства, силы, справедливости;            </w:t>
            </w:r>
          </w:p>
          <w:p w:rsidR="00EB2209" w:rsidRPr="00EB2209" w:rsidRDefault="00EB2209" w:rsidP="00EB2209">
            <w:proofErr w:type="gramStart"/>
            <w:r w:rsidRPr="00EB2209">
              <w:t>серебро</w:t>
            </w:r>
            <w:proofErr w:type="gramEnd"/>
            <w:r w:rsidRPr="00EB2209">
              <w:t xml:space="preserve"> - символ невинности и чистоты;</w:t>
            </w:r>
          </w:p>
          <w:p w:rsidR="00EB2209" w:rsidRPr="00EB2209" w:rsidRDefault="00EB2209" w:rsidP="00EB2209">
            <w:proofErr w:type="gramStart"/>
            <w:r w:rsidRPr="00EB2209">
              <w:t>червленый</w:t>
            </w:r>
            <w:proofErr w:type="gramEnd"/>
            <w:r w:rsidRPr="00EB2209">
              <w:t xml:space="preserve"> (темно-красный) - символ любви, смелости;</w:t>
            </w:r>
          </w:p>
          <w:p w:rsidR="00EB2209" w:rsidRPr="00EB2209" w:rsidRDefault="00EB2209" w:rsidP="00EB2209">
            <w:proofErr w:type="gramStart"/>
            <w:r w:rsidRPr="00EB2209">
              <w:t>голубой</w:t>
            </w:r>
            <w:proofErr w:type="gramEnd"/>
            <w:r w:rsidRPr="00EB2209">
              <w:t xml:space="preserve"> - символ красоты и величия;</w:t>
            </w:r>
          </w:p>
          <w:p w:rsidR="00EB2209" w:rsidRPr="00EB2209" w:rsidRDefault="00EB2209" w:rsidP="00EB2209">
            <w:proofErr w:type="gramStart"/>
            <w:r w:rsidRPr="00EB2209">
              <w:t>зеленый</w:t>
            </w:r>
            <w:proofErr w:type="gramEnd"/>
            <w:r w:rsidRPr="00EB2209">
              <w:t xml:space="preserve"> - символ изобилия, надежды, свободы;</w:t>
            </w:r>
          </w:p>
          <w:p w:rsidR="00EB2209" w:rsidRPr="00EB2209" w:rsidRDefault="00EB2209" w:rsidP="00EB2209">
            <w:proofErr w:type="gramStart"/>
            <w:r w:rsidRPr="00EB2209">
              <w:t>пурпурный</w:t>
            </w:r>
            <w:proofErr w:type="gramEnd"/>
            <w:r w:rsidRPr="00EB2209">
              <w:t xml:space="preserve"> (красный с оттенком синего) - могущество, достоинство;</w:t>
            </w:r>
          </w:p>
          <w:p w:rsidR="00EB2209" w:rsidRPr="00EB2209" w:rsidRDefault="00EB2209" w:rsidP="00EB2209">
            <w:proofErr w:type="gramStart"/>
            <w:r w:rsidRPr="00EB2209">
              <w:t>черный</w:t>
            </w:r>
            <w:proofErr w:type="gramEnd"/>
            <w:r w:rsidRPr="00EB2209">
              <w:t xml:space="preserve"> - скромность, мудрость и печаль. </w:t>
            </w:r>
          </w:p>
          <w:p w:rsidR="00EB2209" w:rsidRPr="00EB2209" w:rsidRDefault="00B61A09" w:rsidP="00EB2209">
            <w:r>
              <w:rPr>
                <w:u w:val="single"/>
              </w:rPr>
              <w:t>Слайд 12</w:t>
            </w:r>
            <w:r w:rsidR="00EB2209" w:rsidRPr="00EB2209">
              <w:rPr>
                <w:u w:val="single"/>
              </w:rPr>
              <w:t xml:space="preserve">. </w:t>
            </w:r>
            <w:r w:rsidR="00EB2209" w:rsidRPr="00EB2209">
              <w:t xml:space="preserve"> Композиция на поле герба составлялась из негеральдических фигур - изображения человека, животных, растений, кораблей, построек, предметов быта, оружия, а также фантастических животных (драконов, единорогов, грифов). Они тоже попадали на герб не случайно. Каждое условное изображение имело свое значение:</w:t>
            </w:r>
          </w:p>
          <w:p w:rsidR="00EB2209" w:rsidRPr="00EB2209" w:rsidRDefault="00B61A09" w:rsidP="00EB2209">
            <w:r>
              <w:rPr>
                <w:u w:val="single"/>
              </w:rPr>
              <w:t>Слайд 13</w:t>
            </w:r>
            <w:r w:rsidR="00EB2209" w:rsidRPr="00EB2209">
              <w:rPr>
                <w:u w:val="single"/>
              </w:rPr>
              <w:t>.</w:t>
            </w:r>
            <w:r w:rsidR="00EB2209" w:rsidRPr="00EB2209">
              <w:t>А это уже символы России.</w:t>
            </w:r>
          </w:p>
          <w:p w:rsidR="00EB2209" w:rsidRPr="00EB2209" w:rsidRDefault="00B61A09" w:rsidP="0087595A">
            <w:r>
              <w:rPr>
                <w:u w:val="single"/>
              </w:rPr>
              <w:lastRenderedPageBreak/>
              <w:t>Слайд 14</w:t>
            </w:r>
            <w:r w:rsidR="00EB2209" w:rsidRPr="00EB2209">
              <w:rPr>
                <w:u w:val="single"/>
              </w:rPr>
              <w:t xml:space="preserve">. </w:t>
            </w:r>
            <w:r w:rsidR="00EB2209" w:rsidRPr="00EB2209">
              <w:t xml:space="preserve">Самарская область также имеет свои отличительные знаки. Горделивый серебряный козел на лазоревом щите внушает уважение своей уверенностью и спокойной мощью. Изображение этого животного в геральдике и символике по возрасту не уступает орлу и льву. Уже у древних народов козел обозначал вожака, вождя, был воплощением непоколебимой силы. </w:t>
            </w:r>
          </w:p>
          <w:p w:rsidR="00EB2209" w:rsidRPr="00EB2209" w:rsidRDefault="00B61A09" w:rsidP="00EB2209">
            <w:r>
              <w:rPr>
                <w:u w:val="single"/>
              </w:rPr>
              <w:t>Слайд 15</w:t>
            </w:r>
            <w:r w:rsidR="00EB2209" w:rsidRPr="00EB2209">
              <w:rPr>
                <w:u w:val="single"/>
              </w:rPr>
              <w:t>.</w:t>
            </w:r>
            <w:r w:rsidR="00EB2209" w:rsidRPr="00EB2209">
              <w:t xml:space="preserve"> Наш город отличается красивым и сказочным гербом.</w:t>
            </w:r>
          </w:p>
          <w:p w:rsidR="004C2F98" w:rsidRDefault="00B61A09" w:rsidP="00004A2A">
            <w:r>
              <w:rPr>
                <w:u w:val="single"/>
              </w:rPr>
              <w:t>Слайд 16</w:t>
            </w:r>
            <w:r w:rsidR="00EB2209" w:rsidRPr="00EB2209">
              <w:rPr>
                <w:u w:val="single"/>
              </w:rPr>
              <w:t xml:space="preserve"> </w:t>
            </w:r>
            <w:r w:rsidR="00004A2A">
              <w:rPr>
                <w:u w:val="single"/>
              </w:rPr>
              <w:t>(Кроссворд</w:t>
            </w:r>
            <w:r w:rsidR="00EB2209" w:rsidRPr="00EB2209">
              <w:rPr>
                <w:u w:val="single"/>
              </w:rPr>
              <w:t>)</w:t>
            </w:r>
            <w:r w:rsidR="00004A2A">
              <w:rPr>
                <w:u w:val="single"/>
              </w:rPr>
              <w:t xml:space="preserve">. </w:t>
            </w:r>
            <w:r w:rsidR="00EB2209" w:rsidRPr="00EB2209">
              <w:t>Прежде чем перейти к практической части давайте вспомним, что же мы сегодня нового узнали на уроке? Я предлагаю вам поработать с кроссвордом. Кроссворд выполняется инд</w:t>
            </w:r>
            <w:r w:rsidR="00EB2209">
              <w:t>ивидуально</w:t>
            </w:r>
            <w:r w:rsidR="00355B8C">
              <w:t xml:space="preserve"> (Таблица 1).</w:t>
            </w:r>
          </w:p>
          <w:p w:rsidR="00004A2A" w:rsidRPr="00145EE8" w:rsidRDefault="00B61A09" w:rsidP="00004A2A">
            <w:r>
              <w:t>Слайд 17</w:t>
            </w:r>
            <w:r w:rsidR="00004A2A">
              <w:t xml:space="preserve"> (ответы)</w:t>
            </w:r>
            <w:r w:rsidR="00D431A4">
              <w:t>.</w:t>
            </w:r>
          </w:p>
        </w:tc>
        <w:tc>
          <w:tcPr>
            <w:tcW w:w="4258" w:type="dxa"/>
          </w:tcPr>
          <w:p w:rsidR="00B36408" w:rsidRDefault="00B36408"/>
          <w:p w:rsidR="00280963" w:rsidRDefault="000E2E73">
            <w:r>
              <w:t>-</w:t>
            </w:r>
            <w:r w:rsidR="00280963">
              <w:t>Гербы</w:t>
            </w:r>
          </w:p>
          <w:p w:rsidR="000E2E73" w:rsidRDefault="000E2E73"/>
          <w:p w:rsidR="000E2E73" w:rsidRDefault="000E2E73"/>
          <w:p w:rsidR="000E2E73" w:rsidRDefault="000E2E73"/>
          <w:p w:rsidR="000E2E73" w:rsidRDefault="000E2E73"/>
          <w:p w:rsidR="000E2E73" w:rsidRDefault="000E2E73"/>
          <w:p w:rsidR="00E82A10" w:rsidRDefault="00E82A10"/>
          <w:p w:rsidR="00FC2E34" w:rsidRDefault="00F41786" w:rsidP="00C24119">
            <w:r>
              <w:t>Н</w:t>
            </w:r>
            <w:r w:rsidR="000E2E73">
              <w:t>е могут самостоятельно справиться с заданием.</w:t>
            </w:r>
          </w:p>
          <w:p w:rsidR="00FC2E34" w:rsidRDefault="00FC2E34" w:rsidP="00C24119"/>
          <w:p w:rsidR="00E82A10" w:rsidRDefault="00C24119" w:rsidP="00C24119">
            <w:r>
              <w:t xml:space="preserve">-Для того, чтобы «расшифровать» гербы необходимо </w:t>
            </w:r>
            <w:r w:rsidR="00794117">
              <w:t xml:space="preserve">знать о чём говорят их изображения. </w:t>
            </w:r>
          </w:p>
          <w:p w:rsidR="00794117" w:rsidRDefault="00794117" w:rsidP="00C24119">
            <w:r>
              <w:t>Выход на тему «О чём рассказывают гербы»</w:t>
            </w:r>
            <w:r w:rsidR="004C2F98">
              <w:t>.</w:t>
            </w:r>
          </w:p>
          <w:p w:rsidR="004C2F98" w:rsidRDefault="004C2F98" w:rsidP="00C24119"/>
          <w:p w:rsidR="004C2F98" w:rsidRDefault="004C2F98" w:rsidP="00C24119"/>
          <w:p w:rsidR="004C2F98" w:rsidRDefault="004C2F98" w:rsidP="00C24119"/>
          <w:p w:rsidR="004C2F98" w:rsidRDefault="004C2F98" w:rsidP="00C24119"/>
          <w:p w:rsidR="004C2F98" w:rsidRDefault="004C2F98" w:rsidP="00C24119"/>
          <w:p w:rsidR="004C2F98" w:rsidRDefault="004C2F98" w:rsidP="00C24119"/>
          <w:p w:rsidR="004C2F98" w:rsidRDefault="004C2F98" w:rsidP="00C24119"/>
          <w:p w:rsidR="00E82A10" w:rsidRDefault="00E82A10" w:rsidP="00C24119"/>
          <w:p w:rsidR="00572D9E" w:rsidRDefault="00572D9E" w:rsidP="00C24119"/>
          <w:p w:rsidR="00572D9E" w:rsidRDefault="00572D9E" w:rsidP="00C24119"/>
          <w:p w:rsidR="00FC2E34" w:rsidRDefault="00FC2E34" w:rsidP="00C24119"/>
          <w:p w:rsidR="004C2F98" w:rsidRDefault="004C2F98" w:rsidP="00C24119">
            <w:r>
              <w:t>Герб это:</w:t>
            </w:r>
          </w:p>
          <w:p w:rsidR="006D77AE" w:rsidRPr="004C2F98" w:rsidRDefault="004C2F98" w:rsidP="004C2F98">
            <w:pPr>
              <w:ind w:left="34"/>
            </w:pPr>
            <w:r>
              <w:t>-</w:t>
            </w:r>
            <w:r w:rsidR="008D500D" w:rsidRPr="004C2F98">
              <w:t>Символ – условный опознавательный знак.</w:t>
            </w:r>
          </w:p>
          <w:p w:rsidR="006D77AE" w:rsidRPr="004C2F98" w:rsidRDefault="004C2F98" w:rsidP="004C2F98">
            <w:pPr>
              <w:ind w:left="34"/>
            </w:pPr>
            <w:r>
              <w:t>-</w:t>
            </w:r>
            <w:r w:rsidR="008D500D" w:rsidRPr="004C2F98">
              <w:t>Личный знак рыцаря.</w:t>
            </w:r>
          </w:p>
          <w:p w:rsidR="006D77AE" w:rsidRPr="004C2F98" w:rsidRDefault="004C2F98" w:rsidP="004C2F98">
            <w:pPr>
              <w:ind w:left="34"/>
            </w:pPr>
            <w:r>
              <w:t>-</w:t>
            </w:r>
            <w:r w:rsidR="008D500D" w:rsidRPr="004C2F98">
              <w:t>Отличительный знак государства, города, рода, отдельного лица, отражающее исторические традиции владельца.</w:t>
            </w:r>
          </w:p>
          <w:p w:rsidR="004C2F98" w:rsidRDefault="004C2F98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FC2E34" w:rsidRDefault="00FC2E34" w:rsidP="00C24119"/>
          <w:p w:rsidR="00FC2E34" w:rsidRDefault="00FC2E34" w:rsidP="00C24119"/>
          <w:p w:rsidR="00FC2E34" w:rsidRDefault="00FC2E34" w:rsidP="00C24119"/>
          <w:p w:rsidR="00FC2E34" w:rsidRDefault="00FC2E34" w:rsidP="00C24119"/>
          <w:p w:rsidR="00FC2E34" w:rsidRDefault="00FC2E34" w:rsidP="00C24119"/>
          <w:p w:rsidR="00F41786" w:rsidRDefault="00004A2A" w:rsidP="00C24119">
            <w:r>
              <w:t xml:space="preserve">Слушают учителя. </w:t>
            </w:r>
          </w:p>
          <w:p w:rsidR="00F41786" w:rsidRDefault="00004A2A" w:rsidP="00C24119">
            <w:r>
              <w:t xml:space="preserve">Запоминают основные понятия </w:t>
            </w:r>
          </w:p>
          <w:p w:rsidR="00004A2A" w:rsidRDefault="00004A2A" w:rsidP="00C24119">
            <w:proofErr w:type="gramStart"/>
            <w:r>
              <w:t>и</w:t>
            </w:r>
            <w:proofErr w:type="gramEnd"/>
            <w:r>
              <w:t xml:space="preserve"> термины.</w:t>
            </w:r>
          </w:p>
          <w:p w:rsidR="00004A2A" w:rsidRDefault="00004A2A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8E046A" w:rsidRDefault="008E046A" w:rsidP="00C24119"/>
          <w:p w:rsidR="00FC2E34" w:rsidRDefault="00FC2E34" w:rsidP="00C24119"/>
          <w:p w:rsidR="00FC2E34" w:rsidRDefault="00FC2E34" w:rsidP="00C24119"/>
          <w:p w:rsidR="00FC2E34" w:rsidRDefault="00FC2E34" w:rsidP="00C24119"/>
          <w:p w:rsidR="00FC2E34" w:rsidRDefault="00FC2E34" w:rsidP="00C24119"/>
          <w:p w:rsidR="00FC2E34" w:rsidRDefault="00FC2E34" w:rsidP="00C24119"/>
          <w:p w:rsidR="00FC2E34" w:rsidRDefault="00FC2E34" w:rsidP="00C24119"/>
          <w:p w:rsidR="00FC2E34" w:rsidRDefault="00FC2E34" w:rsidP="00C24119"/>
          <w:p w:rsidR="00FC2E34" w:rsidRDefault="00FC2E34" w:rsidP="00C24119"/>
          <w:p w:rsidR="00FC2E34" w:rsidRDefault="00FC2E34" w:rsidP="00C24119"/>
          <w:p w:rsidR="00FC2E34" w:rsidRDefault="00FC2E34" w:rsidP="00C24119"/>
          <w:p w:rsidR="00FC2E34" w:rsidRDefault="00FC2E34" w:rsidP="00C24119"/>
          <w:p w:rsidR="00FC2E34" w:rsidRDefault="00FC2E34" w:rsidP="00C24119"/>
          <w:p w:rsidR="00FC2E34" w:rsidRDefault="00FC2E34" w:rsidP="00C24119"/>
          <w:p w:rsidR="00FC2E34" w:rsidRDefault="00FC2E34" w:rsidP="00C24119"/>
          <w:p w:rsidR="00F41786" w:rsidRDefault="00004A2A" w:rsidP="00C24119">
            <w:r>
              <w:t xml:space="preserve">Слушают учителя. </w:t>
            </w:r>
          </w:p>
          <w:p w:rsidR="00F41786" w:rsidRDefault="00004A2A" w:rsidP="00C24119">
            <w:r>
              <w:t>Запоминают основные понятия</w:t>
            </w:r>
          </w:p>
          <w:p w:rsidR="00004A2A" w:rsidRDefault="00004A2A" w:rsidP="00C24119">
            <w:proofErr w:type="gramStart"/>
            <w:r>
              <w:t>и</w:t>
            </w:r>
            <w:proofErr w:type="gramEnd"/>
            <w:r>
              <w:t xml:space="preserve"> термины.</w:t>
            </w:r>
          </w:p>
          <w:p w:rsidR="00004A2A" w:rsidRDefault="00004A2A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40692C" w:rsidRDefault="0040692C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004A2A" w:rsidRDefault="00004A2A" w:rsidP="00C24119"/>
          <w:p w:rsidR="00FC2E34" w:rsidRDefault="00FC2E34" w:rsidP="00C24119"/>
          <w:p w:rsidR="0040692C" w:rsidRDefault="00004A2A" w:rsidP="00C24119">
            <w:r>
              <w:t xml:space="preserve">Работают с кроссвордами. </w:t>
            </w:r>
          </w:p>
          <w:p w:rsidR="00004A2A" w:rsidRPr="00B36408" w:rsidRDefault="00B61A09" w:rsidP="00C24119">
            <w:r>
              <w:t xml:space="preserve">Выполняют </w:t>
            </w:r>
            <w:r w:rsidR="005670F4">
              <w:t>проверку.</w:t>
            </w:r>
          </w:p>
        </w:tc>
      </w:tr>
      <w:tr w:rsidR="009F4C98" w:rsidRPr="00B36408" w:rsidTr="0002626D">
        <w:tc>
          <w:tcPr>
            <w:tcW w:w="2405" w:type="dxa"/>
          </w:tcPr>
          <w:p w:rsidR="009F4C98" w:rsidRPr="00B36408" w:rsidRDefault="009F4C98">
            <w:r w:rsidRPr="00B36408">
              <w:lastRenderedPageBreak/>
              <w:t>Определение целей и задач</w:t>
            </w:r>
          </w:p>
        </w:tc>
        <w:tc>
          <w:tcPr>
            <w:tcW w:w="8505" w:type="dxa"/>
          </w:tcPr>
          <w:p w:rsidR="002C0EFD" w:rsidRDefault="002C0EFD" w:rsidP="002C0EFD">
            <w:r>
              <w:rPr>
                <w:u w:val="single"/>
              </w:rPr>
              <w:t>Слайд 18</w:t>
            </w:r>
            <w:r w:rsidRPr="00EB2209">
              <w:rPr>
                <w:u w:val="single"/>
              </w:rPr>
              <w:t>.</w:t>
            </w:r>
            <w:r>
              <w:t xml:space="preserve"> </w:t>
            </w:r>
          </w:p>
          <w:p w:rsidR="000C29C4" w:rsidRDefault="000C29C4" w:rsidP="002C0EFD">
            <w:r>
              <w:t>Переходим к практической деятельности.</w:t>
            </w:r>
          </w:p>
          <w:p w:rsidR="002C0EFD" w:rsidRDefault="000C29C4" w:rsidP="00B61A09">
            <w:r>
              <w:t>-</w:t>
            </w:r>
            <w:r w:rsidR="002C0EFD">
              <w:t xml:space="preserve">Для выполнения задания разделитесь на команды </w:t>
            </w:r>
            <w:r w:rsidR="005B1F5B">
              <w:t>по 4</w:t>
            </w:r>
            <w:r w:rsidR="002C0EFD">
              <w:t xml:space="preserve"> человека в каждой /формируются предварительно, с учетом дифференциации/</w:t>
            </w:r>
            <w:r w:rsidR="005B1F5B">
              <w:t>- всего 5 команд</w:t>
            </w:r>
            <w:r w:rsidR="002C0EFD">
              <w:t>.</w:t>
            </w:r>
          </w:p>
          <w:p w:rsidR="002C0EFD" w:rsidRDefault="002C0EFD" w:rsidP="00B61A09">
            <w:r>
              <w:t>-Мы сегодня много говорили о гербах и исходя из вышесказанного, давайте сформулируем цели и задачи нашего урока.</w:t>
            </w:r>
          </w:p>
          <w:p w:rsidR="000C29C4" w:rsidRDefault="000C29C4" w:rsidP="00B61A09">
            <w:r>
              <w:t>Подводит обучающихся к определению целей и задач.</w:t>
            </w:r>
          </w:p>
          <w:p w:rsidR="000C29C4" w:rsidRDefault="000C29C4" w:rsidP="00B61A09">
            <w:r>
              <w:t>Предлагает создать герб класса-как отличительный знак детского коллектива в школе.</w:t>
            </w:r>
          </w:p>
          <w:p w:rsidR="009F4C98" w:rsidRDefault="00A83B0E" w:rsidP="00B61A09">
            <w:r>
              <w:t>-Лучший герб может стать символом вашего класса.</w:t>
            </w:r>
          </w:p>
          <w:p w:rsidR="00A83B0E" w:rsidRDefault="00A83B0E" w:rsidP="00B61A09">
            <w:r>
              <w:t>Реальное использование герба позволяет значительно повысить мотивацию обучающихся на достижение наилучших учебных достижений.</w:t>
            </w:r>
          </w:p>
          <w:p w:rsidR="0087595A" w:rsidRPr="00B36408" w:rsidRDefault="0087595A" w:rsidP="00B61A09">
            <w:r>
              <w:t>-В конце работы вам предстоит оценить свою работу в команде.</w:t>
            </w:r>
          </w:p>
        </w:tc>
        <w:tc>
          <w:tcPr>
            <w:tcW w:w="4258" w:type="dxa"/>
          </w:tcPr>
          <w:p w:rsidR="002C0EFD" w:rsidRDefault="002C0EFD" w:rsidP="002C0EFD">
            <w:r>
              <w:t>Осмысливают цели и задачи учебных действий.</w:t>
            </w:r>
          </w:p>
          <w:p w:rsidR="009F4C98" w:rsidRPr="002C0EFD" w:rsidRDefault="000C29C4" w:rsidP="00B471FE">
            <w:pPr>
              <w:rPr>
                <w:rFonts w:ascii="Arial" w:eastAsia="Times New Roman" w:hAnsi="Arial"/>
                <w:color w:val="000000"/>
                <w:kern w:val="24"/>
              </w:rPr>
            </w:pPr>
            <w:r>
              <w:t>-</w:t>
            </w:r>
            <w:r w:rsidR="002C0EFD" w:rsidRPr="00EB2209">
              <w:t>С</w:t>
            </w:r>
            <w:r>
              <w:t xml:space="preserve">оздать изображение </w:t>
            </w:r>
            <w:r w:rsidR="002C0EFD">
              <w:t>герба</w:t>
            </w:r>
            <w:r w:rsidR="00F424DD">
              <w:t>.</w:t>
            </w:r>
            <w:r w:rsidR="005B1F5B">
              <w:t xml:space="preserve"> </w:t>
            </w:r>
          </w:p>
          <w:p w:rsidR="002C0EFD" w:rsidRDefault="002C0EFD" w:rsidP="002C0EFD">
            <w:r>
              <w:rPr>
                <w:rFonts w:ascii="Arial" w:eastAsia="Times New Roman" w:hAnsi="Arial"/>
                <w:color w:val="000000"/>
                <w:kern w:val="24"/>
              </w:rPr>
              <w:t>-</w:t>
            </w:r>
            <w:r w:rsidRPr="00EB2209">
              <w:t>Сформулировать общее мнение гру</w:t>
            </w:r>
            <w:r>
              <w:t>ппы или изложить разные мнения.</w:t>
            </w:r>
          </w:p>
          <w:p w:rsidR="002C0EFD" w:rsidRPr="00B36408" w:rsidRDefault="002C0EFD" w:rsidP="00B471FE">
            <w:r>
              <w:t>-</w:t>
            </w:r>
            <w:r w:rsidRPr="00EB2209">
              <w:t>Уметь защитить свой герб</w:t>
            </w:r>
            <w:r>
              <w:t>.</w:t>
            </w:r>
          </w:p>
        </w:tc>
      </w:tr>
      <w:tr w:rsidR="009F4C98" w:rsidRPr="00B36408" w:rsidTr="0002626D">
        <w:tc>
          <w:tcPr>
            <w:tcW w:w="2405" w:type="dxa"/>
          </w:tcPr>
          <w:p w:rsidR="009F4C98" w:rsidRPr="00B36408" w:rsidRDefault="009F4C98">
            <w:r w:rsidRPr="00B36408">
              <w:t>Проектирование результатов урока</w:t>
            </w:r>
          </w:p>
        </w:tc>
        <w:tc>
          <w:tcPr>
            <w:tcW w:w="8505" w:type="dxa"/>
          </w:tcPr>
          <w:p w:rsidR="00822576" w:rsidRPr="00AA0451" w:rsidRDefault="00E75243" w:rsidP="002C0EFD">
            <w:r>
              <w:t>П</w:t>
            </w:r>
            <w:r w:rsidR="002134F8" w:rsidRPr="00AA0451">
              <w:t>омогает, советует.</w:t>
            </w:r>
            <w:r w:rsidR="00822576" w:rsidRPr="00AA0451">
              <w:t xml:space="preserve"> </w:t>
            </w:r>
          </w:p>
        </w:tc>
        <w:tc>
          <w:tcPr>
            <w:tcW w:w="4258" w:type="dxa"/>
          </w:tcPr>
          <w:p w:rsidR="00164AED" w:rsidRDefault="00164AED" w:rsidP="00822576">
            <w:r>
              <w:t>Составляют план работы.</w:t>
            </w:r>
          </w:p>
          <w:p w:rsidR="00F424DD" w:rsidRPr="00B36408" w:rsidRDefault="00164AED">
            <w:r>
              <w:t>Распределяют обязанности в команде.</w:t>
            </w:r>
          </w:p>
        </w:tc>
      </w:tr>
      <w:tr w:rsidR="009F4C98" w:rsidRPr="00B36408" w:rsidTr="0002626D">
        <w:tc>
          <w:tcPr>
            <w:tcW w:w="2405" w:type="dxa"/>
          </w:tcPr>
          <w:p w:rsidR="009F4C98" w:rsidRPr="00B36408" w:rsidRDefault="009F4C98">
            <w:r w:rsidRPr="00B36408">
              <w:t>Отбор содержания учебного материала</w:t>
            </w:r>
          </w:p>
        </w:tc>
        <w:tc>
          <w:tcPr>
            <w:tcW w:w="8505" w:type="dxa"/>
          </w:tcPr>
          <w:p w:rsidR="0002626D" w:rsidRDefault="0002626D" w:rsidP="00B61A09">
            <w:pPr>
              <w:rPr>
                <w:bCs/>
              </w:rPr>
            </w:pPr>
            <w:r>
              <w:t xml:space="preserve">-Для работы используйте </w:t>
            </w:r>
            <w:r w:rsidR="00F424DD">
              <w:t>Интернет-ресурсы</w:t>
            </w:r>
            <w:r w:rsidR="00B61A09">
              <w:t xml:space="preserve">: </w:t>
            </w:r>
            <w:hyperlink r:id="rId10" w:history="1">
              <w:r w:rsidR="00B61A09" w:rsidRPr="006E36EF">
                <w:rPr>
                  <w:rStyle w:val="a5"/>
                  <w:bCs/>
                </w:rPr>
                <w:t>https://ru.wikipedia.org/wiki</w:t>
              </w:r>
            </w:hyperlink>
            <w:r w:rsidR="00B61A09" w:rsidRPr="006E36EF">
              <w:rPr>
                <w:bCs/>
              </w:rPr>
              <w:t xml:space="preserve">;      </w:t>
            </w:r>
          </w:p>
          <w:p w:rsidR="002134F8" w:rsidRPr="002134F8" w:rsidRDefault="00AB516F" w:rsidP="00B61A09">
            <w:pPr>
              <w:rPr>
                <w:bCs/>
              </w:rPr>
            </w:pPr>
            <w:hyperlink r:id="rId11" w:history="1">
              <w:r w:rsidR="00B61A09" w:rsidRPr="006E36EF">
                <w:rPr>
                  <w:rStyle w:val="a5"/>
                  <w:bCs/>
                  <w:lang w:val="en-US"/>
                </w:rPr>
                <w:t>http</w:t>
              </w:r>
              <w:r w:rsidR="00B61A09" w:rsidRPr="006E36EF">
                <w:rPr>
                  <w:rStyle w:val="a5"/>
                  <w:bCs/>
                </w:rPr>
                <w:t>://</w:t>
              </w:r>
              <w:proofErr w:type="spellStart"/>
              <w:r w:rsidR="00B61A09" w:rsidRPr="006E36EF">
                <w:rPr>
                  <w:rStyle w:val="a5"/>
                  <w:bCs/>
                  <w:lang w:val="en-US"/>
                </w:rPr>
                <w:t>geraldika</w:t>
              </w:r>
              <w:proofErr w:type="spellEnd"/>
              <w:r w:rsidR="00B61A09" w:rsidRPr="006E36EF">
                <w:rPr>
                  <w:rStyle w:val="a5"/>
                  <w:bCs/>
                </w:rPr>
                <w:t>.</w:t>
              </w:r>
              <w:proofErr w:type="spellStart"/>
              <w:r w:rsidR="00B61A09" w:rsidRPr="006E36EF">
                <w:rPr>
                  <w:rStyle w:val="a5"/>
                  <w:bCs/>
                  <w:lang w:val="en-US"/>
                </w:rPr>
                <w:t>ru</w:t>
              </w:r>
              <w:proofErr w:type="spellEnd"/>
              <w:r w:rsidR="00B61A09" w:rsidRPr="006E36EF">
                <w:rPr>
                  <w:rStyle w:val="a5"/>
                  <w:bCs/>
                </w:rPr>
                <w:t>/</w:t>
              </w:r>
              <w:r w:rsidR="00B61A09" w:rsidRPr="006E36EF">
                <w:rPr>
                  <w:rStyle w:val="a5"/>
                  <w:bCs/>
                  <w:lang w:val="en-US"/>
                </w:rPr>
                <w:t>regions</w:t>
              </w:r>
              <w:r w:rsidR="00B61A09" w:rsidRPr="006E36EF">
                <w:rPr>
                  <w:rStyle w:val="a5"/>
                  <w:bCs/>
                </w:rPr>
                <w:t>.</w:t>
              </w:r>
              <w:proofErr w:type="spellStart"/>
              <w:r w:rsidR="00B61A09" w:rsidRPr="006E36EF">
                <w:rPr>
                  <w:rStyle w:val="a5"/>
                  <w:bCs/>
                  <w:lang w:val="en-US"/>
                </w:rPr>
                <w:t>php</w:t>
              </w:r>
              <w:proofErr w:type="spellEnd"/>
            </w:hyperlink>
            <w:r w:rsidR="00B61A09" w:rsidRPr="006E36EF">
              <w:rPr>
                <w:bCs/>
              </w:rPr>
              <w:t xml:space="preserve"> </w:t>
            </w:r>
          </w:p>
        </w:tc>
        <w:tc>
          <w:tcPr>
            <w:tcW w:w="4258" w:type="dxa"/>
          </w:tcPr>
          <w:p w:rsidR="00164AED" w:rsidRPr="00B36408" w:rsidRDefault="002134F8" w:rsidP="002134F8">
            <w:r>
              <w:t xml:space="preserve">Отбирают материал, необходимый для </w:t>
            </w:r>
            <w:r w:rsidR="0002626D">
              <w:t>решения поставленных задач.</w:t>
            </w:r>
          </w:p>
        </w:tc>
      </w:tr>
      <w:tr w:rsidR="009F4C98" w:rsidRPr="00B36408" w:rsidTr="0002626D">
        <w:tc>
          <w:tcPr>
            <w:tcW w:w="2405" w:type="dxa"/>
          </w:tcPr>
          <w:p w:rsidR="009F4C98" w:rsidRPr="00B36408" w:rsidRDefault="0040692C">
            <w:r>
              <w:t>Творческая п</w:t>
            </w:r>
            <w:r w:rsidR="009F4C98" w:rsidRPr="00B36408">
              <w:t>рактическая деятельность обучающихся</w:t>
            </w:r>
          </w:p>
        </w:tc>
        <w:tc>
          <w:tcPr>
            <w:tcW w:w="8505" w:type="dxa"/>
          </w:tcPr>
          <w:p w:rsidR="009F4C98" w:rsidRPr="00B36408" w:rsidRDefault="008C43FE">
            <w:r>
              <w:t>Консультирует, отвечает на вопросы</w:t>
            </w:r>
          </w:p>
        </w:tc>
        <w:tc>
          <w:tcPr>
            <w:tcW w:w="4258" w:type="dxa"/>
          </w:tcPr>
          <w:p w:rsidR="00F41786" w:rsidRDefault="00F41786">
            <w:r>
              <w:t xml:space="preserve">Осуществляют учебные действия по намеченному плану. </w:t>
            </w:r>
            <w:r w:rsidR="009A0EA2">
              <w:t>Работают с Интерне-источниками, создают эскиз, выполняют практическую часть.</w:t>
            </w:r>
          </w:p>
          <w:p w:rsidR="008C43FE" w:rsidRPr="00B36408" w:rsidRDefault="008C43FE">
            <w:r>
              <w:t>При выполнении задания, используют необходимые художественные средства.</w:t>
            </w:r>
          </w:p>
        </w:tc>
      </w:tr>
      <w:tr w:rsidR="009F4C98" w:rsidRPr="00B36408" w:rsidTr="0002626D">
        <w:tc>
          <w:tcPr>
            <w:tcW w:w="2405" w:type="dxa"/>
          </w:tcPr>
          <w:p w:rsidR="009F4C98" w:rsidRPr="00B36408" w:rsidRDefault="009F4C98">
            <w:r w:rsidRPr="00B36408">
              <w:lastRenderedPageBreak/>
              <w:t>Осуществление контроля</w:t>
            </w:r>
          </w:p>
        </w:tc>
        <w:tc>
          <w:tcPr>
            <w:tcW w:w="8505" w:type="dxa"/>
          </w:tcPr>
          <w:p w:rsidR="009F4C98" w:rsidRPr="00B36408" w:rsidRDefault="00E82A10">
            <w:r>
              <w:t>Наблюдает</w:t>
            </w:r>
            <w:r w:rsidR="00C67E2C">
              <w:t>, консультирует</w:t>
            </w:r>
          </w:p>
        </w:tc>
        <w:tc>
          <w:tcPr>
            <w:tcW w:w="4258" w:type="dxa"/>
          </w:tcPr>
          <w:p w:rsidR="009F4C98" w:rsidRPr="00B36408" w:rsidRDefault="00E82A10">
            <w:r>
              <w:t>Применяют формы самоконтроля, взаимоконтроля.</w:t>
            </w:r>
          </w:p>
        </w:tc>
      </w:tr>
      <w:tr w:rsidR="009F4C98" w:rsidRPr="00B36408" w:rsidTr="0002626D">
        <w:tc>
          <w:tcPr>
            <w:tcW w:w="2405" w:type="dxa"/>
          </w:tcPr>
          <w:p w:rsidR="009F4C98" w:rsidRPr="00B36408" w:rsidRDefault="009F4C98">
            <w:r w:rsidRPr="00B36408">
              <w:t>Коррекция</w:t>
            </w:r>
          </w:p>
        </w:tc>
        <w:tc>
          <w:tcPr>
            <w:tcW w:w="8505" w:type="dxa"/>
          </w:tcPr>
          <w:p w:rsidR="009F4C98" w:rsidRPr="00B36408" w:rsidRDefault="00F41786">
            <w:r>
              <w:t>Помогает, консультирует</w:t>
            </w:r>
            <w:r w:rsidR="00E82A10">
              <w:t>, советует</w:t>
            </w:r>
          </w:p>
        </w:tc>
        <w:tc>
          <w:tcPr>
            <w:tcW w:w="4258" w:type="dxa"/>
          </w:tcPr>
          <w:p w:rsidR="009F4C98" w:rsidRPr="00B36408" w:rsidRDefault="00F41786">
            <w:r>
              <w:t>Формулируют затруднения, проблемы, осуществляют коррекцию самостоятельно</w:t>
            </w:r>
          </w:p>
        </w:tc>
      </w:tr>
      <w:tr w:rsidR="009F4C98" w:rsidRPr="00B36408" w:rsidTr="0002626D">
        <w:tc>
          <w:tcPr>
            <w:tcW w:w="2405" w:type="dxa"/>
          </w:tcPr>
          <w:p w:rsidR="009F4C98" w:rsidRPr="00B36408" w:rsidRDefault="009F4C98">
            <w:r w:rsidRPr="00B36408">
              <w:t>Оценочная деятельность</w:t>
            </w:r>
          </w:p>
        </w:tc>
        <w:tc>
          <w:tcPr>
            <w:tcW w:w="8505" w:type="dxa"/>
          </w:tcPr>
          <w:p w:rsidR="009F4C98" w:rsidRDefault="004F373A">
            <w:r>
              <w:t>Организует защиту работ</w:t>
            </w:r>
            <w:r w:rsidR="00AA0451">
              <w:t xml:space="preserve">. </w:t>
            </w:r>
          </w:p>
          <w:p w:rsidR="00A83B0E" w:rsidRDefault="00A83B0E">
            <w:r>
              <w:t>Организует оценку уровня усвоения знаний обучающимися. Критерии оценивания работы (Таблица 2).</w:t>
            </w:r>
          </w:p>
          <w:p w:rsidR="00AA0451" w:rsidRDefault="00E75243">
            <w:r>
              <w:t>-</w:t>
            </w:r>
            <w:r w:rsidR="00A83B0E">
              <w:t xml:space="preserve"> Каждый ученик, слушая отчет команд оценивает качество подготовленного материала. В оценочном листе стоит определенное количество баллов. </w:t>
            </w:r>
            <w:r>
              <w:t>Сейчас вы впишите</w:t>
            </w:r>
            <w:r w:rsidR="00A83B0E">
              <w:t xml:space="preserve"> фамилии своих товарищей, представляющих свой вариант герба, выставите объективное количество баллов. Позднее вы их суммируете по всем пунктам и выведите средний балл. </w:t>
            </w:r>
            <w:r w:rsidR="0002626D">
              <w:t>Члены команды получают одинаковые отметки.</w:t>
            </w:r>
          </w:p>
          <w:p w:rsidR="0087595A" w:rsidRPr="00B36408" w:rsidRDefault="0087595A">
            <w:r>
              <w:t>Определение работы, набравшей большее количество баллов.</w:t>
            </w:r>
          </w:p>
        </w:tc>
        <w:tc>
          <w:tcPr>
            <w:tcW w:w="4258" w:type="dxa"/>
          </w:tcPr>
          <w:p w:rsidR="009F4C98" w:rsidRDefault="00A633A2">
            <w:r>
              <w:t>З</w:t>
            </w:r>
            <w:r w:rsidR="00F312D2">
              <w:t>ащи</w:t>
            </w:r>
            <w:r w:rsidR="005B1F5B">
              <w:t xml:space="preserve">та работы </w:t>
            </w:r>
            <w:r>
              <w:t>каждой командой.</w:t>
            </w:r>
          </w:p>
          <w:p w:rsidR="00E75243" w:rsidRDefault="00E75243">
            <w:r>
              <w:t>Команда выдвигает ученика, который представляет работу группы.</w:t>
            </w:r>
          </w:p>
          <w:p w:rsidR="00A633A2" w:rsidRPr="00B36408" w:rsidRDefault="00A633A2">
            <w:r>
              <w:t>Оценивают знания друг друга по предложенной учителем шкале.</w:t>
            </w:r>
          </w:p>
        </w:tc>
      </w:tr>
      <w:tr w:rsidR="009F4C98" w:rsidRPr="00B36408" w:rsidTr="0002626D">
        <w:tc>
          <w:tcPr>
            <w:tcW w:w="2405" w:type="dxa"/>
          </w:tcPr>
          <w:p w:rsidR="009F4C98" w:rsidRPr="00B36408" w:rsidRDefault="009F4C98">
            <w:r w:rsidRPr="00B36408">
              <w:t>Итог урока</w:t>
            </w:r>
          </w:p>
        </w:tc>
        <w:tc>
          <w:tcPr>
            <w:tcW w:w="8505" w:type="dxa"/>
          </w:tcPr>
          <w:p w:rsidR="009F4C98" w:rsidRDefault="004F373A">
            <w:r>
              <w:t>Организует рефлексию в форме анкетирования.</w:t>
            </w:r>
          </w:p>
          <w:p w:rsidR="004F373A" w:rsidRDefault="005B1F5B">
            <w:r>
              <w:t>Р</w:t>
            </w:r>
            <w:r w:rsidR="004F373A">
              <w:t xml:space="preserve">абота </w:t>
            </w:r>
            <w:r>
              <w:t xml:space="preserve">в команде </w:t>
            </w:r>
            <w:r w:rsidR="004F373A">
              <w:t>мне понравилась так как…</w:t>
            </w:r>
            <w:r w:rsidR="00AA0451">
              <w:t>:</w:t>
            </w:r>
          </w:p>
          <w:p w:rsidR="004F373A" w:rsidRDefault="004F373A">
            <w:r>
              <w:t>-было интересно;</w:t>
            </w:r>
          </w:p>
          <w:p w:rsidR="004F373A" w:rsidRDefault="004F373A">
            <w:r>
              <w:t>-все чувствовали себя свободно;</w:t>
            </w:r>
          </w:p>
          <w:p w:rsidR="004F373A" w:rsidRDefault="004F373A">
            <w:r>
              <w:t>-я сам(а) рассуждал(а), находил(а) решение;</w:t>
            </w:r>
          </w:p>
          <w:p w:rsidR="004F373A" w:rsidRDefault="004F373A">
            <w:r>
              <w:t>-мы коллективно искали решения;</w:t>
            </w:r>
          </w:p>
          <w:p w:rsidR="004F373A" w:rsidRDefault="004F373A">
            <w:r>
              <w:t>-можно было обсуждать в команде возникающие вопросы;</w:t>
            </w:r>
          </w:p>
          <w:p w:rsidR="00F312D2" w:rsidRDefault="00F312D2">
            <w:r>
              <w:t>-можно было обратиться за помощью к учителю;</w:t>
            </w:r>
          </w:p>
          <w:p w:rsidR="00F312D2" w:rsidRDefault="00F312D2">
            <w:r>
              <w:t>-я узнал много нового;</w:t>
            </w:r>
          </w:p>
          <w:p w:rsidR="00AA0451" w:rsidRDefault="00AA0451">
            <w:r>
              <w:t>-другое мнение;</w:t>
            </w:r>
          </w:p>
          <w:p w:rsidR="00AA0451" w:rsidRDefault="00AA0451">
            <w:r>
              <w:t>-моя оценка себе за поведение на уроке;</w:t>
            </w:r>
          </w:p>
          <w:p w:rsidR="004F373A" w:rsidRDefault="00AA0451">
            <w:r>
              <w:t>-моя оценка себе за работу на уроке.</w:t>
            </w:r>
          </w:p>
          <w:p w:rsidR="005B1F5B" w:rsidRDefault="005B1F5B">
            <w:r>
              <w:t>Выставление оценок.</w:t>
            </w:r>
          </w:p>
          <w:p w:rsidR="002315A7" w:rsidRPr="002315A7" w:rsidRDefault="002315A7">
            <w:r>
              <w:t>Благодарю з работу. Урок окончен.</w:t>
            </w:r>
          </w:p>
        </w:tc>
        <w:tc>
          <w:tcPr>
            <w:tcW w:w="4258" w:type="dxa"/>
          </w:tcPr>
          <w:p w:rsidR="009F4C98" w:rsidRPr="00B36408" w:rsidRDefault="00F312D2">
            <w:r>
              <w:t>Отвечают на вопросы анкеты</w:t>
            </w:r>
          </w:p>
        </w:tc>
      </w:tr>
      <w:tr w:rsidR="009F4C98" w:rsidRPr="00B36408" w:rsidTr="0002626D">
        <w:tc>
          <w:tcPr>
            <w:tcW w:w="2405" w:type="dxa"/>
          </w:tcPr>
          <w:p w:rsidR="009F4C98" w:rsidRPr="00B36408" w:rsidRDefault="009F4C98">
            <w:r w:rsidRPr="00B36408">
              <w:t>Домашнее задание</w:t>
            </w:r>
          </w:p>
        </w:tc>
        <w:tc>
          <w:tcPr>
            <w:tcW w:w="8505" w:type="dxa"/>
          </w:tcPr>
          <w:p w:rsidR="009F4C98" w:rsidRPr="0002626D" w:rsidRDefault="00F424DD" w:rsidP="000D1CAA">
            <w:r>
              <w:t>Подготовить и</w:t>
            </w:r>
            <w:r w:rsidR="000D1CAA">
              <w:t xml:space="preserve">нформацию об истории создания герба нашего </w:t>
            </w:r>
            <w:r>
              <w:t xml:space="preserve">города. </w:t>
            </w:r>
            <w:r w:rsidR="0087595A">
              <w:t xml:space="preserve">Возможна презентация в формате </w:t>
            </w:r>
            <w:r w:rsidR="0087595A">
              <w:rPr>
                <w:lang w:val="en-US"/>
              </w:rPr>
              <w:t>Power</w:t>
            </w:r>
            <w:r w:rsidR="0087595A" w:rsidRPr="0087595A">
              <w:t xml:space="preserve"> </w:t>
            </w:r>
            <w:r w:rsidR="0087595A">
              <w:rPr>
                <w:lang w:val="en-US"/>
              </w:rPr>
              <w:t>Point</w:t>
            </w:r>
            <w:r w:rsidR="0002626D">
              <w:t>.</w:t>
            </w:r>
          </w:p>
        </w:tc>
        <w:tc>
          <w:tcPr>
            <w:tcW w:w="4258" w:type="dxa"/>
          </w:tcPr>
          <w:p w:rsidR="009F4C98" w:rsidRPr="00B36408" w:rsidRDefault="000D1CAA" w:rsidP="00F424DD">
            <w:r>
              <w:t>Записывают задание в дневник</w:t>
            </w:r>
            <w:r w:rsidR="00F424DD">
              <w:t>.</w:t>
            </w:r>
          </w:p>
        </w:tc>
      </w:tr>
    </w:tbl>
    <w:p w:rsidR="009A0EA2" w:rsidRPr="00B36408" w:rsidRDefault="009A0EA2" w:rsidP="007F3DFA"/>
    <w:sectPr w:rsidR="009A0EA2" w:rsidRPr="00B36408" w:rsidSect="000262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84" w:right="962" w:bottom="28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16F" w:rsidRDefault="00AB516F" w:rsidP="00C247DB">
      <w:pPr>
        <w:spacing w:after="0" w:line="240" w:lineRule="auto"/>
      </w:pPr>
      <w:r>
        <w:separator/>
      </w:r>
    </w:p>
  </w:endnote>
  <w:endnote w:type="continuationSeparator" w:id="0">
    <w:p w:rsidR="00AB516F" w:rsidRDefault="00AB516F" w:rsidP="00C2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DB" w:rsidRDefault="00C247D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DB" w:rsidRDefault="00C247DB">
    <w:pPr>
      <w:pStyle w:val="aa"/>
    </w:pPr>
    <w:r>
      <w:fldChar w:fldCharType="begin"/>
    </w:r>
    <w:r>
      <w:instrText>PAGE   \* MERGEFORMAT</w:instrText>
    </w:r>
    <w:r>
      <w:fldChar w:fldCharType="separate"/>
    </w:r>
    <w:r w:rsidR="00FE7D10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DB" w:rsidRDefault="00C247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16F" w:rsidRDefault="00AB516F" w:rsidP="00C247DB">
      <w:pPr>
        <w:spacing w:after="0" w:line="240" w:lineRule="auto"/>
      </w:pPr>
      <w:r>
        <w:separator/>
      </w:r>
    </w:p>
  </w:footnote>
  <w:footnote w:type="continuationSeparator" w:id="0">
    <w:p w:rsidR="00AB516F" w:rsidRDefault="00AB516F" w:rsidP="00C2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DB" w:rsidRDefault="00C247D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DB" w:rsidRDefault="00C247D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DB" w:rsidRDefault="00C247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63A82"/>
    <w:multiLevelType w:val="hybridMultilevel"/>
    <w:tmpl w:val="7444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D625A"/>
    <w:multiLevelType w:val="hybridMultilevel"/>
    <w:tmpl w:val="B8C6228C"/>
    <w:lvl w:ilvl="0" w:tplc="BE7E9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645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20E6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6A3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AA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E8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6E1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02C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4E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D3981"/>
    <w:multiLevelType w:val="hybridMultilevel"/>
    <w:tmpl w:val="687E4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23CC4"/>
    <w:multiLevelType w:val="hybridMultilevel"/>
    <w:tmpl w:val="C588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74518"/>
    <w:multiLevelType w:val="hybridMultilevel"/>
    <w:tmpl w:val="80AA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5378F"/>
    <w:multiLevelType w:val="hybridMultilevel"/>
    <w:tmpl w:val="3CF05376"/>
    <w:lvl w:ilvl="0" w:tplc="61824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907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0877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289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6BD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D04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7CB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C06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789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67523"/>
    <w:multiLevelType w:val="hybridMultilevel"/>
    <w:tmpl w:val="6460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B2B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12842"/>
    <w:multiLevelType w:val="hybridMultilevel"/>
    <w:tmpl w:val="5F025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F5"/>
    <w:rsid w:val="00004A2A"/>
    <w:rsid w:val="0002626D"/>
    <w:rsid w:val="000B39E5"/>
    <w:rsid w:val="000C29C4"/>
    <w:rsid w:val="000D1CAA"/>
    <w:rsid w:val="000E2E73"/>
    <w:rsid w:val="00106749"/>
    <w:rsid w:val="00145EE8"/>
    <w:rsid w:val="0014661B"/>
    <w:rsid w:val="001543C3"/>
    <w:rsid w:val="00164AED"/>
    <w:rsid w:val="002134F8"/>
    <w:rsid w:val="00230CD2"/>
    <w:rsid w:val="002315A7"/>
    <w:rsid w:val="00280963"/>
    <w:rsid w:val="00292B83"/>
    <w:rsid w:val="00296C52"/>
    <w:rsid w:val="002C0EFD"/>
    <w:rsid w:val="00307BD8"/>
    <w:rsid w:val="0031302D"/>
    <w:rsid w:val="00355B8C"/>
    <w:rsid w:val="00357406"/>
    <w:rsid w:val="003847CA"/>
    <w:rsid w:val="00394700"/>
    <w:rsid w:val="003F6472"/>
    <w:rsid w:val="0040692C"/>
    <w:rsid w:val="004C2F98"/>
    <w:rsid w:val="004F373A"/>
    <w:rsid w:val="00541BED"/>
    <w:rsid w:val="005670F4"/>
    <w:rsid w:val="00572D9E"/>
    <w:rsid w:val="005B1F5B"/>
    <w:rsid w:val="005E689B"/>
    <w:rsid w:val="006223B6"/>
    <w:rsid w:val="006577FA"/>
    <w:rsid w:val="00672EA5"/>
    <w:rsid w:val="006771B1"/>
    <w:rsid w:val="006D77AE"/>
    <w:rsid w:val="00700EE2"/>
    <w:rsid w:val="0074189E"/>
    <w:rsid w:val="0075390E"/>
    <w:rsid w:val="00794117"/>
    <w:rsid w:val="007B5080"/>
    <w:rsid w:val="007F3DFA"/>
    <w:rsid w:val="00822576"/>
    <w:rsid w:val="00832114"/>
    <w:rsid w:val="008514B9"/>
    <w:rsid w:val="0087595A"/>
    <w:rsid w:val="008C43FE"/>
    <w:rsid w:val="008D500D"/>
    <w:rsid w:val="008E046A"/>
    <w:rsid w:val="00961ECD"/>
    <w:rsid w:val="009A0EA2"/>
    <w:rsid w:val="009F4C98"/>
    <w:rsid w:val="00A120BE"/>
    <w:rsid w:val="00A2758C"/>
    <w:rsid w:val="00A4200D"/>
    <w:rsid w:val="00A633A2"/>
    <w:rsid w:val="00A83B0E"/>
    <w:rsid w:val="00AA0451"/>
    <w:rsid w:val="00AB1001"/>
    <w:rsid w:val="00AB516F"/>
    <w:rsid w:val="00B36408"/>
    <w:rsid w:val="00B471FE"/>
    <w:rsid w:val="00B61A09"/>
    <w:rsid w:val="00C24119"/>
    <w:rsid w:val="00C247DB"/>
    <w:rsid w:val="00C67E2C"/>
    <w:rsid w:val="00D431A4"/>
    <w:rsid w:val="00D66BD9"/>
    <w:rsid w:val="00E0024D"/>
    <w:rsid w:val="00E026AE"/>
    <w:rsid w:val="00E30523"/>
    <w:rsid w:val="00E32F7D"/>
    <w:rsid w:val="00E75243"/>
    <w:rsid w:val="00E82A10"/>
    <w:rsid w:val="00EB2209"/>
    <w:rsid w:val="00EE006E"/>
    <w:rsid w:val="00F15B5F"/>
    <w:rsid w:val="00F312D2"/>
    <w:rsid w:val="00F41786"/>
    <w:rsid w:val="00F424DD"/>
    <w:rsid w:val="00F94268"/>
    <w:rsid w:val="00FB19F5"/>
    <w:rsid w:val="00FC2E34"/>
    <w:rsid w:val="00FC3406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5FE77C-6B40-432D-A927-B896DF22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30CD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unhideWhenUsed/>
    <w:rsid w:val="00230CD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30CD2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B100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2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47DB"/>
  </w:style>
  <w:style w:type="paragraph" w:styleId="aa">
    <w:name w:val="footer"/>
    <w:basedOn w:val="a"/>
    <w:link w:val="ab"/>
    <w:uiPriority w:val="99"/>
    <w:unhideWhenUsed/>
    <w:rsid w:val="00C2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47DB"/>
  </w:style>
  <w:style w:type="paragraph" w:styleId="ac">
    <w:name w:val="No Spacing"/>
    <w:link w:val="ad"/>
    <w:uiPriority w:val="99"/>
    <w:qFormat/>
    <w:rsid w:val="00C247D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C247DB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02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22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4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23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6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6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6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78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8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eraldika.ru/regions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u.wikipedia.org/wik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eraldika.ru/regions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C24C8-F847-4D3A-B8F0-48409AEE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39</cp:revision>
  <dcterms:created xsi:type="dcterms:W3CDTF">2014-11-29T06:29:00Z</dcterms:created>
  <dcterms:modified xsi:type="dcterms:W3CDTF">2014-11-30T09:02:00Z</dcterms:modified>
</cp:coreProperties>
</file>