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DD" w:rsidRDefault="00F16FDD" w:rsidP="00F16FDD">
      <w:pPr>
        <w:widowControl w:val="0"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асоциального поведения несовершеннолетних с ОВЗ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FDD" w:rsidRDefault="00F16FDD" w:rsidP="00F16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984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Лавринович</w:t>
      </w:r>
      <w:proofErr w:type="spellEnd"/>
      <w:r w:rsidRPr="00984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Елена Николаевна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984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</w:p>
    <w:p w:rsidR="00F16FDD" w:rsidRDefault="00F16FDD" w:rsidP="00F16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84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СОГБОУ «</w:t>
      </w:r>
      <w:proofErr w:type="spellStart"/>
      <w:r w:rsidRPr="00984F27">
        <w:rPr>
          <w:rFonts w:ascii="Times New Roman" w:hAnsi="Times New Roman" w:cs="Times New Roman"/>
          <w:bCs/>
          <w:i/>
          <w:sz w:val="28"/>
          <w:szCs w:val="28"/>
        </w:rPr>
        <w:t>Борщёвская</w:t>
      </w:r>
      <w:proofErr w:type="spellEnd"/>
      <w:r w:rsidRPr="00984F27">
        <w:rPr>
          <w:rFonts w:ascii="Times New Roman" w:hAnsi="Times New Roman" w:cs="Times New Roman"/>
          <w:bCs/>
          <w:i/>
          <w:sz w:val="28"/>
          <w:szCs w:val="28"/>
        </w:rPr>
        <w:t xml:space="preserve"> специальная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84F27">
        <w:rPr>
          <w:rFonts w:ascii="Times New Roman" w:hAnsi="Times New Roman" w:cs="Times New Roman"/>
          <w:bCs/>
          <w:i/>
          <w:sz w:val="28"/>
          <w:szCs w:val="28"/>
        </w:rPr>
        <w:t xml:space="preserve"> (коррекционная) общеобразовательная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84F27">
        <w:rPr>
          <w:rFonts w:ascii="Times New Roman" w:hAnsi="Times New Roman" w:cs="Times New Roman"/>
          <w:bCs/>
          <w:i/>
          <w:sz w:val="28"/>
          <w:szCs w:val="28"/>
        </w:rPr>
        <w:t>школа-интернат VIII вида</w:t>
      </w:r>
      <w:r w:rsidRPr="00984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F16FDD" w:rsidRPr="00984F27" w:rsidRDefault="00F16FDD" w:rsidP="00F16F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Смоленская область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84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Починковский</w:t>
      </w:r>
      <w:proofErr w:type="spellEnd"/>
      <w:r w:rsidRPr="00984F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район</w:t>
      </w:r>
    </w:p>
    <w:p w:rsidR="002604B4" w:rsidRPr="00F16FDD" w:rsidRDefault="002604B4" w:rsidP="002604B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неблагоприятном социальном развитии и нарушениях социализации могут возникнуть самые различные формы асоциального поведения, которые связаны не только с правонарушениями и преступлениями. Как известно, асоциальным, отклоняющимся поведением называют поведение, в котором устойчиво проявляются отклонения от социальны</w:t>
      </w:r>
      <w:r w:rsidR="00BA37AD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норм, как отклонения корыстной (хищения, кражи), агрессивной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(побои, хулиганство, изнасилования) ориентации, та</w:t>
      </w:r>
      <w:r w:rsid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социально-пассивного типа (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отклонения от учёбы, бродяжничество, употребление алкоголя, наркотиков, токсичных средств). </w:t>
      </w:r>
    </w:p>
    <w:p w:rsidR="002604B4" w:rsidRPr="00F16FDD" w:rsidRDefault="002604B4" w:rsidP="002604B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асоциальное поведение  может проявляться в различных социальных отклонениях, от нарушений «норм морали» незначительных правопроступков до тяжких преступлений. Асоциальные проявления выражаются не только во внешней, поведенческой стороне; к нарушению социальных норм и развитию асоциального поведения ведет деформация ценностных ориентаций и ценностно-нормативных представлений, то есть деформация системы внутренней регуляции.</w:t>
      </w:r>
    </w:p>
    <w:p w:rsidR="002604B4" w:rsidRPr="00F16FDD" w:rsidRDefault="002604B4" w:rsidP="002604B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Заметное неблагополучие у этих подростков выявляется в системе межличностных отношений в семье, в школе, на улице. </w:t>
      </w:r>
    </w:p>
    <w:p w:rsidR="00F16FDD" w:rsidRPr="00F16FDD" w:rsidRDefault="002604B4" w:rsidP="00F16FD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свидетельствует о том, что асоциальное поведение является результатом неблагоприятного социального развития, нарушения социализации, возникающее на разных возрастных этапах. </w:t>
      </w:r>
    </w:p>
    <w:p w:rsidR="002604B4" w:rsidRPr="00F16FDD" w:rsidRDefault="002604B4" w:rsidP="00F16FDD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Асоциальное поведение несовершеннолетних, как нарушение процесса социализации.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индивида, усвоение им социального опыта проходит по мере все более активного включения в многоплановые и разносторонние общественные отношения по мере расширения его многообразных связей с окружающим миром. Показателем социальной зрелости личности служит ее готовность быть активным, сознательным, полноценным членом общества, выполняющим многочисленные профессиональные, общественные, внутрисемейные, товарищеские и другие функции и обязанности.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вследствие ряда неблагоприятных обстоятельств, могут возникнуть различные нарушения процесса социализации, выражающиеся в социальной дезадаптации индивида, то есть неадекватности его поведения нормам, требованиям той системы общественных отношений, в которую включается человек по мере своего социального развития и становления.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индивида от норм общепринятой морали и прав препятствуют, по словам Л. С. Выготского, "врастанию в человеческую культуру". Формирование личности в данном случае идет под влиянием различных асоциальных либо преступных индивидов с собственными нормами и ценностями, носящими антиобщественный характер. </w:t>
      </w:r>
    </w:p>
    <w:p w:rsidR="002604B4" w:rsidRPr="00F16FDD" w:rsidRDefault="002604B4" w:rsidP="00F16FDD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Л. И. Аувяэрт, исследуя проблему отмечает, что процесс усвоения правовых</w:t>
      </w:r>
    </w:p>
    <w:p w:rsidR="002604B4" w:rsidRPr="00F16FDD" w:rsidRDefault="002604B4" w:rsidP="00F16FDD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складывается из </w:t>
      </w:r>
      <w:r w:rsidR="00107F7C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аспектов: </w:t>
      </w:r>
    </w:p>
    <w:p w:rsidR="002604B4" w:rsidRPr="00F16FDD" w:rsidRDefault="002604B4" w:rsidP="00F16FDD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осведомленность о нормах и понимание их содержания; </w:t>
      </w:r>
    </w:p>
    <w:p w:rsidR="002604B4" w:rsidRPr="00F16FDD" w:rsidRDefault="002604B4" w:rsidP="00F16FDD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отождествление своего поведения с нормой;</w:t>
      </w:r>
    </w:p>
    <w:p w:rsidR="006F0406" w:rsidRPr="00F16FDD" w:rsidRDefault="002604B4" w:rsidP="00F16FDD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желание следовать норме; </w:t>
      </w:r>
    </w:p>
    <w:p w:rsidR="002604B4" w:rsidRPr="00F16FDD" w:rsidRDefault="006F0406" w:rsidP="00F16FDD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4B4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реализовать норму. </w:t>
      </w:r>
      <w:bookmarkStart w:id="0" w:name="_GoBack"/>
      <w:bookmarkEnd w:id="0"/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представления о правовых, этических нормах и ценностях, включают когнитивные и волевые поведенческие компоненты. </w:t>
      </w:r>
    </w:p>
    <w:p w:rsidR="00F0312E" w:rsidRPr="00F16FDD" w:rsidRDefault="002604B4" w:rsidP="00F0312E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причины асоциального поведения несовершеннолетних с целью дальнейшей профилактики асоциальных отклонений.</w:t>
      </w:r>
      <w:r w:rsidR="00F0312E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80A" w:rsidRPr="00F16FDD" w:rsidRDefault="00F0312E" w:rsidP="0010680A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пик асоциальных нарушений приходится на подростковый возраст, так называемый переходный период от детства к зрелости. </w:t>
      </w:r>
      <w:r w:rsidR="0010680A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С. Выготский выделяет кризисы одного года, трех, семи, тринадцати лет. Из всех переживаемых ребенком кризисных периодов  наиболее трудным, как для самих ребят, так и для тех, кто непосредственно занимается их воспитанием (родителей, педагогов школы) является кризис подросткового переходного возраста. В этот период перехода от детскости к взрослости происходят серьезные изменения, как в организме, психике ребенка, так и в характере взаимоотношений подростка с окружающими.</w:t>
      </w:r>
    </w:p>
    <w:p w:rsidR="006F0406" w:rsidRPr="00F16FDD" w:rsidRDefault="006F0406" w:rsidP="006F0406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  психофизиологическим развитием в подростковом возрасте, которое обусловливает известную трудновоспитуемость  подростка. Под трудновоспитуемостью, прежде всего, понимают сопротивление педагогическим воздействиям, которое может быть обусловлено самыми разнообразными причинами, связанными с усвоением некоторых социальных программ, знаний, навыков, требований и норм в процессе целенаправленного обучения и воспитания. Главное, что отличает этих подростков, это затруднение выработки любых тормозов, "бестормозность", поведенческая и эмоциональная  неустойчивость.</w:t>
      </w:r>
    </w:p>
    <w:p w:rsidR="006F0406" w:rsidRPr="00F16FDD" w:rsidRDefault="006F0406" w:rsidP="006F0406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многочисленной психологической, медицинской, педагогической литературы о подростковом возрасте к возрастным психофизиологическим предпосылкам трудновоспитуемости и асоциального поведения несовершеннолетних можно отнести следующие кризисные явления в организме, психике и взаимоотношениях подростка:</w:t>
      </w:r>
    </w:p>
    <w:p w:rsidR="006F0406" w:rsidRPr="00F16FDD" w:rsidRDefault="006F0406" w:rsidP="006F0406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а) ускоренное и неравномерное физическое развитие организма подростка в период полового созревания; </w:t>
      </w:r>
    </w:p>
    <w:p w:rsidR="006F0406" w:rsidRPr="00F16FDD" w:rsidRDefault="006F0406" w:rsidP="006F0406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изменения в характере взаимоотношений со взрослыми, родителями, учителями, воспитателями выражающиеся в повышенной конфликтности подростка; </w:t>
      </w:r>
    </w:p>
    <w:p w:rsidR="006F0406" w:rsidRPr="00F16FDD" w:rsidRDefault="006F0406" w:rsidP="006F0406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изменения в характере взаимоотношений со сверстниками, как с представителями своего, так и противоположного пола. </w:t>
      </w:r>
    </w:p>
    <w:p w:rsidR="00F0312E" w:rsidRPr="00F16FDD" w:rsidRDefault="006F0406" w:rsidP="00F0312E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отмечают, что в процессе онтогенетического развития ребенок переживает определенные кризисные периоды, характеризующиеся качест-</w:t>
      </w:r>
      <w:r w:rsidR="00B96A6B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 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скачками в развитии его психики и организма. Скачкообразное, резкое появление качественно новых свойств психики ребенка, в свою очередь, требует от взрослых, родителей и педагогов, как перестройки характера отношений, общения с ребенком, так и изменений системы воспитательных мер и воздействий.</w:t>
      </w:r>
      <w:r w:rsidR="00F0312E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12E" w:rsidRPr="00F16FDD" w:rsidRDefault="00B96A6B" w:rsidP="00F0312E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внимания требует проблема предупреждения асоциального поведения, в основе которого лежит  развитие отдельных биологических потребностей. Сюда в первую очередь относят алкоголизм, наркоманию, извращенные сексуальные потребности. Формирование потребности в алкоголе подростка побуждает к поискам незаконных средств для приобретения спиртного, приводит к снятию социального контроля, импульсивному, неконтролируемому сознанием асоциальному поведению. Ведь именно в подростковом и раннем юношеском возрасте  происходит приобщение ребёнка к спиртному, что является одним из решающих условий алкоголизации в зрелом возрасте и впоследствии принимает устойчивый, трудноподдающийся коррекции характер.  </w:t>
      </w:r>
      <w:r w:rsidR="00F0312E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важно отметить, что причинами, побуждающими молодых людей употреблять различные одурманивающие и разрушающие психику вещества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312E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пример </w:t>
      </w:r>
      <w:r w:rsidR="00F0312E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взрослых в семье и ближайшем окружении, друзей в компаниях. По результатам анкетирования подростков поводами для употребления ими наркотических и алкоголесодержащих веществ являются:  разрешение и пример родителей, предложение друзей,  бессодержательность досуга, испытание эйф</w:t>
      </w:r>
      <w:r w:rsid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12E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рии, проблемы во взаимоотношении с противоположным полом, желание «стать взрослым», что свидетельствует в первую очередь о серьезных дефектах семейного, общественного воспитания, других проблемах социально-педагогического и социально-психологического характера. </w:t>
      </w:r>
    </w:p>
    <w:p w:rsidR="00F0312E" w:rsidRPr="00F16FDD" w:rsidRDefault="00F0312E" w:rsidP="00F0312E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Поэтому-то так важно своевременно предостеречь несовершеннолетних от употребления спиртного, наркотиков, других вредных привычек, приводящих к извращению потребностей. </w:t>
      </w:r>
    </w:p>
    <w:p w:rsidR="009B3678" w:rsidRPr="00F16FDD" w:rsidRDefault="006A0570" w:rsidP="009B3678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Асоциальное</w:t>
      </w:r>
      <w:r w:rsidR="002604B4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04B4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подростков, </w:t>
      </w:r>
      <w:r w:rsidR="0010680A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ОВЗ усугубляется наличием дефекта. Сложности в социализации  подростков с  </w:t>
      </w:r>
      <w:r w:rsidR="002604B4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04B4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интеллекта,</w:t>
      </w:r>
      <w:r w:rsidR="0010680A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обусловлены</w:t>
      </w:r>
      <w:r w:rsidR="002604B4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известно, органической отягощенностью врожденного, наследственного характера, либо наступившая в результате черепно-мозговых травм и заболева</w:t>
      </w:r>
      <w:r w:rsidR="0036489C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центральной нервной системы. </w:t>
      </w:r>
      <w:r w:rsidR="00241C19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Очевидно, что в данном случае недостаточно мер </w:t>
      </w:r>
      <w:r w:rsidR="009B3678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241C19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коррекции, необходимо  вмешательство и помощь психологов, психиатров, невропатологов, психотерапевтов, наряду с мерами воспитательного характера, осуществляющих медицинскую коррекцию, а также проводящих специальные консультации для педагогов и родителей. </w:t>
      </w:r>
    </w:p>
    <w:p w:rsidR="009B3678" w:rsidRPr="00F16FDD" w:rsidRDefault="009B3678" w:rsidP="009B3678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причины, приводящие к дезадаптации  детей с ОВЗ, связывают не только с  органическим повреждением мозга, но  и с социальными факторами. Психические патологии тесно связаны с неблагоприятными конфликтными отношениями в семье. Отмечен достаточно высокий уровень зависимости между агрессивным поведением родителей, старших братьев в 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семье с проявлением склонности к дракам, дерзким нарушениям дисциплины у подростков.   </w:t>
      </w:r>
    </w:p>
    <w:p w:rsidR="003174BA" w:rsidRPr="00F16FDD" w:rsidRDefault="003174BA" w:rsidP="003174BA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исследования показывают, что у детей с отклонениями в интеллектуальном развитии отсутствует фатальная предрасположенность к преступлениям. При адекватных их психическому развитию методах обучения и воспитания они в состоянии усваивать определенные социальные программы, получать несложные профессии, добросовестно трудиться и быть в меру своих возможностей полезными членами общества. Изучение трудоустройства и последующей профессиональной деятельности выпускников учащихся школ-интернатов </w:t>
      </w:r>
      <w:r w:rsidRPr="00F16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показало, что они успешно могут трудиться в сфере обслуживания и материального производства. Это свидетельствуют о том, что правильно ориентированная система обучения и воспитания детей с проблемами в развитии интеллекта, в основе</w:t>
      </w:r>
      <w:r w:rsidR="00F16FDD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 первую очередь лежит ориентация на посильную трудовую деятельность, ранняя выработка профессиональных автоматизмов и навыков, а также организация системы гуманизированных коллективных связей в процессе трудовой, учебной, общественной деятельности позволяют довольно успешно осуществлять адаптацию детей в обществе. </w:t>
      </w:r>
    </w:p>
    <w:p w:rsidR="003174BA" w:rsidRPr="00F16FDD" w:rsidRDefault="003174BA" w:rsidP="003174BA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же отклонения в  интеллектуальном развитии этих детей</w:t>
      </w:r>
      <w:r w:rsidR="00F16FDD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безусловно, затрудняет их социальную адаптацию. При особых неблагоприятных условиях в силу своей повышенной внушаемости они могут легко попадать под влияние взрослых, опытных преступников и быть слепым орудием в их руках. И эти обстоятельства нельзя не учитывать в процессе социальной адаптации детей. </w:t>
      </w:r>
    </w:p>
    <w:p w:rsidR="00241C19" w:rsidRPr="00F16FDD" w:rsidRDefault="002604B4" w:rsidP="00241C19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адаптация детей с проблемами в развитии интеллекта, профилактика асоциальных отклонений осуществляется по специальным программам, с учётом индивидуальных особенностей в учебно-воспитательном учреждении. </w:t>
      </w:r>
      <w:r w:rsidR="006A0570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специальных </w:t>
      </w:r>
      <w:r w:rsidR="006A0570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корректирующих воздействий,  могут возникнуть различные асоциальные отклонения несовершеннолетних с проблемами в развитии интеллекта.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учебно-воспитательный процесс и взаимоотношения взрослых, учителей, родителей, воспитателей с подростком будут строиться с учетом возрастных психофизиологических закономерностей, тех сложных процессов и изменений, которые переживает подросток, то кризисные явления подросткового возраста вполне могут быть успешно преодолены. </w:t>
      </w:r>
    </w:p>
    <w:p w:rsidR="002604B4" w:rsidRPr="00F16FDD" w:rsidRDefault="002604B4" w:rsidP="002604B4">
      <w:pPr>
        <w:spacing w:before="240" w:after="100" w:afterAutospacing="1" w:line="36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причины асоциального поведения несовершеннолетних представлены весьма разнообразным кругом явлений, требующих своевременного выявления и диагностики, а также дифференцированного и адекватного применения мер воспитательно-профилактического характера.</w:t>
      </w:r>
    </w:p>
    <w:p w:rsidR="00A8784D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ранней профилактики правонарушений несовершеннолетних являются предупреждение социальных отклонений и коррекция поведения детей и подростков, которые являются результатом неблагоприятного социального развития, обусловленного различными неблагоприятными факторами среды воспитания, психобиологическими особенностями.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ранней профилактики с позиции предупреждения процесса десоциализации позволяет значительно углубить круг знаний о неблагоприятных факторах, обусловливающих асоциальное поведение несовершеннолетних, и, в свою очередь, существенно расширить сферу применения воспитательно-профилактических мер по предупреждению отклонений в сознании и поведении подростков.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работа особенно необходима при организации воспитательно-профилактической работы с несовершеннолетними, а также работы с функционально несостоятельными семьями, которые по разным причинам не 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справляются с задачами воспитания. Таким образом, в задачи педагога входит изучение ближайшего окружения несовершеннолетних и, прежде всего, условий их семейного,  общественного воспитания с целью выявления  характера влияний, которые обусловливают социальную дезадаптацию несовершеннолетних. Однако неблагоприятные факторы могут исходить не только со стороны ближайшего окружения. В результате системного анализа генезиса асоциального поведения несовершеннолетних, наряду с социально-психологическими и психолого-педагогическими факторами, необходимо выявить неблагоприятные индивидные и личностные особенности, затрудняющие социальную адаптацию индивида. Их влияние также должно быть предупреждено системой профилактических мер, что, в свою очередь, требует более углубленного и полного раскрытия понятия психобиологических предпосылок асоциального поведения.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эффективная профилактика среди подростков предполагает комплекс мероприятий как социально-педагогического, так и медико-педагогического характера, направленных на оздоровление среды и на коррекцию поведения несовершеннолетних.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коррекция поведения подростков требует строго индивидуального подхода, в основе которого лежат специфические психофизические особенности детей с отклонением в развитии интеллекта.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скажем, гиперактивный, расторможенный подросток требует особых мер педагогической коррекции, в которых наибольшее внимание оказывается социально-организованному выходу неуемной энергии, шумливости, подвижности этих ребят путем вовлечения их в занятия спортом, активные виды деятельности, требующие повышенного расхода мышечной энергии. Напротив, шизоидный тип, склонный к депрессии, страдающий коммуникативными расстройствами, затрудняющими его взаимодействие с окружающими, нуждается в расширении системы взаимоотношений со 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сверстниками на основе своих излюбленных занятий. Если в воспитательной работе игнорировать особенности личности акцентуированных детей и подростков, вместо индивидуального подхода применять авторитарные методы, неизбежны нервные срывы и асоциальные проявления.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профилактика правонарушений среди этой категории детей и подростков, прежде всего, предполагает решение проблемы их социальной адаптации, подготовки к полезной профессиональной деятельности в условиях специального обучения, а также создание условий для усвоения необходимых норм морали и права, позволяющих самостоятельно ориентироваться в современном обществе. 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Антонян  Ю. М., Саличев Е, Г.  Неблагоприятные условия формирования личности в детстве и вопросы предупреждения преступности. -  М., 1983.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детей во вспомогательной школе. -  М., 1994.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Жигарев Е. С. Криминологическая характеристика несовершеннолетних и организация их правового воспитания: Учебн. пособ. -  М., 1990.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Зюбин Л. М. Учебно-воспитательная работа с трудными учащимися: Метод. пособ. -  М., 1986.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Клейберг Ю. А. Социальные нормы и отклонения. -  М., 1997.</w:t>
      </w:r>
    </w:p>
    <w:p w:rsidR="002604B4" w:rsidRPr="00F16FDD" w:rsidRDefault="002604B4" w:rsidP="002604B4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proofErr w:type="gramEnd"/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дезадаптация: нарушение поведения у детей и подростков.-</w:t>
      </w:r>
      <w:r w:rsidR="00F16FDD"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М.,1996.                                                                                                                      </w:t>
      </w:r>
    </w:p>
    <w:p w:rsidR="00A06BA4" w:rsidRDefault="00A06BA4"/>
    <w:sectPr w:rsidR="00A06B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64" w:rsidRDefault="00972564" w:rsidP="00F16FDD">
      <w:pPr>
        <w:spacing w:after="0" w:line="240" w:lineRule="auto"/>
      </w:pPr>
      <w:r>
        <w:separator/>
      </w:r>
    </w:p>
  </w:endnote>
  <w:endnote w:type="continuationSeparator" w:id="0">
    <w:p w:rsidR="00972564" w:rsidRDefault="00972564" w:rsidP="00F1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646142"/>
      <w:docPartObj>
        <w:docPartGallery w:val="Page Numbers (Bottom of Page)"/>
        <w:docPartUnique/>
      </w:docPartObj>
    </w:sdtPr>
    <w:sdtContent>
      <w:p w:rsidR="00F16FDD" w:rsidRDefault="00F16F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F16FDD" w:rsidRDefault="00F16F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64" w:rsidRDefault="00972564" w:rsidP="00F16FDD">
      <w:pPr>
        <w:spacing w:after="0" w:line="240" w:lineRule="auto"/>
      </w:pPr>
      <w:r>
        <w:separator/>
      </w:r>
    </w:p>
  </w:footnote>
  <w:footnote w:type="continuationSeparator" w:id="0">
    <w:p w:rsidR="00972564" w:rsidRDefault="00972564" w:rsidP="00F16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B4"/>
    <w:rsid w:val="000A373F"/>
    <w:rsid w:val="0010680A"/>
    <w:rsid w:val="00107F7C"/>
    <w:rsid w:val="00241C19"/>
    <w:rsid w:val="002604B4"/>
    <w:rsid w:val="003174BA"/>
    <w:rsid w:val="0036489C"/>
    <w:rsid w:val="006A0570"/>
    <w:rsid w:val="006F0406"/>
    <w:rsid w:val="00972564"/>
    <w:rsid w:val="009B3678"/>
    <w:rsid w:val="00A06BA4"/>
    <w:rsid w:val="00A8784D"/>
    <w:rsid w:val="00B96A6B"/>
    <w:rsid w:val="00BA37AD"/>
    <w:rsid w:val="00DD3CC0"/>
    <w:rsid w:val="00E32DC1"/>
    <w:rsid w:val="00F0312E"/>
    <w:rsid w:val="00F1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FDD"/>
  </w:style>
  <w:style w:type="paragraph" w:styleId="a6">
    <w:name w:val="footer"/>
    <w:basedOn w:val="a"/>
    <w:link w:val="a7"/>
    <w:uiPriority w:val="99"/>
    <w:unhideWhenUsed/>
    <w:rsid w:val="00F1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FDD"/>
  </w:style>
  <w:style w:type="paragraph" w:styleId="a6">
    <w:name w:val="footer"/>
    <w:basedOn w:val="a"/>
    <w:link w:val="a7"/>
    <w:uiPriority w:val="99"/>
    <w:unhideWhenUsed/>
    <w:rsid w:val="00F1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C778-B52F-4D60-B6C5-786821C5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2013-04-24T16:27:00Z</dcterms:created>
  <dcterms:modified xsi:type="dcterms:W3CDTF">2013-09-29T09:46:00Z</dcterms:modified>
</cp:coreProperties>
</file>