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3F1" w:rsidRDefault="006F397E">
      <w:r w:rsidRPr="00F848AD">
        <w:rPr>
          <w:b/>
          <w:noProof/>
          <w:sz w:val="32"/>
          <w:szCs w:val="32"/>
          <w:lang w:eastAsia="ru-RU"/>
        </w:rPr>
        <w:drawing>
          <wp:inline distT="0" distB="0" distL="0" distR="0" wp14:anchorId="455ABB60" wp14:editId="44D3299E">
            <wp:extent cx="3609975" cy="2444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10480" cy="2444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97E" w:rsidRPr="006F397E" w:rsidRDefault="006F397E" w:rsidP="006F397E">
      <w:pPr>
        <w:spacing w:after="0" w:line="360" w:lineRule="auto"/>
        <w:rPr>
          <w:b/>
          <w:color w:val="C00000"/>
          <w:sz w:val="32"/>
          <w:szCs w:val="32"/>
        </w:rPr>
      </w:pPr>
      <w:r w:rsidRPr="006F397E">
        <w:rPr>
          <w:b/>
          <w:color w:val="C00000"/>
          <w:sz w:val="32"/>
          <w:szCs w:val="32"/>
        </w:rPr>
        <w:t xml:space="preserve">               «Управление познавательной деятельностью </w:t>
      </w:r>
    </w:p>
    <w:p w:rsidR="006F397E" w:rsidRPr="006F397E" w:rsidRDefault="006F397E" w:rsidP="006F397E">
      <w:pPr>
        <w:spacing w:after="0" w:line="360" w:lineRule="auto"/>
        <w:rPr>
          <w:b/>
          <w:color w:val="C00000"/>
          <w:sz w:val="24"/>
          <w:szCs w:val="24"/>
        </w:rPr>
      </w:pPr>
      <w:r w:rsidRPr="006F397E">
        <w:rPr>
          <w:b/>
          <w:color w:val="C00000"/>
          <w:sz w:val="32"/>
          <w:szCs w:val="32"/>
        </w:rPr>
        <w:t xml:space="preserve">                                      на уроках черчения»</w:t>
      </w:r>
    </w:p>
    <w:p w:rsidR="006F397E" w:rsidRPr="006F397E" w:rsidRDefault="006F397E" w:rsidP="006F39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397E">
        <w:rPr>
          <w:rFonts w:ascii="Times New Roman" w:hAnsi="Times New Roman" w:cs="Times New Roman"/>
          <w:sz w:val="28"/>
          <w:szCs w:val="28"/>
        </w:rPr>
        <w:t xml:space="preserve">         Обучение черчению в 9 классе имеет свою специфику по ряду признаков, к которым относятся чрезмерная сжатость курса, возрастные особенности учащихся, их трудовой  опыт, </w:t>
      </w:r>
      <w:proofErr w:type="gramStart"/>
      <w:r w:rsidRPr="006F397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F397E">
        <w:rPr>
          <w:rFonts w:ascii="Times New Roman" w:hAnsi="Times New Roman" w:cs="Times New Roman"/>
          <w:sz w:val="28"/>
          <w:szCs w:val="28"/>
        </w:rPr>
        <w:t xml:space="preserve">  следовательно, несравненно более сознательные мотивы учения, потребность в приобретении знаний. Поэтому учитель черчения, анализируя стоящие перед ним задачи, должен для каждого планируемого урока продумывать его оптимальную структуру, наиболее полноценно отвечающую задачам  и целям урока.  При этом учитель должен  опираться на достаточно широкий кругозор своих учащихся, на возможности самостоятельного приобретения  ими знаний по учебнику или научно-популярной и технической литературе.</w:t>
      </w:r>
    </w:p>
    <w:p w:rsidR="006F397E" w:rsidRPr="006F397E" w:rsidRDefault="006F397E" w:rsidP="006F39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397E">
        <w:rPr>
          <w:b/>
          <w:sz w:val="24"/>
          <w:szCs w:val="24"/>
        </w:rPr>
        <w:t xml:space="preserve">            </w:t>
      </w:r>
      <w:r w:rsidRPr="006F397E">
        <w:rPr>
          <w:rFonts w:ascii="Times New Roman" w:hAnsi="Times New Roman" w:cs="Times New Roman"/>
          <w:sz w:val="28"/>
          <w:szCs w:val="28"/>
        </w:rPr>
        <w:t>Не секрет, что эффективность любого вида деятельности, в том числе учебной (познавательной), определяется уровнем его организации и управления.</w:t>
      </w:r>
    </w:p>
    <w:p w:rsidR="006F397E" w:rsidRPr="006F397E" w:rsidRDefault="006F397E" w:rsidP="006F39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F397E">
        <w:rPr>
          <w:rFonts w:ascii="Times New Roman" w:hAnsi="Times New Roman" w:cs="Times New Roman"/>
          <w:sz w:val="28"/>
          <w:szCs w:val="28"/>
        </w:rPr>
        <w:t>Познавательная деятельность – это единство чувственного восприятия, теоритического мышления и практической деятельности.</w:t>
      </w:r>
    </w:p>
    <w:p w:rsidR="006F397E" w:rsidRPr="006F397E" w:rsidRDefault="006F397E" w:rsidP="006F39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6F397E">
        <w:rPr>
          <w:rFonts w:ascii="Times New Roman" w:hAnsi="Times New Roman" w:cs="Times New Roman"/>
          <w:sz w:val="28"/>
          <w:szCs w:val="28"/>
        </w:rPr>
        <w:t xml:space="preserve">Развивающие  образовательные технологии в данный момент становятся источником формирования психологических новообразований – нового  типа  познавательных интересов, средством становления </w:t>
      </w:r>
      <w:r w:rsidRPr="006F397E">
        <w:rPr>
          <w:rFonts w:ascii="Times New Roman" w:hAnsi="Times New Roman" w:cs="Times New Roman"/>
          <w:sz w:val="28"/>
          <w:szCs w:val="28"/>
        </w:rPr>
        <w:lastRenderedPageBreak/>
        <w:t>мировоззрения и дальнейшего развития рефлексии,  которая проявляется в интеллектуальной,  социальной  и  личностной сферах.</w:t>
      </w:r>
      <w:proofErr w:type="gramEnd"/>
    </w:p>
    <w:p w:rsidR="006F397E" w:rsidRPr="006F397E" w:rsidRDefault="006F397E" w:rsidP="006F39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F397E">
        <w:rPr>
          <w:rFonts w:ascii="Times New Roman" w:hAnsi="Times New Roman" w:cs="Times New Roman"/>
          <w:sz w:val="28"/>
          <w:szCs w:val="28"/>
        </w:rPr>
        <w:t xml:space="preserve">Для интеллектуальной сферы характерно осознание собственных интеллектуальных операций и управление ими. Контролируемыми и управляемыми становятся речь, внимание, память и восприятие. </w:t>
      </w:r>
    </w:p>
    <w:p w:rsidR="006F397E" w:rsidRPr="006F397E" w:rsidRDefault="006F397E" w:rsidP="006F39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F397E">
        <w:rPr>
          <w:rFonts w:ascii="Times New Roman" w:hAnsi="Times New Roman" w:cs="Times New Roman"/>
          <w:sz w:val="28"/>
          <w:szCs w:val="28"/>
        </w:rPr>
        <w:t xml:space="preserve">Для личностной сферы – стремление освоить новую жизненную сферу, занять более самостоятельную и взрослую позицию, выйти за пределы повседневной школьной жизни. </w:t>
      </w:r>
    </w:p>
    <w:p w:rsidR="006F397E" w:rsidRPr="006F397E" w:rsidRDefault="006F397E" w:rsidP="006F39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F397E">
        <w:rPr>
          <w:rFonts w:ascii="Times New Roman" w:hAnsi="Times New Roman" w:cs="Times New Roman"/>
          <w:sz w:val="28"/>
          <w:szCs w:val="28"/>
        </w:rPr>
        <w:t xml:space="preserve">Это определяет развитие самосознания – центральной линии развития личности. Развитие личности в системе образования обеспечивается через формирование универсальных учебных действий, овладение которыми дает возможность  </w:t>
      </w:r>
      <w:proofErr w:type="gramStart"/>
      <w:r w:rsidRPr="006F397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F397E">
        <w:rPr>
          <w:rFonts w:ascii="Times New Roman" w:hAnsi="Times New Roman" w:cs="Times New Roman"/>
          <w:sz w:val="28"/>
          <w:szCs w:val="28"/>
        </w:rPr>
        <w:t xml:space="preserve">  самостоятельно и успешно усвоить новые знания, умения и компетентности, сформировать важнейшую компетенцию личности – умение учиться. Отношение обучающихся к учению обычно характеризуется активностью, которая определяет степень (интенсивность, прочность) «соприкосновения» обучаемого с предметом его деятельности и зависит от умелого педагогического управления.</w:t>
      </w:r>
    </w:p>
    <w:p w:rsidR="006F397E" w:rsidRPr="006F397E" w:rsidRDefault="006F397E" w:rsidP="006F39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F397E">
        <w:rPr>
          <w:rFonts w:ascii="Times New Roman" w:hAnsi="Times New Roman" w:cs="Times New Roman"/>
          <w:sz w:val="28"/>
          <w:szCs w:val="28"/>
        </w:rPr>
        <w:t>Задача педагога – среди разнообразия форм, методов, средств и приемов обучения выбрать оптимальное и наиболее эффективное их сочетание, которое в определенных учебных ситуациях создаст благоприятные условия для личностного и познавательного развития обучающихся.</w:t>
      </w:r>
    </w:p>
    <w:p w:rsidR="006F397E" w:rsidRPr="006F397E" w:rsidRDefault="006F397E" w:rsidP="006F397E">
      <w:pPr>
        <w:tabs>
          <w:tab w:val="left" w:pos="72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F397E">
        <w:rPr>
          <w:rFonts w:ascii="Times New Roman" w:hAnsi="Times New Roman" w:cs="Times New Roman"/>
          <w:sz w:val="28"/>
          <w:szCs w:val="28"/>
        </w:rPr>
        <w:t>Управление  познавательной  деятельностью обучающихся на уроках черчения осуществляется следующим образом:</w:t>
      </w:r>
      <w:proofErr w:type="gramEnd"/>
    </w:p>
    <w:p w:rsidR="006F397E" w:rsidRPr="006F397E" w:rsidRDefault="006F397E" w:rsidP="006F397E">
      <w:pPr>
        <w:numPr>
          <w:ilvl w:val="0"/>
          <w:numId w:val="1"/>
        </w:numPr>
        <w:tabs>
          <w:tab w:val="left" w:pos="7215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F397E">
        <w:rPr>
          <w:rFonts w:ascii="Times New Roman" w:hAnsi="Times New Roman" w:cs="Times New Roman"/>
          <w:sz w:val="28"/>
          <w:szCs w:val="28"/>
        </w:rPr>
        <w:t>Развитие  активности  обучающихся  на  уроках.</w:t>
      </w:r>
      <w:proofErr w:type="gramEnd"/>
    </w:p>
    <w:p w:rsidR="006F397E" w:rsidRPr="006F397E" w:rsidRDefault="006F397E" w:rsidP="006F397E">
      <w:pPr>
        <w:tabs>
          <w:tab w:val="left" w:pos="7215"/>
        </w:tabs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6F397E" w:rsidRPr="006F397E" w:rsidRDefault="006F397E" w:rsidP="006F397E">
      <w:pPr>
        <w:tabs>
          <w:tab w:val="left" w:pos="7215"/>
        </w:tabs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6F397E" w:rsidRPr="006F397E" w:rsidRDefault="006F397E" w:rsidP="006F397E">
      <w:pPr>
        <w:tabs>
          <w:tab w:val="left" w:pos="7215"/>
        </w:tabs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6F397E" w:rsidRPr="006F397E" w:rsidRDefault="006F397E" w:rsidP="006F397E">
      <w:pPr>
        <w:tabs>
          <w:tab w:val="left" w:pos="7215"/>
        </w:tabs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6F397E">
        <w:rPr>
          <w:rFonts w:ascii="Times New Roman" w:hAnsi="Times New Roman" w:cs="Times New Roman"/>
          <w:sz w:val="28"/>
          <w:szCs w:val="28"/>
        </w:rPr>
        <w:lastRenderedPageBreak/>
        <w:t>Критерии активности:</w:t>
      </w:r>
    </w:p>
    <w:p w:rsidR="006F397E" w:rsidRPr="006F397E" w:rsidRDefault="006F397E" w:rsidP="006F397E">
      <w:pPr>
        <w:numPr>
          <w:ilvl w:val="0"/>
          <w:numId w:val="2"/>
        </w:numPr>
        <w:tabs>
          <w:tab w:val="left" w:pos="7215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397E">
        <w:rPr>
          <w:rFonts w:ascii="Times New Roman" w:hAnsi="Times New Roman" w:cs="Times New Roman"/>
          <w:sz w:val="28"/>
          <w:szCs w:val="28"/>
        </w:rPr>
        <w:t>развитие интереса к предмету;</w:t>
      </w:r>
    </w:p>
    <w:p w:rsidR="006F397E" w:rsidRPr="006F397E" w:rsidRDefault="006F397E" w:rsidP="006F397E">
      <w:pPr>
        <w:numPr>
          <w:ilvl w:val="0"/>
          <w:numId w:val="2"/>
        </w:numPr>
        <w:tabs>
          <w:tab w:val="left" w:pos="7215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397E">
        <w:rPr>
          <w:rFonts w:ascii="Times New Roman" w:hAnsi="Times New Roman" w:cs="Times New Roman"/>
          <w:sz w:val="28"/>
          <w:szCs w:val="28"/>
        </w:rPr>
        <w:t xml:space="preserve">воспитание у </w:t>
      </w:r>
      <w:proofErr w:type="gramStart"/>
      <w:r w:rsidRPr="006F397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F397E">
        <w:rPr>
          <w:rFonts w:ascii="Times New Roman" w:hAnsi="Times New Roman" w:cs="Times New Roman"/>
          <w:sz w:val="28"/>
          <w:szCs w:val="28"/>
        </w:rPr>
        <w:t xml:space="preserve"> веры в свои силы и способности к предмету;</w:t>
      </w:r>
    </w:p>
    <w:p w:rsidR="006F397E" w:rsidRPr="006F397E" w:rsidRDefault="006F397E" w:rsidP="006F397E">
      <w:pPr>
        <w:numPr>
          <w:ilvl w:val="0"/>
          <w:numId w:val="2"/>
        </w:numPr>
        <w:tabs>
          <w:tab w:val="left" w:pos="7215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397E">
        <w:rPr>
          <w:rFonts w:ascii="Times New Roman" w:hAnsi="Times New Roman" w:cs="Times New Roman"/>
          <w:sz w:val="28"/>
          <w:szCs w:val="28"/>
        </w:rPr>
        <w:t>последовательное усложнение графической деятельности, обеспечение перспектив развития способностей;</w:t>
      </w:r>
    </w:p>
    <w:p w:rsidR="006F397E" w:rsidRPr="006F397E" w:rsidRDefault="006F397E" w:rsidP="006F397E">
      <w:pPr>
        <w:numPr>
          <w:ilvl w:val="0"/>
          <w:numId w:val="2"/>
        </w:numPr>
        <w:tabs>
          <w:tab w:val="left" w:pos="7215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397E">
        <w:rPr>
          <w:rFonts w:ascii="Times New Roman" w:hAnsi="Times New Roman" w:cs="Times New Roman"/>
          <w:sz w:val="28"/>
          <w:szCs w:val="28"/>
        </w:rPr>
        <w:t>использование на уроках технических средств обучения;</w:t>
      </w:r>
    </w:p>
    <w:p w:rsidR="006F397E" w:rsidRPr="006F397E" w:rsidRDefault="006F397E" w:rsidP="006F397E">
      <w:pPr>
        <w:numPr>
          <w:ilvl w:val="0"/>
          <w:numId w:val="2"/>
        </w:numPr>
        <w:tabs>
          <w:tab w:val="left" w:pos="7215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397E">
        <w:rPr>
          <w:rFonts w:ascii="Times New Roman" w:hAnsi="Times New Roman" w:cs="Times New Roman"/>
          <w:sz w:val="28"/>
          <w:szCs w:val="28"/>
        </w:rPr>
        <w:t>сочетание индивидуальных и групповых форм.</w:t>
      </w:r>
    </w:p>
    <w:p w:rsidR="006F397E" w:rsidRPr="006F397E" w:rsidRDefault="006F397E" w:rsidP="006F397E">
      <w:pPr>
        <w:numPr>
          <w:ilvl w:val="0"/>
          <w:numId w:val="1"/>
        </w:numPr>
        <w:tabs>
          <w:tab w:val="left" w:pos="7215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F397E">
        <w:rPr>
          <w:rFonts w:ascii="Times New Roman" w:hAnsi="Times New Roman" w:cs="Times New Roman"/>
          <w:sz w:val="28"/>
          <w:szCs w:val="28"/>
        </w:rPr>
        <w:t>Пути  активизации  деятельности обучающихся на уроках черчения:</w:t>
      </w:r>
      <w:proofErr w:type="gramEnd"/>
    </w:p>
    <w:p w:rsidR="006F397E" w:rsidRPr="006F397E" w:rsidRDefault="006F397E" w:rsidP="006F397E">
      <w:pPr>
        <w:numPr>
          <w:ilvl w:val="0"/>
          <w:numId w:val="3"/>
        </w:numPr>
        <w:tabs>
          <w:tab w:val="left" w:pos="7215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397E">
        <w:rPr>
          <w:rFonts w:ascii="Times New Roman" w:hAnsi="Times New Roman" w:cs="Times New Roman"/>
          <w:sz w:val="28"/>
          <w:szCs w:val="28"/>
        </w:rPr>
        <w:t>объяснительно-иллюстрированный метод (начало урока) может осуществляться словестно, наглядно, практически. Сообщение информации по разным темам и проблемам (рассказ, беседа, учебный диалог);</w:t>
      </w:r>
    </w:p>
    <w:p w:rsidR="006F397E" w:rsidRPr="006F397E" w:rsidRDefault="006F397E" w:rsidP="006F397E">
      <w:pPr>
        <w:numPr>
          <w:ilvl w:val="0"/>
          <w:numId w:val="3"/>
        </w:numPr>
        <w:tabs>
          <w:tab w:val="left" w:pos="7215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397E">
        <w:rPr>
          <w:rFonts w:ascii="Times New Roman" w:hAnsi="Times New Roman" w:cs="Times New Roman"/>
          <w:sz w:val="28"/>
          <w:szCs w:val="28"/>
        </w:rPr>
        <w:t>репродуктивный метод (формирование навыков и умений в многократном воспроизведении действий);</w:t>
      </w:r>
    </w:p>
    <w:p w:rsidR="006F397E" w:rsidRPr="006F397E" w:rsidRDefault="006F397E" w:rsidP="006F397E">
      <w:pPr>
        <w:numPr>
          <w:ilvl w:val="0"/>
          <w:numId w:val="3"/>
        </w:numPr>
        <w:tabs>
          <w:tab w:val="left" w:pos="7215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F397E">
        <w:rPr>
          <w:rFonts w:ascii="Times New Roman" w:hAnsi="Times New Roman" w:cs="Times New Roman"/>
          <w:sz w:val="28"/>
          <w:szCs w:val="28"/>
        </w:rPr>
        <w:t>методы проблемного изложения: исследовательский, эвристический (способствует стимулированию обучающихся к творческому добыванию знаний и способов деятельности, применению знаний и умений, помогает освоить способы научного познания;</w:t>
      </w:r>
      <w:proofErr w:type="gramEnd"/>
    </w:p>
    <w:p w:rsidR="006F397E" w:rsidRPr="006F397E" w:rsidRDefault="006F397E" w:rsidP="006F397E">
      <w:pPr>
        <w:numPr>
          <w:ilvl w:val="0"/>
          <w:numId w:val="3"/>
        </w:numPr>
        <w:tabs>
          <w:tab w:val="left" w:pos="7215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397E">
        <w:rPr>
          <w:rFonts w:ascii="Times New Roman" w:hAnsi="Times New Roman" w:cs="Times New Roman"/>
          <w:sz w:val="28"/>
          <w:szCs w:val="28"/>
        </w:rPr>
        <w:t>использование игровых ситуаций, творческих, импровизированных, проблемных задач.</w:t>
      </w:r>
    </w:p>
    <w:p w:rsidR="006F397E" w:rsidRPr="006F397E" w:rsidRDefault="006F397E" w:rsidP="006F397E">
      <w:pPr>
        <w:tabs>
          <w:tab w:val="left" w:pos="72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397E">
        <w:rPr>
          <w:rFonts w:ascii="Times New Roman" w:hAnsi="Times New Roman" w:cs="Times New Roman"/>
          <w:sz w:val="28"/>
          <w:szCs w:val="28"/>
        </w:rPr>
        <w:t>Совершенствованию графических навыков способствует насыщение уроков графическими упражнениями : тренировочными</w:t>
      </w:r>
      <w:proofErr w:type="gramStart"/>
      <w:r w:rsidRPr="006F397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397E">
        <w:rPr>
          <w:rFonts w:ascii="Times New Roman" w:hAnsi="Times New Roman" w:cs="Times New Roman"/>
          <w:sz w:val="28"/>
          <w:szCs w:val="28"/>
        </w:rPr>
        <w:t xml:space="preserve"> творческими. Оптимально использовать время на уроке можно за счет отказа от всех видов перечерчивания условий задач, готовых чертежей и отдельных изображений</w:t>
      </w:r>
      <w:proofErr w:type="gramStart"/>
      <w:r w:rsidRPr="006F397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397E">
        <w:rPr>
          <w:rFonts w:ascii="Times New Roman" w:hAnsi="Times New Roman" w:cs="Times New Roman"/>
          <w:sz w:val="28"/>
          <w:szCs w:val="28"/>
        </w:rPr>
        <w:t xml:space="preserve"> а вместо этого предложить выполнение заданий на построение , реконструкцию, преобразование, моделирование по готовым бланкам, имеющимся в тетрадях с печатной основой.</w:t>
      </w:r>
    </w:p>
    <w:p w:rsidR="006F397E" w:rsidRDefault="006F397E">
      <w:bookmarkStart w:id="0" w:name="_GoBack"/>
      <w:bookmarkEnd w:id="0"/>
    </w:p>
    <w:p w:rsidR="006F397E" w:rsidRDefault="006F397E"/>
    <w:sectPr w:rsidR="006F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893"/>
    <w:multiLevelType w:val="hybridMultilevel"/>
    <w:tmpl w:val="E1260F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DD4A0D"/>
    <w:multiLevelType w:val="hybridMultilevel"/>
    <w:tmpl w:val="83CA5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B0D38"/>
    <w:multiLevelType w:val="hybridMultilevel"/>
    <w:tmpl w:val="A662837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97E"/>
    <w:rsid w:val="004853F1"/>
    <w:rsid w:val="006F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9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620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2013-12-08T14:41:00Z</dcterms:created>
  <dcterms:modified xsi:type="dcterms:W3CDTF">2013-12-08T14:43:00Z</dcterms:modified>
</cp:coreProperties>
</file>