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97" w:rsidRPr="008C32D1" w:rsidRDefault="007B2597" w:rsidP="00072E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Воспитание шире и значительнее, чем обучение; чувство собственного достоинства школьника важнее, чем отличные отметки в журнале…</w:t>
      </w:r>
    </w:p>
    <w:p w:rsidR="007B2597" w:rsidRPr="008C32D1" w:rsidRDefault="007B2597" w:rsidP="00072E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Дистервег</w:t>
      </w:r>
    </w:p>
    <w:p w:rsidR="007B2597" w:rsidRPr="008C32D1" w:rsidRDefault="007B2597" w:rsidP="003E2953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Конституция Российской Федерации, признавая высшую ценность человека, его права и свободы, провозглашает как одно из неотъемлемых право каждого на образование. Она также отмечает, что главная функция школы как социального института состоит в том, чтобы всячески способствовать развитию индивидуальных, субъективно значимых эквивалентов норм и правил, морально-этических, социальных и правовых ценностей, принятых в современном демократическом обществе.</w:t>
      </w:r>
    </w:p>
    <w:p w:rsidR="007B2597" w:rsidRPr="008C32D1" w:rsidRDefault="007B2597" w:rsidP="003E2953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В Законе РФ "Об образовании" сказано, что школа - в широком смысле этого слова - должна стать важнейшим фактором гуманизации общественно-экономических отношений, формирования новой системы ценностей. Она должна использовать свой воспитательный потенциал для формирования у молодёжи уважения к людям, которые своим трудом способствуют процветанию Родины и обеспечивают собственное благополучие.  Обществу нужны  образованные члены, которые могут самостоятельно принимать ответственные решения в ситуации выбора, способные к 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страны, способные участвовать в развитии её экономики. Система образования должна готовить людей, способных не только жить в гражданском обществе, но и создавать его.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   Размышляя об алгоритмах успешной реализации задач воспитания подрастающего поколения, мы должны помнить: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памяти - нет истории,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истории - нет культуры,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культуры - нет духовности,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духовности - нет воспитания,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воспитания - нет Человека,</w:t>
      </w:r>
    </w:p>
    <w:p w:rsidR="007B2597" w:rsidRPr="008C32D1" w:rsidRDefault="007B2597" w:rsidP="00415281">
      <w:pPr>
        <w:pStyle w:val="NormalWeb"/>
        <w:spacing w:before="0" w:beforeAutospacing="0" w:after="0" w:afterAutospacing="0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Без человека нет Народа!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Исходя из этого,  ЦЕЛЬЮ воспитательной работы в классе является:</w:t>
      </w:r>
    </w:p>
    <w:p w:rsidR="007B2597" w:rsidRPr="008C32D1" w:rsidRDefault="007B2597" w:rsidP="00415281">
      <w:pPr>
        <w:spacing w:after="0" w:line="240" w:lineRule="auto"/>
        <w:ind w:left="-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становление социально-активной личности, через организацию ученического самоуправления,  направленное на формирование активной жизненной позиции.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B2597" w:rsidRPr="008C32D1" w:rsidRDefault="007B2597" w:rsidP="00415281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учить коллективной мыслительной и практической работе, используя элементы театральной педагогики,</w:t>
      </w:r>
    </w:p>
    <w:p w:rsidR="007B2597" w:rsidRPr="008C32D1" w:rsidRDefault="007B2597" w:rsidP="00415281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социальные умения и навыки взаимодействия и общения, индивидуального и совместного принятия решений, </w:t>
      </w:r>
    </w:p>
    <w:p w:rsidR="007B2597" w:rsidRPr="008C32D1" w:rsidRDefault="007B2597" w:rsidP="00415281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воспитывать ответственное отношение к делу, к социальным ценностям,</w:t>
      </w:r>
    </w:p>
    <w:p w:rsidR="007B2597" w:rsidRPr="008C32D1" w:rsidRDefault="007B2597" w:rsidP="00415281">
      <w:pPr>
        <w:pStyle w:val="ListParagraph"/>
        <w:numPr>
          <w:ilvl w:val="0"/>
          <w:numId w:val="2"/>
        </w:numPr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развивать классное ученическое самоуправление</w:t>
      </w:r>
    </w:p>
    <w:p w:rsidR="007B2597" w:rsidRPr="008C32D1" w:rsidRDefault="007B2597" w:rsidP="00415281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8C32D1" w:rsidRDefault="007B2597" w:rsidP="00415281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  «Воспитание – великое дело: им решается участь человека», -  эти хорошо известные слова В.Белинского не только не теряют своей актуальности, но и приобретают еще большую значимость в наше время. Ведь во многом судьба человека зависит от того, как он воспитан.  «От качества подрастающего поколения зависят судьбы мира» (С.Рачинский). </w:t>
      </w:r>
    </w:p>
    <w:p w:rsidR="007B2597" w:rsidRPr="008C32D1" w:rsidRDefault="007B2597" w:rsidP="00415281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  Природа дала человеку два оружия – интеллектуальное и нравственное. Просвещенный интеллектуальный разум облагораживает, укрепляет, усиливает нравственные чувства человека. Нравственность человека проявляется только в одном – в его поступках, а поступки происходят от характера помыслов. Важнейшая задача формирования личности – это нравственное воспитание человека. </w:t>
      </w:r>
    </w:p>
    <w:p w:rsidR="007B2597" w:rsidRPr="008C32D1" w:rsidRDefault="007B2597" w:rsidP="00415281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 Что такое воспитание? Воспитание – это,  прежде всего,  проектирование способов отношений к людям и к самому себе, а также отношений к труду, к вещам, к природе, к обществу в целом. Главная роль в воспитании, конечно же, должна лежать на семье, но в условиях сегодняшней жизни эта роль переходит на школу.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Arial" w:hAnsi="Arial" w:cs="Arial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 В школе  дети должны  находиться с удовольствием и чувствовать себя комфортно, т.к. многие не имеют этого дома,  с этим согласны все — и учителя, и учащиеся. И в этом вечная проблема дидактики. Как этого достичь? Ребенок духовно созревает лишь в том случае, если переживает личностную позицию, когда учитель работает «лично для него», когда чувства учителя «соприкасаются» с его чувствами (И. Д. Чечель). Классный руководитель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- педагог-организатор деятельности детей, помощник, защитник, советчик, но не «надзиратель» и не «скульптор». Только такая  позиция  обеспечивает доступную воспитывающую среду равных возможностей по поддержке каждого ребенка на пути к его жизненному успеху.</w:t>
      </w:r>
      <w:r w:rsidRPr="008C32D1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  В младшем школьном возрасте этому содействует игра, «...дети... еще словно несут в себе память об этом и предаются „божественному“ занятию — игре, до того, как начнется забота и труд для пользы» (Г. Д. Гачев). Еще в XVI веке</w:t>
      </w:r>
      <w:r w:rsidRPr="008C32D1">
        <w:rPr>
          <w:rStyle w:val="Emphasi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8C32D1">
        <w:rPr>
          <w:rStyle w:val="Emphasis"/>
          <w:rFonts w:ascii="Times New Roman" w:hAnsi="Times New Roman" w:cs="Times New Roman"/>
          <w:color w:val="333333"/>
          <w:sz w:val="28"/>
          <w:szCs w:val="28"/>
        </w:rPr>
        <w:t>.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> А.</w:t>
      </w:r>
      <w:r w:rsidRPr="008C32D1">
        <w:rPr>
          <w:rStyle w:val="Emphasi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>Коменский писал, что «всякая школа может стать универсальной игрой, если мы постараемся верно и мягко упорядочивать природные инстинкты, когда они сами</w:t>
      </w:r>
      <w:r w:rsidRPr="008C32D1">
        <w:rPr>
          <w:rFonts w:ascii="Arial" w:hAnsi="Arial" w:cs="Arial"/>
          <w:color w:val="333333"/>
          <w:sz w:val="28"/>
          <w:szCs w:val="28"/>
        </w:rPr>
        <w:t xml:space="preserve"> 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проявляются...». Именно поэтому в своей работе классного руководителя  я  обратилась к элементам театральной педагогики.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Как пишет А.В.Роготнева: «Театральная деятельность в учебно-воспитательном процессе позволяет сочетать в себе труд и удовольствие, познание мира и игру, фантазию и точный расчет».</w:t>
      </w:r>
      <w:r w:rsidRPr="008C32D1">
        <w:rPr>
          <w:rFonts w:ascii="Arial" w:hAnsi="Arial" w:cs="Arial"/>
          <w:color w:val="333333"/>
          <w:sz w:val="28"/>
          <w:szCs w:val="28"/>
        </w:rPr>
        <w:t xml:space="preserve"> 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>«Нельзя вдохнуть талант, но способности можно развить», — утверждала 3.Гиппиус. Это основные способности, воспитываемые у наших детей: способность социализироваться в обществе, понять свою позицию в жизни, уметь отстаивать свою точку зрения, не отрицая при этом возможности существования другой, порой противоположной, способность быть толерантным.</w:t>
      </w:r>
      <w:r w:rsidRPr="008C32D1">
        <w:rPr>
          <w:rFonts w:ascii="Arial" w:hAnsi="Arial" w:cs="Arial"/>
          <w:color w:val="333333"/>
          <w:sz w:val="28"/>
          <w:szCs w:val="28"/>
        </w:rPr>
        <w:t xml:space="preserve"> </w:t>
      </w: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Главной задачей для меня стало создание коллектива, в котором каждый осознает значимость свою и других. </w:t>
      </w:r>
    </w:p>
    <w:p w:rsidR="007B2597" w:rsidRPr="008C32D1" w:rsidRDefault="007B2597" w:rsidP="00415281">
      <w:pPr>
        <w:pStyle w:val="NormalWeb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Коллективное воспитание оказалось возможным осуществлять через театрализацию воспитательного процесса, где в совместном творчестве происходит постижение явлений окружающего мира способом погружения и проживания в образах, которые дают совокупность цельных знаний о человеке, его предназначении и роли в жизни общества, его отношении к окружающему миру, его деятельности, о его мыслях и чувствах, нравственных и эстетических идеалах.</w:t>
      </w:r>
      <w:r w:rsidRPr="008C32D1">
        <w:rPr>
          <w:rFonts w:ascii="Times New Roman" w:hAnsi="Times New Roman" w:cs="Times New Roman"/>
          <w:sz w:val="28"/>
          <w:szCs w:val="28"/>
        </w:rPr>
        <w:t xml:space="preserve">  Приемы «театральной»  педагогики тяготеют к игре, фантазии, романтизации и поэтизированию — всему тому, что свойственно театру с одной стороны, и детству — с другой.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Общаясь с окружающими, человек постоянно попадает в ситуации, требующие от него принятия решений, выбора возможного варианта, альтернативы в определении сущности своих взглядов и убеждений, ценностных ориентации, жизненной позиции. Для подростка важны общение и деятельность,  и в этом помогают элементы театрализации, используемые в воспитательной работе класса,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как метод стимулирования творческой активности детей, где классный руководитель  ориентирован на личность ребёнка в целом.</w:t>
      </w:r>
    </w:p>
    <w:p w:rsidR="007B2597" w:rsidRPr="008C32D1" w:rsidRDefault="007B2597" w:rsidP="00415281">
      <w:pPr>
        <w:pStyle w:val="NormalWeb"/>
        <w:ind w:left="-180" w:firstLine="0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   С помощью театрализованных игр развиваются навыки общения со сверстниками. Умение педагога войти в игровую ситуацию помогает решить задачу взаимопонимания между взрослыми и детьми.     Театральная педагогика – это вовлечение детей в активное речевое общение, это разнообразная гамма эмоциональных переживаний, это целый мир, где раскрепощается интеллект ребенка, воспитывается творчество. </w:t>
      </w:r>
    </w:p>
    <w:p w:rsidR="007B2597" w:rsidRPr="008C32D1" w:rsidRDefault="007B2597" w:rsidP="00415281">
      <w:pPr>
        <w:pStyle w:val="NormalWeb"/>
        <w:ind w:left="-18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 xml:space="preserve">    Главный побудительный мотив творчества — стремление человека реализовать себя, проявить свои возможности. Такое стремление есть в каждом индивиде,  и оно лишь ожидает подходящих условий для освобождения и проявления. Созидательному творчеству может способствовать:</w:t>
      </w:r>
    </w:p>
    <w:p w:rsidR="007B2597" w:rsidRPr="008C32D1" w:rsidRDefault="007B2597" w:rsidP="00415281">
      <w:pPr>
        <w:pStyle w:val="NormalWeb"/>
        <w:numPr>
          <w:ilvl w:val="0"/>
          <w:numId w:val="1"/>
        </w:numPr>
        <w:spacing w:before="0" w:beforeAutospacing="0" w:after="0" w:afterAutospacing="0"/>
        <w:ind w:left="-180" w:firstLine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 признание безусловной ценности индивида;</w:t>
      </w:r>
    </w:p>
    <w:p w:rsidR="007B2597" w:rsidRPr="008C32D1" w:rsidRDefault="007B2597" w:rsidP="00415281">
      <w:pPr>
        <w:pStyle w:val="NormalWeb"/>
        <w:numPr>
          <w:ilvl w:val="0"/>
          <w:numId w:val="1"/>
        </w:numPr>
        <w:spacing w:before="0" w:beforeAutospacing="0" w:after="0" w:afterAutospacing="0"/>
        <w:ind w:left="-180" w:firstLine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 создание обстановки, в которой отсутствует внешнее оценивание;</w:t>
      </w:r>
    </w:p>
    <w:p w:rsidR="007B2597" w:rsidRPr="008C32D1" w:rsidRDefault="007B2597" w:rsidP="00415281">
      <w:pPr>
        <w:pStyle w:val="ListParagraph"/>
        <w:numPr>
          <w:ilvl w:val="0"/>
          <w:numId w:val="1"/>
        </w:numPr>
        <w:spacing w:after="0" w:line="240" w:lineRule="auto"/>
        <w:ind w:left="-18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color w:val="333333"/>
          <w:sz w:val="28"/>
          <w:szCs w:val="28"/>
        </w:rPr>
        <w:t> понимание, сопереживание; психологическая свобода</w:t>
      </w:r>
    </w:p>
    <w:p w:rsidR="007B2597" w:rsidRPr="008C32D1" w:rsidRDefault="007B2597" w:rsidP="00415281">
      <w:pPr>
        <w:pStyle w:val="ListParagraph"/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Занятия театральной деятельностью делают жизнь детей в школе более эмоциональной и привлекательной, дают возможность почувствовать уверенность в своих силах, раскрепоститься. Главным образом,  театральная деятельность позволяет формировать опыт нравственного поведения и умение поступать в соответствии с нравственными нормами. Занятия театральной деятельностью  способствуют улучшению социальной адаптации.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деятельность в классе строится по основным направлениям: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Воспитание потребности в здоровом образе жизни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Приобщение к культуре села, области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Трудовое</w:t>
      </w:r>
    </w:p>
    <w:p w:rsidR="007B2597" w:rsidRPr="008C32D1" w:rsidRDefault="007B2597" w:rsidP="004152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условий жизнедеятельности учащихся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И в первых трех направлениях кроме различных форм работы, как-то беседы, лекции, работа в группах, самостоятельная подготовка и т.д.,  в большей степени используются именно элементы театрализации. Причем мы  работаем не только для себя, чаще всего  с подготовленными  нами представлениями мы отправляемся в начальную школу, среднее, а иногда и в старшее звено. Рассмотрим несколько направлений воспитательной работы более подробно.</w:t>
      </w:r>
    </w:p>
    <w:p w:rsidR="007B2597" w:rsidRPr="008C32D1" w:rsidRDefault="007B2597" w:rsidP="00415281">
      <w:pPr>
        <w:numPr>
          <w:ilvl w:val="0"/>
          <w:numId w:val="5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</w:t>
      </w:r>
      <w:r w:rsidRPr="008C3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воспитание</w:t>
      </w:r>
      <w:r w:rsidRPr="008C32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это воспитание у учащихся правильной нравственной позиции; воспитание личности, умеющей отвечать за свои поступки, имеющей свою правовую культуру; воспитание личности, уважающей общепринятые ценности, нормы, законы.</w:t>
      </w:r>
      <w:r w:rsidRPr="008C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     Народная мудрость говорит: «К чему в юности привык, то в старости сделал». Сама жизнь подтверждает правильность этого: если человек еще в дни своей юности вступил на путь достойный, он твердо будет стоять на нем и в старости. Духовно-нравственное воспитание должно формировать у ребенка верное понимание этических ценностей, правильного видения основополагающей роли семьи в обществе, преданность идеалам добра, справедливости, милосердия и патриотизма.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     Именно в данном направлении самой благодатной формой работы являются элементы театральной педагогики, так как прорабатывание и постижение нравственных понятий происходит постепенно в ходе подбора сценария, репетиций и нескольких выступлений. Привлекать детей  к выступлениям начинаю с первых дней учебного года (в октябре в школе проводится традиционный праздник Рукавичек для детей 2-х классов). Сначала это были дети активные, способные справиться со смущением перед большим количеством зрителей, затем происходило постепенное «втягивание» всех остальных, причем, дети пробовали сами, им не хочется отставать от  одноклассников, а потом они понимают прелесть выступлений, а особенно подготовки к выступлению, т.к. это самые прекрасные моменты  трех СО - единения, творчества, активности.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     В этом направлении наш класс работает наиболее успешно и начиная с пятого класса. Со сказкой «Про козу-козулю» мы выступили не только в школе, но и в детском саду. В данной постановке задействован был весь класс, работа нашлась каждому: в представлении были задействованы как актеры,  так и куклы на ширме, кто-то готовил детали декорации, кто-то музыкальное сопровождение.  И нравственные понятия добра и зла, доброжелательного отношения друг к другу, способности к пониманию приходили в ходе увлекательной работы по подготовке представления.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Мы подросли, и уже в прошлом учебном году, когда необходимо было провести классный час по толерантности, дети сами начали активную подготовку, нашли сценарий, мы вместе просмотрели его, подработали и, получилось  ненавязчивое погружение в понятие «толерантности» их самих,  малышей 3-4 классов и учащихся 6-х классов.</w:t>
      </w:r>
    </w:p>
    <w:p w:rsidR="007B2597" w:rsidRPr="008C32D1" w:rsidRDefault="007B2597" w:rsidP="00415281">
      <w:pPr>
        <w:numPr>
          <w:ilvl w:val="0"/>
          <w:numId w:val="5"/>
        </w:numPr>
        <w:spacing w:before="100" w:beforeAutospacing="1" w:after="100" w:afterAutospacing="1" w:line="240" w:lineRule="auto"/>
        <w:ind w:left="-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Гражданско-патриотическое</w:t>
      </w:r>
      <w:r w:rsidRPr="008C32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воспитание</w:t>
      </w:r>
      <w:r w:rsidRPr="008C32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предполагает воспитание любви к Родине, её истории, культуре, традициям; воспитание гражданской позиции, ответственности; воспитание культуры отношений, навыков общественной жизни.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В рамках данного направления  мы с детьми начали  готовить  выступления в 6 – 7 классах, это были представления к 23 февраля «Слава богатырей русских», «Аты-баты, шли солдаты», участие детей в школьном конкурсе поэзии военных лет, посвященном Дню Победы. Может быть, благодаря этой работе, один ученик нашего класса в прошлом году поступил в Суворовское училище, собираясь связать свою жизнь с воинской профессией.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Хорошие результаты показывает класс и на общешкольных  мероприятиях по патриотическому воспитанию:  в  игре «Аты-баты, шли солдаты»  заняли первое место. Лучшее чтение стихотворения, посвященное Дню Победы. В игре «Если ты мужчина» - первое место. В конкурсе плакатов «Мои права» наш класс – третье место.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sz w:val="28"/>
          <w:szCs w:val="28"/>
          <w:lang w:eastAsia="ru-RU"/>
        </w:rPr>
        <w:t xml:space="preserve">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3.     </w:t>
      </w:r>
      <w:r w:rsidRPr="008C3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Воспитание потребности в здоровом образе жизни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складывается из создания условий для физического развития учащихся; воспитания негативного отношения к вредным привычкам; воспитания стремления к здоровому образу жизни; бережного отношения к природе, окружающему миру.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Подготовлены и проведены театрализованные постановки классных часов для начальной школы «Веселый поход в страну Здоровье», «Парад вредных привычек», «Солнце, воздух и вода – наши лучшие друзья», игра «Береги здоровье».  В нашем классе нет детей с вредными привычками, дети любят  физкультуру и спорт.  Все занимаются в спортивных секциях по баскетболу, футболу, флорболу, защищают честь школы в соревнованиях по легкой атлетике и лыжным гонкам, одна девочка довольно успешно занимается в секции каратэ-до. 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>Второе место занимаем в общешкольной игре «Шуточный поход». Первое место в спортивных общешкольных соревнованиях в рамках Всероссийской акции «Я выбираю спорт, как альтернативу пагубным привычкам» среди 7-8-х классов. В данном учебном году в школе был создан волонтерский отряд, куда вошли несколько человек из моего класса, и уже провели определенную работу: в смотре агитбригад наша команда заняла второе место, 1 декабря  учащиеся 9а класса - члены волонтерского отряда, провели акцию Красная ленточка, подготовили информационный листок «Предупрежден – значит вооружен».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Конечно, такая работа дает свои определенные результаты. В нашей школе в конце учебного года подводятся итоги в конкурсе «Самый лучший класс». Наши результаты таковы: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5а - 2007-2008 учебный год   второе место в номинации  «Самый активный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третье место в номинации  «Самый спортивный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6а - 2008-2009 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«Самый спортивный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треть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«Самый активный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7а - 2009-2010 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«Лучший в учебе»</w:t>
      </w:r>
    </w:p>
    <w:p w:rsidR="007B2597" w:rsidRPr="008C32D1" w:rsidRDefault="007B2597" w:rsidP="006A6C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«Самый активный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«Самый спортивный класс»    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8C32D1" w:rsidRDefault="007B2597" w:rsidP="00E90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8C32D1" w:rsidRDefault="007B2597" w:rsidP="00E90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8а - 2010 2011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«Лучший в учебе»</w:t>
      </w:r>
    </w:p>
    <w:p w:rsidR="007B2597" w:rsidRPr="008C32D1" w:rsidRDefault="007B2597" w:rsidP="00E90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место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«Самый активный класс»</w:t>
      </w:r>
    </w:p>
    <w:p w:rsidR="007B2597" w:rsidRPr="008C32D1" w:rsidRDefault="007B2597" w:rsidP="00317F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место                       </w:t>
      </w:r>
      <w:r w:rsidRPr="008C32D1">
        <w:rPr>
          <w:rFonts w:ascii="Times New Roman" w:hAnsi="Times New Roman" w:cs="Times New Roman"/>
          <w:sz w:val="28"/>
          <w:szCs w:val="28"/>
          <w:lang w:eastAsia="ru-RU"/>
        </w:rPr>
        <w:t>«Самый спортивный класс»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При переходе в пятый класс  психологом была проведена диагностика «Школьная тревожность»,  по результатам – из 17 человек у половины проявились средний и повышенный уровни тревожности. Уже через два года эти показатели исчезли. В классе были дети, которые стеснялись говорить, а если говорили, то очень тихо, стараясь не привлекать к себе внимания, не говоря уже о том, чтобы выступить перед кем-либо, постепенное привлечение их к мероприятиям, дало свои плоды:  этих детей теперь не узнать, активны, инициативны, способны к самостоятельной работе.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Ежегодно  в классе  проводится обследование учащихся по различным методикам: «Школьная мотивация» (анкета для оценки уровня школьной мотивации), «Взаимодействие классного руководителя с учениками» ( анкета-исследование), «Уровень воспитанности» (анкета-изучение), «Самоуправление в классе», «Мотивация к изучению предмета» (анкета для учащихся), «Социально-психологический климат», «Взаимодействие учителя с родителями»,  «Нужно ли наказывать детей?» (анкетирование  перед родительским собранием).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 В классе развито самоуправление.  В течение уже пяти лет наш класс-город носит название «Умники и Умницы».  Выборы органов классного самоуправления происходят с обсуждением, причем высказывается каждый, аргументируя свою позицию.   А в данном учебном году  ученица нашего класса избрана Министром печати Школьной республики, т.е. ребята выходят на школьный уровень. 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  <w:r w:rsidRPr="008C32D1">
        <w:rPr>
          <w:rFonts w:ascii="Times New Roman" w:hAnsi="Times New Roman" w:cs="Times New Roman"/>
          <w:sz w:val="28"/>
          <w:szCs w:val="28"/>
          <w:lang w:eastAsia="ru-RU"/>
        </w:rPr>
        <w:t xml:space="preserve">     Сегодня мы с детьми уже в девятом классе, и я знаю, что многие вещи они способны сделать сами, без моего присутствия.   В прошлом году в школе проводилась анкета по выявлению уровня воспитанности, наши результаты хорошие, что подтверждается многими наградами, которые имеет наш класс: на протяжении нескольких лет мы занимаем первые места в школьном конкурсе «Самый лучший класс», из 15 учащихся внеурочной деятельностью заняты 14 человек, в подготовке ко всем  традиционным школьным мероприятиям (осенние праздники, новый год, месячник по профилактике негативных тенденций в подростковой среде и др.)  принимает участие весь класс.  Причем выступления всегда оригинальны и красочны. </w:t>
      </w:r>
    </w:p>
    <w:p w:rsidR="007B2597" w:rsidRPr="008C32D1" w:rsidRDefault="007B2597" w:rsidP="00196D0E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 xml:space="preserve"> Ребёнок не стоит перед окружающим миром один на один. Его отношение к миру всегда опосредовано отношением человека к другим людям, его деятельность включена в общение. Чтобы овладеть достижениями материальной и духовной культуры, сделать их своими потребностями, человек вступает в отношение к явлениям окружающего мира через других людей, т.е. в процессе общения с ними.</w:t>
      </w:r>
    </w:p>
    <w:p w:rsidR="007B2597" w:rsidRPr="008C32D1" w:rsidRDefault="007B2597" w:rsidP="00196D0E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В период этапа развития Новой школы – школы XXI века в центре внимания, как и прежде, стоит ребёнок. Но без совместной работы семьи и школы невозможно воспитать личность, имеющую свою позицию, умеющую выбирать приоритеты, определять значимость своих поступков, находить собственный смысл в жизни.</w:t>
      </w:r>
    </w:p>
    <w:p w:rsidR="007B2597" w:rsidRPr="008C32D1" w:rsidRDefault="007B2597" w:rsidP="00196D0E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На формирование личности школьника 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Макаренко подчеркивал: «Воспитание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 Поэтому и с родителями мы стараемся поддерживать тесные связи: посещение на дому, работа на родительских собраниях, деятельность родительского актива, посещение школы родителями. В основном наши родителя заинтересованы в жизни своих детей, строят свои отношения на доверии и понимании. С родителями также  проводится анкетирование по таким методикам как «Мотивация к изучению предмета» (анкета для родителей), «Социально-психологический климат», «Взаимодействие учителя с родителями»,  «Нужно ли наказывать детей?» (анкетирование  перед родительским собранием).</w:t>
      </w:r>
    </w:p>
    <w:p w:rsidR="007B2597" w:rsidRPr="008C32D1" w:rsidRDefault="007B2597" w:rsidP="00196D0E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8C32D1">
        <w:rPr>
          <w:rFonts w:ascii="Times New Roman" w:hAnsi="Times New Roman" w:cs="Times New Roman"/>
          <w:sz w:val="28"/>
          <w:szCs w:val="28"/>
        </w:rPr>
        <w:t>А в заключение хочется сказать, что никакие технологии, никакие новые формы и методы работы не смогут помочь, если между классным руководителем и детьми не установятся доверительные отношения, построенные на симпатии, на уважении и любви. Ведь  мы не репетируем жизнь, а живем. Живем по-настоящему, примеряя на себя различные социальные роли; общаясь друг с другом, выстраиваем оптимальный путь отношений, понимания и принятия друг друга и мира вокруг нас.</w:t>
      </w:r>
    </w:p>
    <w:p w:rsidR="007B2597" w:rsidRPr="008C32D1" w:rsidRDefault="007B2597" w:rsidP="00415281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Default="007B2597" w:rsidP="00D83A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PictureBullets"/>
    </w:p>
    <w:p w:rsidR="007B2597" w:rsidRDefault="007B2597" w:rsidP="00D83A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Default="007B2597" w:rsidP="00A92941">
      <w:pPr>
        <w:rPr>
          <w:rFonts w:ascii="Arial" w:hAnsi="Arial" w:cs="Arial"/>
          <w:color w:val="333333"/>
          <w:sz w:val="20"/>
          <w:szCs w:val="20"/>
        </w:rPr>
      </w:pPr>
    </w:p>
    <w:p w:rsidR="007B2597" w:rsidRPr="006D1257" w:rsidRDefault="007B2597" w:rsidP="00A92941">
      <w:pPr>
        <w:ind w:left="360"/>
        <w:rPr>
          <w:rFonts w:ascii="Times New Roman" w:hAnsi="Times New Roman" w:cs="Times New Roman"/>
          <w:color w:val="333333"/>
          <w:sz w:val="36"/>
          <w:szCs w:val="36"/>
        </w:rPr>
      </w:pPr>
      <w:r w:rsidRPr="006D1257">
        <w:rPr>
          <w:rFonts w:ascii="Times New Roman" w:hAnsi="Times New Roman" w:cs="Times New Roman"/>
          <w:color w:val="333333"/>
          <w:sz w:val="36"/>
          <w:szCs w:val="36"/>
        </w:rPr>
        <w:t>Используемая литература:</w:t>
      </w:r>
    </w:p>
    <w:p w:rsidR="007B2597" w:rsidRPr="006D1257" w:rsidRDefault="007B2597" w:rsidP="00A929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D1257">
        <w:rPr>
          <w:rFonts w:ascii="Times New Roman" w:hAnsi="Times New Roman" w:cs="Times New Roman"/>
          <w:color w:val="333333"/>
          <w:sz w:val="28"/>
          <w:szCs w:val="28"/>
        </w:rPr>
        <w:t>Бахтин Н. Н. Театр и его роль в воспитании / В кн.: В помощь семье и школе. —  М, 1911.</w:t>
      </w:r>
    </w:p>
    <w:p w:rsidR="007B2597" w:rsidRPr="006D1257" w:rsidRDefault="007B2597" w:rsidP="00A929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1257">
        <w:rPr>
          <w:rFonts w:ascii="Times New Roman" w:hAnsi="Times New Roman" w:cs="Times New Roman"/>
          <w:color w:val="333333"/>
          <w:sz w:val="28"/>
          <w:szCs w:val="28"/>
        </w:rPr>
        <w:t>Газман О. С. Гуманизм и свобода (введение в гуманистическую педагогику). В сб.: Гуманизация воспитания в современных условиях. —  М, 1995.</w:t>
      </w:r>
    </w:p>
    <w:p w:rsidR="007B2597" w:rsidRPr="006D1257" w:rsidRDefault="007B2597" w:rsidP="00A92941">
      <w:pPr>
        <w:pStyle w:val="ListParagraph"/>
        <w:numPr>
          <w:ilvl w:val="0"/>
          <w:numId w:val="9"/>
        </w:numPr>
        <w:spacing w:after="2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Рогова P.M. Развитие гуманистического мировоззрения и ценностных ориентации личности. —  М., 1996.</w:t>
      </w:r>
    </w:p>
    <w:p w:rsidR="007B2597" w:rsidRPr="006D1257" w:rsidRDefault="007B2597" w:rsidP="00A92941">
      <w:pPr>
        <w:pStyle w:val="ListParagraph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21. Роджерс К. Р. Взгляд на психотерапию, становление личности. —  М., 1994.</w:t>
      </w:r>
    </w:p>
    <w:p w:rsidR="007B2597" w:rsidRPr="006D1257" w:rsidRDefault="007B2597" w:rsidP="00A92941">
      <w:pPr>
        <w:pStyle w:val="ListParagraph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22. Российская педагогическая энциклопедия. Т.1. —  М., 1993.</w:t>
      </w:r>
    </w:p>
    <w:p w:rsidR="007B2597" w:rsidRPr="006D1257" w:rsidRDefault="007B2597" w:rsidP="00A92941">
      <w:pPr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sz w:val="28"/>
          <w:szCs w:val="28"/>
          <w:lang w:eastAsia="ru-RU"/>
        </w:rPr>
        <w:t xml:space="preserve">Ушинский К.Д. Собр.соч. М. 1948 </w:t>
      </w:r>
    </w:p>
    <w:p w:rsidR="007B2597" w:rsidRDefault="007B2597" w:rsidP="00A92941">
      <w:pPr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sz w:val="28"/>
          <w:szCs w:val="28"/>
          <w:lang w:eastAsia="ru-RU"/>
        </w:rPr>
        <w:t>Сухомлинский В.А. Избр.пед.соч.: В 3т.; М., 1979.</w:t>
      </w:r>
    </w:p>
    <w:p w:rsidR="007B2597" w:rsidRPr="006D1257" w:rsidRDefault="007B2597" w:rsidP="00A92941">
      <w:pPr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sz w:val="28"/>
          <w:szCs w:val="28"/>
          <w:lang w:eastAsia="ru-RU"/>
        </w:rPr>
        <w:t>Макаренко А.С. Пед.соч. в 8-ми тт. - М: Педагогика, 1983-86 гг.</w:t>
      </w:r>
    </w:p>
    <w:p w:rsidR="007B2597" w:rsidRPr="006D1257" w:rsidRDefault="007B2597" w:rsidP="00A92941">
      <w:pPr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D1257">
        <w:rPr>
          <w:rFonts w:ascii="Times New Roman" w:hAnsi="Times New Roman" w:cs="Times New Roman"/>
          <w:sz w:val="28"/>
          <w:szCs w:val="28"/>
          <w:lang w:eastAsia="ru-RU"/>
        </w:rPr>
        <w:t>Леонтьев А.Н. К теории развития ребёнка / Избранные психологические произведения. Т. 2 - М., Педагогика</w:t>
      </w:r>
    </w:p>
    <w:p w:rsidR="007B2597" w:rsidRPr="006D1257" w:rsidRDefault="007B2597" w:rsidP="00A9294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97" w:rsidRPr="006D1257" w:rsidRDefault="007B2597" w:rsidP="00A92941">
      <w:pPr>
        <w:rPr>
          <w:rFonts w:ascii="Times New Roman" w:hAnsi="Times New Roman" w:cs="Times New Roman"/>
          <w:sz w:val="28"/>
          <w:szCs w:val="28"/>
        </w:rPr>
      </w:pPr>
    </w:p>
    <w:p w:rsidR="007B2597" w:rsidRPr="008C32D1" w:rsidRDefault="007B2597" w:rsidP="00D83A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08BD">
        <w:rPr>
          <w:rFonts w:ascii="Times New Roman" w:hAnsi="Times New Roman" w:cs="Times New Roman"/>
          <w:vanish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5" o:title=""/>
          </v:shape>
        </w:pict>
      </w:r>
      <w:r w:rsidRPr="00B708BD">
        <w:rPr>
          <w:rFonts w:ascii="Times New Roman" w:hAnsi="Times New Roman" w:cs="Times New Roman"/>
          <w:vanish/>
          <w:sz w:val="28"/>
          <w:szCs w:val="28"/>
          <w:lang w:eastAsia="ru-RU"/>
        </w:rPr>
        <w:pict>
          <v:shape id="_x0000_i1026" type="#_x0000_t75" style="width:3in;height:3in" o:bullet="t">
            <v:imagedata r:id="rId5" o:title=""/>
          </v:shape>
        </w:pict>
      </w:r>
      <w:r w:rsidRPr="00B708BD">
        <w:rPr>
          <w:rFonts w:ascii="Times New Roman" w:hAnsi="Times New Roman" w:cs="Times New Roman"/>
          <w:vanish/>
          <w:sz w:val="28"/>
          <w:szCs w:val="28"/>
          <w:lang w:eastAsia="ru-RU"/>
        </w:rPr>
        <w:pict>
          <v:shape id="_x0000_i1027" type="#_x0000_t75" style="width:3in;height:3in" o:bullet="t">
            <v:imagedata r:id="rId5" o:title=""/>
          </v:shape>
        </w:pict>
      </w:r>
      <w:r w:rsidRPr="00B708BD">
        <w:rPr>
          <w:rFonts w:ascii="Times New Roman" w:hAnsi="Times New Roman" w:cs="Times New Roman"/>
          <w:vanish/>
          <w:sz w:val="28"/>
          <w:szCs w:val="28"/>
          <w:lang w:eastAsia="ru-RU"/>
        </w:rPr>
        <w:pict>
          <v:shape id="_x0000_i1028" type="#_x0000_t75" style="width:3in;height:3in" o:bullet="t">
            <v:imagedata r:id="rId5" o:title=""/>
          </v:shape>
        </w:pict>
      </w:r>
      <w:r w:rsidRPr="00B708BD">
        <w:rPr>
          <w:rFonts w:ascii="Times New Roman" w:hAnsi="Times New Roman" w:cs="Times New Roman"/>
          <w:vanish/>
          <w:sz w:val="28"/>
          <w:szCs w:val="28"/>
          <w:lang w:eastAsia="ru-RU"/>
        </w:rPr>
        <w:pict>
          <v:shape id="_x0000_i1029" type="#_x0000_t75" style="width:3in;height:3in" o:bullet="t">
            <v:imagedata r:id="rId5" o:title=""/>
          </v:shape>
        </w:pict>
      </w:r>
      <w:bookmarkEnd w:id="0"/>
    </w:p>
    <w:sectPr w:rsidR="007B2597" w:rsidRPr="008C32D1" w:rsidSect="008C32D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49"/>
    <w:multiLevelType w:val="multilevel"/>
    <w:tmpl w:val="AFF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0C786A"/>
    <w:multiLevelType w:val="hybridMultilevel"/>
    <w:tmpl w:val="7E84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137108"/>
    <w:multiLevelType w:val="hybridMultilevel"/>
    <w:tmpl w:val="3720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0903"/>
    <w:multiLevelType w:val="hybridMultilevel"/>
    <w:tmpl w:val="E7D0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592FFD"/>
    <w:multiLevelType w:val="multilevel"/>
    <w:tmpl w:val="D136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852AF2"/>
    <w:multiLevelType w:val="hybridMultilevel"/>
    <w:tmpl w:val="6DEC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0F7C8B"/>
    <w:multiLevelType w:val="hybridMultilevel"/>
    <w:tmpl w:val="D05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D6D43"/>
    <w:multiLevelType w:val="hybridMultilevel"/>
    <w:tmpl w:val="3720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CB7"/>
    <w:multiLevelType w:val="multilevel"/>
    <w:tmpl w:val="526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F3"/>
    <w:rsid w:val="0001506A"/>
    <w:rsid w:val="00022F45"/>
    <w:rsid w:val="000437DB"/>
    <w:rsid w:val="00072EE9"/>
    <w:rsid w:val="000A7546"/>
    <w:rsid w:val="00117478"/>
    <w:rsid w:val="001821F5"/>
    <w:rsid w:val="001836A3"/>
    <w:rsid w:val="00196D0E"/>
    <w:rsid w:val="001B6736"/>
    <w:rsid w:val="001E2825"/>
    <w:rsid w:val="001F1E14"/>
    <w:rsid w:val="00250685"/>
    <w:rsid w:val="00263E65"/>
    <w:rsid w:val="00276514"/>
    <w:rsid w:val="002D2B50"/>
    <w:rsid w:val="002D3220"/>
    <w:rsid w:val="00317F03"/>
    <w:rsid w:val="00342482"/>
    <w:rsid w:val="0035187B"/>
    <w:rsid w:val="00366B6B"/>
    <w:rsid w:val="00376AA7"/>
    <w:rsid w:val="00393FB4"/>
    <w:rsid w:val="003A2671"/>
    <w:rsid w:val="003E2953"/>
    <w:rsid w:val="00415281"/>
    <w:rsid w:val="00485A70"/>
    <w:rsid w:val="004E31F7"/>
    <w:rsid w:val="005760D4"/>
    <w:rsid w:val="005F6332"/>
    <w:rsid w:val="00632900"/>
    <w:rsid w:val="00654E81"/>
    <w:rsid w:val="00674AF6"/>
    <w:rsid w:val="006A6C45"/>
    <w:rsid w:val="006D1257"/>
    <w:rsid w:val="006E2EC2"/>
    <w:rsid w:val="007149A8"/>
    <w:rsid w:val="00752E84"/>
    <w:rsid w:val="007B2597"/>
    <w:rsid w:val="007E4451"/>
    <w:rsid w:val="00894AFB"/>
    <w:rsid w:val="00897A19"/>
    <w:rsid w:val="008C30B7"/>
    <w:rsid w:val="008C32D1"/>
    <w:rsid w:val="008F60F3"/>
    <w:rsid w:val="00953A10"/>
    <w:rsid w:val="009B08A9"/>
    <w:rsid w:val="00A92941"/>
    <w:rsid w:val="00AD2264"/>
    <w:rsid w:val="00AD7B80"/>
    <w:rsid w:val="00B217D2"/>
    <w:rsid w:val="00B50D90"/>
    <w:rsid w:val="00B708BD"/>
    <w:rsid w:val="00BA20E2"/>
    <w:rsid w:val="00BD3638"/>
    <w:rsid w:val="00C57AF3"/>
    <w:rsid w:val="00CB12EA"/>
    <w:rsid w:val="00D305AE"/>
    <w:rsid w:val="00D43613"/>
    <w:rsid w:val="00D83A84"/>
    <w:rsid w:val="00D9166A"/>
    <w:rsid w:val="00D97978"/>
    <w:rsid w:val="00DA6D68"/>
    <w:rsid w:val="00DD2367"/>
    <w:rsid w:val="00DF7152"/>
    <w:rsid w:val="00E2471A"/>
    <w:rsid w:val="00E3678D"/>
    <w:rsid w:val="00E90EE0"/>
    <w:rsid w:val="00EE36F5"/>
    <w:rsid w:val="00F3568D"/>
    <w:rsid w:val="00F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7AF3"/>
    <w:pPr>
      <w:spacing w:before="100" w:beforeAutospacing="1" w:after="100" w:afterAutospacing="1" w:line="240" w:lineRule="auto"/>
      <w:ind w:firstLine="216"/>
      <w:jc w:val="both"/>
    </w:pPr>
    <w:rPr>
      <w:rFonts w:ascii="Verdana" w:eastAsia="Times New Roman" w:hAnsi="Verdana" w:cs="Verdana"/>
      <w:color w:val="000000"/>
      <w:sz w:val="12"/>
      <w:szCs w:val="12"/>
      <w:lang w:eastAsia="ru-RU"/>
    </w:rPr>
  </w:style>
  <w:style w:type="character" w:styleId="Emphasis">
    <w:name w:val="Emphasis"/>
    <w:basedOn w:val="DefaultParagraphFont"/>
    <w:uiPriority w:val="99"/>
    <w:qFormat/>
    <w:rsid w:val="00393FB4"/>
    <w:rPr>
      <w:i/>
      <w:iCs/>
    </w:rPr>
  </w:style>
  <w:style w:type="paragraph" w:styleId="ListParagraph">
    <w:name w:val="List Paragraph"/>
    <w:basedOn w:val="Normal"/>
    <w:uiPriority w:val="99"/>
    <w:qFormat/>
    <w:rsid w:val="00BA20E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85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8</Pages>
  <Words>2865</Words>
  <Characters>16333</Characters>
  <Application>Microsoft Office Outlook</Application>
  <DocSecurity>0</DocSecurity>
  <Lines>0</Lines>
  <Paragraphs>0</Paragraphs>
  <ScaleCrop>false</ScaleCrop>
  <Company>МОУ сош горнозаводск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13</cp:revision>
  <cp:lastPrinted>2011-12-20T15:30:00Z</cp:lastPrinted>
  <dcterms:created xsi:type="dcterms:W3CDTF">2011-12-12T23:57:00Z</dcterms:created>
  <dcterms:modified xsi:type="dcterms:W3CDTF">2011-12-21T15:57:00Z</dcterms:modified>
</cp:coreProperties>
</file>